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29B4" w14:textId="77777777" w:rsidR="0014227B" w:rsidRDefault="0014227B" w:rsidP="0014227B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</w:p>
    <w:p w14:paraId="79F732E8" w14:textId="2D2407F6" w:rsidR="0014227B" w:rsidRPr="0014227B" w:rsidRDefault="0014227B" w:rsidP="0014227B">
      <w:pPr>
        <w:jc w:val="both"/>
        <w:rPr>
          <w:rFonts w:ascii="Arial Nova" w:hAnsi="Arial Nova"/>
        </w:rPr>
      </w:pPr>
      <w:r w:rsidRPr="0014227B">
        <w:rPr>
          <w:rFonts w:ascii="Arial Nova" w:hAnsi="Arial Nova"/>
          <w:b/>
          <w:bCs/>
          <w:color w:val="002060"/>
          <w:sz w:val="24"/>
          <w:szCs w:val="24"/>
        </w:rPr>
        <w:t>Empresario:</w:t>
      </w:r>
      <w:r w:rsidRPr="0014227B">
        <w:rPr>
          <w:rFonts w:ascii="Arial Nova" w:hAnsi="Arial Nova"/>
          <w:color w:val="002060"/>
          <w:sz w:val="24"/>
          <w:szCs w:val="24"/>
        </w:rPr>
        <w:t xml:space="preserve"> </w:t>
      </w:r>
      <w:r w:rsidRPr="0014227B">
        <w:rPr>
          <w:rFonts w:ascii="Arial Nova" w:hAnsi="Arial Nova"/>
        </w:rPr>
        <w:t>Para la Matrícula de personas naturales, en la Cámara de Comercio de Magangué realizará los siguientes trámites:</w:t>
      </w:r>
    </w:p>
    <w:p w14:paraId="1B68F53B" w14:textId="1EEED46A" w:rsidR="0014227B" w:rsidRPr="0014227B" w:rsidRDefault="0014227B" w:rsidP="0014227B">
      <w:pPr>
        <w:pStyle w:val="Prrafodelista"/>
        <w:numPr>
          <w:ilvl w:val="0"/>
          <w:numId w:val="1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Consulta de Nombre o Control de Homonimia</w:t>
      </w:r>
    </w:p>
    <w:p w14:paraId="24949128" w14:textId="7ACC6971" w:rsidR="0014227B" w:rsidRPr="0014227B" w:rsidRDefault="0014227B" w:rsidP="0014227B">
      <w:pPr>
        <w:pStyle w:val="Prrafodelista"/>
        <w:numPr>
          <w:ilvl w:val="0"/>
          <w:numId w:val="1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Matrícula Mercantil de la Persona natural (comerciante) y de (los) establecimiento(s) de Comercio</w:t>
      </w:r>
    </w:p>
    <w:p w14:paraId="72917243" w14:textId="0DADFED1" w:rsidR="0014227B" w:rsidRPr="0014227B" w:rsidRDefault="0014227B" w:rsidP="0014227B">
      <w:pPr>
        <w:pStyle w:val="Prrafodelista"/>
        <w:numPr>
          <w:ilvl w:val="0"/>
          <w:numId w:val="1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Inscripción en el Registro Único Tributario y Generación del NIT, ante la DIAN</w:t>
      </w:r>
    </w:p>
    <w:p w14:paraId="50D96029" w14:textId="77777777" w:rsidR="0014227B" w:rsidRPr="0014227B" w:rsidRDefault="0014227B" w:rsidP="0014227B">
      <w:pPr>
        <w:jc w:val="both"/>
        <w:rPr>
          <w:rFonts w:ascii="Arial Nova" w:hAnsi="Arial Nova"/>
        </w:rPr>
      </w:pPr>
    </w:p>
    <w:p w14:paraId="3E4AED6C" w14:textId="77777777" w:rsidR="0014227B" w:rsidRPr="0014227B" w:rsidRDefault="0014227B" w:rsidP="0014227B">
      <w:pPr>
        <w:jc w:val="both"/>
        <w:rPr>
          <w:rFonts w:ascii="Arial Nova" w:hAnsi="Arial Nova"/>
          <w:color w:val="002060"/>
        </w:rPr>
      </w:pPr>
      <w:r w:rsidRPr="0014227B">
        <w:rPr>
          <w:rFonts w:ascii="Arial Nova" w:hAnsi="Arial Nova"/>
          <w:color w:val="002060"/>
        </w:rPr>
        <w:t>Para para la realización de estos trámites, usted debe presentar los siguientes documentos y requisitos:</w:t>
      </w:r>
    </w:p>
    <w:p w14:paraId="5B830A9F" w14:textId="77777777" w:rsidR="0014227B" w:rsidRPr="0014227B" w:rsidRDefault="0014227B" w:rsidP="0014227B">
      <w:pPr>
        <w:jc w:val="both"/>
        <w:rPr>
          <w:rFonts w:ascii="Arial Nova" w:hAnsi="Arial Nova"/>
        </w:rPr>
      </w:pPr>
    </w:p>
    <w:p w14:paraId="4D3B4D0D" w14:textId="77777777" w:rsidR="0014227B" w:rsidRPr="0014227B" w:rsidRDefault="0014227B" w:rsidP="0014227B">
      <w:pPr>
        <w:jc w:val="both"/>
        <w:rPr>
          <w:rFonts w:ascii="Arial Nova" w:hAnsi="Arial Nova"/>
          <w:b/>
          <w:bCs/>
          <w:color w:val="002060"/>
        </w:rPr>
      </w:pPr>
      <w:r w:rsidRPr="0014227B">
        <w:rPr>
          <w:rFonts w:ascii="Arial Nova" w:hAnsi="Arial Nova"/>
          <w:b/>
          <w:bCs/>
          <w:color w:val="002060"/>
        </w:rPr>
        <w:t>Documentos:</w:t>
      </w:r>
    </w:p>
    <w:p w14:paraId="7707DD03" w14:textId="2047D5C0" w:rsidR="0014227B" w:rsidRPr="0014227B" w:rsidRDefault="0014227B" w:rsidP="0014227B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Formulario de inscripción. Se adquiere en la Caja, según la tarifa vigente.</w:t>
      </w:r>
    </w:p>
    <w:p w14:paraId="03B6AE82" w14:textId="3908A301" w:rsidR="0014227B" w:rsidRPr="0014227B" w:rsidRDefault="0014227B" w:rsidP="0014227B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Si ya tiene el NIT, deberá adjuntar la fotocopia.</w:t>
      </w:r>
    </w:p>
    <w:p w14:paraId="2EEC80E8" w14:textId="26E24AD9" w:rsidR="0014227B" w:rsidRPr="0014227B" w:rsidRDefault="0014227B" w:rsidP="0014227B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Para las matrículas de menores de edad se adicionar documento privado con reconocimiento notarial, suscrito por los representantes legales del menor, que contenga las autorizaciones que conforme a la ley se otorgan a los menores de edad (entre 14 y 17 años) para ejercer el comercio</w:t>
      </w:r>
    </w:p>
    <w:p w14:paraId="59AD86BF" w14:textId="612F5518" w:rsidR="0014227B" w:rsidRPr="0014227B" w:rsidRDefault="0014227B" w:rsidP="0014227B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Si es beneficiario de la ley 1780 de 2016 (Ley de emprendimiento juvenil), debe presentar fotocopia de la cédula.</w:t>
      </w:r>
    </w:p>
    <w:p w14:paraId="711745A5" w14:textId="3B2318CA" w:rsidR="0014227B" w:rsidRPr="0014227B" w:rsidRDefault="0014227B" w:rsidP="0014227B">
      <w:pPr>
        <w:jc w:val="both"/>
        <w:rPr>
          <w:rFonts w:ascii="Arial Nova" w:hAnsi="Arial Nova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8616DD5" wp14:editId="545416EC">
                <wp:simplePos x="0" y="0"/>
                <wp:positionH relativeFrom="margin">
                  <wp:posOffset>-394335</wp:posOffset>
                </wp:positionH>
                <wp:positionV relativeFrom="paragraph">
                  <wp:posOffset>141605</wp:posOffset>
                </wp:positionV>
                <wp:extent cx="6248400" cy="484505"/>
                <wp:effectExtent l="0" t="0" r="0" b="10795"/>
                <wp:wrapNone/>
                <wp:docPr id="1" name="Marc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845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207695" w14:textId="77777777" w:rsidR="0014227B" w:rsidRPr="0014227B" w:rsidRDefault="0014227B" w:rsidP="0014227B">
                            <w:pPr>
                              <w:pStyle w:val="Contenidodelmarco"/>
                              <w:overflowPunct w:val="0"/>
                              <w:jc w:val="center"/>
                              <w:rPr>
                                <w:rFonts w:ascii="Arial Nova" w:hAnsi="Arial Nova"/>
                                <w:i/>
                                <w:iCs/>
                                <w:color w:val="002060"/>
                                <w:u w:val="single"/>
                              </w:rPr>
                            </w:pPr>
                            <w:r w:rsidRPr="0014227B">
                              <w:rPr>
                                <w:rFonts w:ascii="Arial Nova" w:eastAsia="Calibri" w:hAnsi="Arial Nova"/>
                                <w:i/>
                                <w:iCs/>
                                <w:color w:val="002060"/>
                                <w:u w:val="single"/>
                                <w:lang w:val="en-US"/>
                              </w:rPr>
                              <w:t>La persona encargada de atención al Cliente o en caja le ayudará a diligenciar los formularios.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16DD5" id="Marco de texto 1" o:spid="_x0000_s1026" style="position:absolute;left:0;text-align:left;margin-left:-31.05pt;margin-top:11.15pt;width:492pt;height:38.15pt;z-index: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" o:allowincell="f" filled="f" stroked="f" strokeweight="0">
                <v:textbox inset="0,0,0,0">
                  <w:txbxContent>
                    <w:p w14:paraId="35207695" w14:textId="77777777" w:rsidR="0014227B" w:rsidRPr="0014227B" w:rsidRDefault="0014227B" w:rsidP="0014227B">
                      <w:pPr>
                        <w:pStyle w:val="Contenidodelmarco"/>
                        <w:overflowPunct w:val="0"/>
                        <w:jc w:val="center"/>
                        <w:rPr>
                          <w:rFonts w:ascii="Arial Nova" w:hAnsi="Arial Nova"/>
                          <w:i/>
                          <w:iCs/>
                          <w:color w:val="002060"/>
                          <w:u w:val="single"/>
                        </w:rPr>
                      </w:pPr>
                      <w:r w:rsidRPr="0014227B">
                        <w:rPr>
                          <w:rFonts w:ascii="Arial Nova" w:eastAsia="Calibri" w:hAnsi="Arial Nova"/>
                          <w:i/>
                          <w:iCs/>
                          <w:color w:val="002060"/>
                          <w:u w:val="single"/>
                          <w:lang w:val="en-US"/>
                        </w:rPr>
                        <w:t>La persona encargada de atención al Cliente o en caja le ayudará a diligenciar los formularios.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EA1B07" w14:textId="00B1AC14" w:rsidR="0014227B" w:rsidRPr="0014227B" w:rsidRDefault="0014227B" w:rsidP="0014227B">
      <w:pPr>
        <w:jc w:val="both"/>
        <w:rPr>
          <w:rFonts w:ascii="Arial Nova" w:hAnsi="Arial Nova"/>
        </w:rPr>
      </w:pPr>
    </w:p>
    <w:p w14:paraId="7996B888" w14:textId="77777777" w:rsidR="0014227B" w:rsidRDefault="0014227B" w:rsidP="0014227B">
      <w:pPr>
        <w:jc w:val="both"/>
        <w:rPr>
          <w:rFonts w:ascii="Arial Nova" w:hAnsi="Arial Nova"/>
          <w:b/>
          <w:bCs/>
          <w:color w:val="002060"/>
        </w:rPr>
      </w:pPr>
    </w:p>
    <w:p w14:paraId="6A1B820E" w14:textId="5C9C7739" w:rsidR="0014227B" w:rsidRPr="0014227B" w:rsidRDefault="0014227B" w:rsidP="0014227B">
      <w:pPr>
        <w:jc w:val="both"/>
        <w:rPr>
          <w:rFonts w:ascii="Arial Nova" w:hAnsi="Arial Nova"/>
          <w:b/>
          <w:bCs/>
          <w:color w:val="002060"/>
        </w:rPr>
      </w:pPr>
      <w:r w:rsidRPr="0014227B">
        <w:rPr>
          <w:rFonts w:ascii="Arial Nova" w:hAnsi="Arial Nova"/>
          <w:b/>
          <w:bCs/>
          <w:color w:val="002060"/>
        </w:rPr>
        <w:t>Requisitos:</w:t>
      </w:r>
    </w:p>
    <w:p w14:paraId="3C593ADD" w14:textId="3E56B322" w:rsidR="0014227B" w:rsidRPr="0014227B" w:rsidRDefault="0014227B" w:rsidP="0014227B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Consulta de homonimia, se realiza en la caja o atención al cliente.</w:t>
      </w:r>
    </w:p>
    <w:p w14:paraId="463410B8" w14:textId="69F6650A" w:rsidR="0014227B" w:rsidRPr="0014227B" w:rsidRDefault="0014227B" w:rsidP="0014227B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Presentación del documento de identificación original</w:t>
      </w:r>
    </w:p>
    <w:p w14:paraId="567233EA" w14:textId="08889F00" w:rsidR="0014227B" w:rsidRPr="0014227B" w:rsidRDefault="0014227B" w:rsidP="0014227B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Correo electrónico de la persona natural, es requisito indispensable para finalizar el trámite.</w:t>
      </w:r>
    </w:p>
    <w:p w14:paraId="763E8660" w14:textId="040CCB74" w:rsidR="0014227B" w:rsidRPr="0014227B" w:rsidRDefault="0014227B" w:rsidP="0014227B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Indicar la dirección exacta en el formulario de Registro Único Empresarial y social RUES.</w:t>
      </w:r>
    </w:p>
    <w:p w14:paraId="7C2D7B4B" w14:textId="77777777" w:rsidR="0014227B" w:rsidRPr="0014227B" w:rsidRDefault="0014227B" w:rsidP="0014227B">
      <w:pPr>
        <w:jc w:val="both"/>
        <w:rPr>
          <w:rFonts w:ascii="Arial Nova" w:hAnsi="Arial Nova"/>
        </w:rPr>
      </w:pPr>
    </w:p>
    <w:p w14:paraId="77DFD465" w14:textId="77777777" w:rsidR="0014227B" w:rsidRPr="0014227B" w:rsidRDefault="0014227B" w:rsidP="0014227B">
      <w:pPr>
        <w:jc w:val="both"/>
        <w:rPr>
          <w:rFonts w:ascii="Arial Nova" w:hAnsi="Arial Nova"/>
          <w:b/>
          <w:bCs/>
          <w:color w:val="002060"/>
        </w:rPr>
      </w:pPr>
      <w:r w:rsidRPr="0014227B">
        <w:rPr>
          <w:rFonts w:ascii="Arial Nova" w:hAnsi="Arial Nova"/>
          <w:b/>
          <w:bCs/>
          <w:color w:val="002060"/>
        </w:rPr>
        <w:t>Costos:</w:t>
      </w:r>
    </w:p>
    <w:p w14:paraId="7EAA143B" w14:textId="1D56CC1C" w:rsidR="001E230C" w:rsidRPr="0014227B" w:rsidRDefault="0014227B" w:rsidP="0014227B">
      <w:pPr>
        <w:pStyle w:val="Prrafodelista"/>
        <w:numPr>
          <w:ilvl w:val="0"/>
          <w:numId w:val="4"/>
        </w:numPr>
        <w:jc w:val="both"/>
        <w:rPr>
          <w:rFonts w:ascii="Arial Nova" w:hAnsi="Arial Nova"/>
        </w:rPr>
      </w:pPr>
      <w:r w:rsidRPr="0014227B">
        <w:rPr>
          <w:rFonts w:ascii="Arial Nova" w:hAnsi="Arial Nova"/>
        </w:rPr>
        <w:t>Cancele el valor de los derechos de inscripción por la matrícula mercantil, los cuales liquidará el cajero con base en información financiera.</w:t>
      </w:r>
    </w:p>
    <w:sectPr w:rsidR="001E230C" w:rsidRPr="0014227B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22FE" w14:textId="77777777" w:rsidR="007A552F" w:rsidRDefault="007A552F" w:rsidP="002D33F6">
      <w:pPr>
        <w:spacing w:after="0" w:line="240" w:lineRule="auto"/>
      </w:pPr>
      <w:r>
        <w:separator/>
      </w:r>
    </w:p>
  </w:endnote>
  <w:endnote w:type="continuationSeparator" w:id="0">
    <w:p w14:paraId="280AA208" w14:textId="77777777" w:rsidR="007A552F" w:rsidRDefault="007A552F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0CE52494">
              <wp:simplePos x="0" y="0"/>
              <wp:positionH relativeFrom="leftMargin">
                <wp:align>right</wp:align>
              </wp:positionH>
              <wp:positionV relativeFrom="paragraph">
                <wp:posOffset>-281305</wp:posOffset>
              </wp:positionV>
              <wp:extent cx="819150" cy="664845"/>
              <wp:effectExtent l="0" t="0" r="0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4352AE89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AC-2</w:t>
                          </w:r>
                        </w:p>
                        <w:p w14:paraId="087DA31A" w14:textId="1D048AA7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F27F4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13.3pt;margin-top:-22.15pt;width:64.5pt;height:52.35pt;z-index:25166438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" fillcolor="white [3201]" stroked="f" strokeweight=".5pt">
              <v:textbox>
                <w:txbxContent>
                  <w:p w14:paraId="380422B3" w14:textId="4352AE89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AC-2</w:t>
                    </w:r>
                  </w:p>
                  <w:p w14:paraId="087DA31A" w14:textId="1D048AA7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F27F4B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7356AF32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D82FDC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9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7356AF32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D82FDC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30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C4C4" w14:textId="77777777" w:rsidR="007A552F" w:rsidRDefault="007A552F" w:rsidP="002D33F6">
      <w:pPr>
        <w:spacing w:after="0" w:line="240" w:lineRule="auto"/>
      </w:pPr>
      <w:r>
        <w:separator/>
      </w:r>
    </w:p>
  </w:footnote>
  <w:footnote w:type="continuationSeparator" w:id="0">
    <w:p w14:paraId="5C5E31D5" w14:textId="77777777" w:rsidR="007A552F" w:rsidRDefault="007A552F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8AACAC8">
              <wp:simplePos x="0" y="0"/>
              <wp:positionH relativeFrom="column">
                <wp:posOffset>-537210</wp:posOffset>
              </wp:positionH>
              <wp:positionV relativeFrom="paragraph">
                <wp:posOffset>-344805</wp:posOffset>
              </wp:positionV>
              <wp:extent cx="2802255" cy="7810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25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7E09F0FE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>Requisitos para la Matrícula de Persona Natural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-42.3pt;margin-top:-27.15pt;width:220.6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WBFwIAACw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7E09F0FE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>Requisitos para la Matrícula de Persona Natural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6C43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39173813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22148C6E" wp14:editId="095C1A47">
            <wp:extent cx="5610225" cy="5457825"/>
            <wp:effectExtent l="0" t="0" r="0" b="0"/>
            <wp:docPr id="439173813" name="Imagen 43917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1"/>
  </w:num>
  <w:num w:numId="2" w16cid:durableId="679967190">
    <w:abstractNumId w:val="2"/>
  </w:num>
  <w:num w:numId="3" w16cid:durableId="2056805798">
    <w:abstractNumId w:val="3"/>
  </w:num>
  <w:num w:numId="4" w16cid:durableId="43378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115E66"/>
    <w:rsid w:val="00121AAB"/>
    <w:rsid w:val="0014227B"/>
    <w:rsid w:val="001E230C"/>
    <w:rsid w:val="00206B99"/>
    <w:rsid w:val="00216056"/>
    <w:rsid w:val="00242DF3"/>
    <w:rsid w:val="00272DC7"/>
    <w:rsid w:val="002D33F6"/>
    <w:rsid w:val="003158A4"/>
    <w:rsid w:val="00372B63"/>
    <w:rsid w:val="00471F88"/>
    <w:rsid w:val="0051690E"/>
    <w:rsid w:val="00535017"/>
    <w:rsid w:val="005359B7"/>
    <w:rsid w:val="00542C22"/>
    <w:rsid w:val="007543E9"/>
    <w:rsid w:val="007A552F"/>
    <w:rsid w:val="007B6FCE"/>
    <w:rsid w:val="008610E5"/>
    <w:rsid w:val="008D0B7F"/>
    <w:rsid w:val="00986562"/>
    <w:rsid w:val="00AC28F6"/>
    <w:rsid w:val="00AD28E8"/>
    <w:rsid w:val="00AE47E6"/>
    <w:rsid w:val="00BC264B"/>
    <w:rsid w:val="00BC3D05"/>
    <w:rsid w:val="00BE7712"/>
    <w:rsid w:val="00C21EDD"/>
    <w:rsid w:val="00C33896"/>
    <w:rsid w:val="00CB6260"/>
    <w:rsid w:val="00CC4737"/>
    <w:rsid w:val="00D12AB2"/>
    <w:rsid w:val="00D15EA0"/>
    <w:rsid w:val="00D82FDC"/>
    <w:rsid w:val="00DC5769"/>
    <w:rsid w:val="00DC624C"/>
    <w:rsid w:val="00E14DAA"/>
    <w:rsid w:val="00E34894"/>
    <w:rsid w:val="00E74948"/>
    <w:rsid w:val="00ED7B25"/>
    <w:rsid w:val="00EE4EE9"/>
    <w:rsid w:val="00EF5DC8"/>
    <w:rsid w:val="00F04803"/>
    <w:rsid w:val="00F267D0"/>
    <w:rsid w:val="00F27F4B"/>
    <w:rsid w:val="00F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44</cp:revision>
  <cp:lastPrinted>2025-02-17T19:20:00Z</cp:lastPrinted>
  <dcterms:created xsi:type="dcterms:W3CDTF">2024-09-05T19:35:00Z</dcterms:created>
  <dcterms:modified xsi:type="dcterms:W3CDTF">2025-02-17T19:20:00Z</dcterms:modified>
</cp:coreProperties>
</file>