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A008DC">
      <w:pPr>
        <w:spacing w:line="360" w:lineRule="auto"/>
        <w:jc w:val="both"/>
        <w:rPr>
          <w:rFonts w:ascii="Arial" w:hAnsi="Arial" w:cs="Arial"/>
          <w:b/>
          <w:bCs/>
          <w:sz w:val="24"/>
          <w:szCs w:val="24"/>
        </w:rPr>
      </w:pPr>
    </w:p>
    <w:p w:rsidR="00000000" w:rsidRDefault="00A008DC">
      <w:pPr>
        <w:spacing w:line="360" w:lineRule="auto"/>
        <w:jc w:val="both"/>
        <w:rPr>
          <w:rFonts w:ascii="Arial" w:hAnsi="Arial" w:cs="Arial"/>
          <w:b/>
          <w:bCs/>
          <w:sz w:val="24"/>
          <w:szCs w:val="24"/>
        </w:rPr>
      </w:pPr>
    </w:p>
    <w:p w:rsidR="00000000" w:rsidRDefault="00A008DC">
      <w:pPr>
        <w:spacing w:line="360" w:lineRule="auto"/>
        <w:jc w:val="both"/>
        <w:rPr>
          <w:rFonts w:ascii="Arial" w:hAnsi="Arial" w:cs="Arial"/>
          <w:b/>
          <w:bCs/>
          <w:sz w:val="24"/>
          <w:szCs w:val="24"/>
        </w:rPr>
      </w:pPr>
    </w:p>
    <w:p w:rsidR="00000000" w:rsidRDefault="00A008DC">
      <w:pPr>
        <w:spacing w:line="360" w:lineRule="auto"/>
        <w:jc w:val="both"/>
        <w:rPr>
          <w:rFonts w:ascii="Arial" w:hAnsi="Arial" w:cs="Arial"/>
          <w:b/>
          <w:bCs/>
          <w:sz w:val="24"/>
          <w:szCs w:val="24"/>
        </w:rPr>
      </w:pPr>
    </w:p>
    <w:p w:rsidR="00000000" w:rsidRDefault="00A008DC">
      <w:pPr>
        <w:spacing w:line="360" w:lineRule="auto"/>
        <w:jc w:val="both"/>
        <w:rPr>
          <w:rFonts w:ascii="Arial" w:hAnsi="Arial" w:cs="Arial"/>
          <w:b/>
          <w:bCs/>
          <w:sz w:val="24"/>
          <w:szCs w:val="24"/>
        </w:rPr>
      </w:pPr>
    </w:p>
    <w:p w:rsidR="00000000" w:rsidRDefault="00A008DC">
      <w:pPr>
        <w:spacing w:line="360" w:lineRule="auto"/>
        <w:jc w:val="both"/>
        <w:rPr>
          <w:rFonts w:ascii="Arial" w:hAnsi="Arial" w:cs="Arial"/>
          <w:b/>
          <w:bCs/>
          <w:sz w:val="24"/>
          <w:szCs w:val="24"/>
        </w:rPr>
      </w:pPr>
    </w:p>
    <w:p w:rsidR="00000000" w:rsidRDefault="00A008DC">
      <w:pPr>
        <w:spacing w:line="360" w:lineRule="auto"/>
        <w:jc w:val="both"/>
        <w:rPr>
          <w:rFonts w:ascii="Arial" w:hAnsi="Arial" w:cs="Arial"/>
          <w:b/>
          <w:bCs/>
          <w:sz w:val="24"/>
          <w:szCs w:val="24"/>
        </w:rPr>
      </w:pPr>
    </w:p>
    <w:p w:rsidR="00000000" w:rsidRDefault="00A008DC">
      <w:pPr>
        <w:spacing w:line="360" w:lineRule="auto"/>
        <w:jc w:val="both"/>
        <w:rPr>
          <w:rFonts w:ascii="Arial" w:hAnsi="Arial" w:cs="Arial"/>
          <w:b/>
          <w:bCs/>
          <w:sz w:val="24"/>
          <w:szCs w:val="24"/>
        </w:rPr>
      </w:pPr>
    </w:p>
    <w:p w:rsidR="00000000" w:rsidRDefault="00A008DC">
      <w:pPr>
        <w:spacing w:line="360" w:lineRule="auto"/>
        <w:jc w:val="both"/>
        <w:rPr>
          <w:rFonts w:ascii="Arial" w:hAnsi="Arial" w:cs="Arial"/>
          <w:b/>
          <w:bCs/>
          <w:sz w:val="24"/>
          <w:szCs w:val="24"/>
        </w:rPr>
      </w:pPr>
    </w:p>
    <w:p w:rsidR="00000000" w:rsidRDefault="00A008DC">
      <w:pPr>
        <w:spacing w:line="360" w:lineRule="auto"/>
        <w:jc w:val="both"/>
        <w:rPr>
          <w:rFonts w:ascii="Arial" w:hAnsi="Arial" w:cs="Arial"/>
          <w:b/>
          <w:bCs/>
          <w:sz w:val="24"/>
          <w:szCs w:val="24"/>
        </w:rPr>
      </w:pPr>
    </w:p>
    <w:p w:rsidR="00000000" w:rsidRDefault="00A008DC">
      <w:pPr>
        <w:spacing w:line="360" w:lineRule="auto"/>
        <w:jc w:val="both"/>
        <w:rPr>
          <w:rFonts w:ascii="Arial" w:hAnsi="Arial" w:cs="Arial"/>
          <w:b/>
          <w:bCs/>
          <w:sz w:val="24"/>
          <w:szCs w:val="24"/>
        </w:rPr>
      </w:pPr>
    </w:p>
    <w:p w:rsidR="00000000" w:rsidRDefault="00F4466C">
      <w:pPr>
        <w:spacing w:line="360" w:lineRule="auto"/>
        <w:jc w:val="both"/>
        <w:rPr>
          <w:rFonts w:ascii="Arial" w:hAnsi="Arial" w:cs="Arial"/>
          <w:b/>
          <w:bCs/>
          <w:sz w:val="24"/>
          <w:szCs w:val="24"/>
          <w:lang w:val="es-CO" w:eastAsia="es-CO"/>
        </w:rPr>
      </w:pPr>
      <w:r>
        <w:rPr>
          <w:noProof/>
          <w:lang w:val="es-CO" w:eastAsia="es-CO"/>
        </w:rPr>
        <mc:AlternateContent>
          <mc:Choice Requires="wpg">
            <w:drawing>
              <wp:anchor distT="0" distB="0" distL="0" distR="0" simplePos="0" relativeHeight="251649024" behindDoc="0" locked="0" layoutInCell="1" allowOverlap="1">
                <wp:simplePos x="0" y="0"/>
                <wp:positionH relativeFrom="column">
                  <wp:posOffset>4926965</wp:posOffset>
                </wp:positionH>
                <wp:positionV relativeFrom="paragraph">
                  <wp:posOffset>141605</wp:posOffset>
                </wp:positionV>
                <wp:extent cx="902970" cy="4088130"/>
                <wp:effectExtent l="6007100" t="4712970" r="0" b="0"/>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0" cy="4088130"/>
                          <a:chOff x="7758" y="223"/>
                          <a:chExt cx="1422" cy="6438"/>
                        </a:xfrm>
                      </wpg:grpSpPr>
                      <wps:wsp>
                        <wps:cNvPr id="22" name="Rectangle 3"/>
                        <wps:cNvSpPr>
                          <a:spLocks noChangeArrowheads="1"/>
                        </wps:cNvSpPr>
                        <wps:spPr bwMode="auto">
                          <a:xfrm flipH="1">
                            <a:off x="8470" y="3442"/>
                            <a:ext cx="710" cy="1609"/>
                          </a:xfrm>
                          <a:prstGeom prst="rect">
                            <a:avLst/>
                          </a:prstGeom>
                          <a:solidFill>
                            <a:srgbClr val="F2F2F2"/>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3" name="Rectangle 4"/>
                        <wps:cNvSpPr>
                          <a:spLocks noChangeArrowheads="1"/>
                        </wps:cNvSpPr>
                        <wps:spPr bwMode="auto">
                          <a:xfrm flipH="1">
                            <a:off x="8470" y="1833"/>
                            <a:ext cx="710" cy="1608"/>
                          </a:xfrm>
                          <a:prstGeom prst="rect">
                            <a:avLst/>
                          </a:prstGeom>
                          <a:solidFill>
                            <a:srgbClr val="BFBFBF"/>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4" name="Rectangle 5"/>
                        <wps:cNvSpPr>
                          <a:spLocks noChangeArrowheads="1"/>
                        </wps:cNvSpPr>
                        <wps:spPr bwMode="auto">
                          <a:xfrm flipH="1">
                            <a:off x="7759" y="1833"/>
                            <a:ext cx="710" cy="1608"/>
                          </a:xfrm>
                          <a:prstGeom prst="rect">
                            <a:avLst/>
                          </a:prstGeom>
                          <a:solidFill>
                            <a:srgbClr val="F2F2F2"/>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5" name="Rectangle 6"/>
                        <wps:cNvSpPr>
                          <a:spLocks noChangeArrowheads="1"/>
                        </wps:cNvSpPr>
                        <wps:spPr bwMode="auto">
                          <a:xfrm flipH="1">
                            <a:off x="7759" y="223"/>
                            <a:ext cx="710" cy="1609"/>
                          </a:xfrm>
                          <a:prstGeom prst="rect">
                            <a:avLst/>
                          </a:prstGeom>
                          <a:solidFill>
                            <a:srgbClr val="BFBFBF"/>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6" name="Rectangle 7"/>
                        <wps:cNvSpPr>
                          <a:spLocks noChangeArrowheads="1"/>
                        </wps:cNvSpPr>
                        <wps:spPr bwMode="auto">
                          <a:xfrm flipH="1">
                            <a:off x="7759" y="3442"/>
                            <a:ext cx="710" cy="1609"/>
                          </a:xfrm>
                          <a:prstGeom prst="rect">
                            <a:avLst/>
                          </a:prstGeom>
                          <a:solidFill>
                            <a:srgbClr val="BFBFBF"/>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7" name="Rectangle 8"/>
                        <wps:cNvSpPr>
                          <a:spLocks noChangeArrowheads="1"/>
                        </wps:cNvSpPr>
                        <wps:spPr bwMode="auto">
                          <a:xfrm flipH="1">
                            <a:off x="8470" y="5052"/>
                            <a:ext cx="710" cy="1608"/>
                          </a:xfrm>
                          <a:prstGeom prst="rect">
                            <a:avLst/>
                          </a:prstGeom>
                          <a:solidFill>
                            <a:srgbClr val="BFBFBF"/>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F2B75" id="Group 2" o:spid="_x0000_s1026" style="position:absolute;margin-left:387.95pt;margin-top:11.15pt;width:71.1pt;height:321.9pt;z-index:251649024;mso-wrap-distance-left:0;mso-wrap-distance-right:0" coordorigin="7758,223" coordsize="1422,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">
                <v:rect id="Rectangle 3" o:spid="_x0000_s1027" style="position:absolute;left:8470;top:3442;width:710;height:1609;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IZ28QA&#10;AADbAAAADwAAAGRycy9kb3ducmV2LnhtbESPQYvCMBSE74L/ITxhb5pacJGuUVZRWRBBq7vnR/Ns&#10;i81LaaJWf/1GEDwOM/MNM5m1phJXalxpWcFwEIEgzqwuOVdwPKz6YxDOI2usLJOCOzmYTbudCSba&#10;3nhP19TnIkDYJaig8L5OpHRZQQbdwNbEwTvZxqAPssmlbvAW4KaScRR9SoMlh4UCa1oUlJ3Ti1EQ&#10;neKNmw+3j93m77fdL9f30fFRKvXRa7+/QHhq/Tv8av9oBXEMzy/hB8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SGdvEAAAA2wAAAA8AAAAAAAAAAAAAAAAAmAIAAGRycy9k&#10;b3ducmV2LnhtbFBLBQYAAAAABAAEAPUAAACJAwAAAAA=&#10;" fillcolor="#f2f2f2" strokecolor="white" strokeweight=".35mm">
                  <v:stroke endcap="square"/>
                </v:rect>
                <v:rect id="Rectangle 4" o:spid="_x0000_s1028" style="position:absolute;left:8470;top:1833;width:710;height:1608;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YSEsMA&#10;AADbAAAADwAAAGRycy9kb3ducmV2LnhtbESPQWvCQBSE70L/w/IKvTUbFYqk2YitVkrRQrXeH9ln&#10;Esy+DbtrjP/eLRQ8DjPzDZPPB9OKnpxvLCsYJykI4tLqhisFv/uP5xkIH5A1tpZJwZU8zIuHUY6Z&#10;thf+oX4XKhEh7DNUUIfQZVL6siaDPrEdcfSO1hkMUbpKaoeXCDetnKTpizTYcFyosaP3msrT7mwU&#10;rDf7w3H8vXybGsdbZ79WvaOTUk+Pw+IVRKAh3MP/7U+tYDKFvy/xB8j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YSEsMAAADbAAAADwAAAAAAAAAAAAAAAACYAgAAZHJzL2Rv&#10;d25yZXYueG1sUEsFBgAAAAAEAAQA9QAAAIgDAAAAAA==&#10;" fillcolor="#bfbfbf" strokecolor="white" strokeweight=".35mm">
                  <v:stroke endcap="square"/>
                </v:rect>
                <v:rect id="Rectangle 5" o:spid="_x0000_s1029" style="position:absolute;left:7759;top:1833;width:710;height:1608;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kNMUA&#10;AADbAAAADwAAAGRycy9kb3ducmV2LnhtbESPQWvCQBSE70L/w/IKvZmNoZUSXaUtbSmIoKl6fmSf&#10;STD7NmS3uvrru4LgcZiZb5jpPJhWHKl3jWUFoyQFQVxa3XClYPP7NXwF4TyyxtYyKTiTg/nsYTDF&#10;XNsTr+lY+EpECLscFdTed7mUrqzJoEtsRxy9ve0N+ij7SuoeTxFuWpml6VgabDgu1NjRR03lofgz&#10;CtJ9tnDvo+Vltdhtw/rz+/yyuTRKPT2GtwkIT8Hfw7f2j1aQPcP1S/wBcv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9yQ0xQAAANsAAAAPAAAAAAAAAAAAAAAAAJgCAABkcnMv&#10;ZG93bnJldi54bWxQSwUGAAAAAAQABAD1AAAAigMAAAAA&#10;" fillcolor="#f2f2f2" strokecolor="white" strokeweight=".35mm">
                  <v:stroke endcap="square"/>
                </v:rect>
                <v:rect id="Rectangle 6" o:spid="_x0000_s1030" style="position:absolute;left:7759;top:223;width:710;height:1609;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Mv/cIA&#10;AADbAAAADwAAAGRycy9kb3ducmV2LnhtbESPW2sCMRSE3wv9D+EUfNOsiqWsRvFOKVbw9n7YHHcX&#10;NydLEtftv28KQh+HmfmGmcxaU4mGnC8tK+j3EhDEmdUl5wrOp033A4QPyBory6TghzzMpq8vE0y1&#10;ffCBmmPIRYSwT1FBEUKdSumzggz6nq2Jo3e1zmCI0uVSO3xEuKnkIEnepcGS40KBNS0Lym7Hu1Gw&#10;3Z0u1/5+tRgax9/Ofq0bRzelOm/tfAwiUBv+w8/2p1YwGMHfl/gD5P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Qy/9wgAAANsAAAAPAAAAAAAAAAAAAAAAAJgCAABkcnMvZG93&#10;bnJldi54bWxQSwUGAAAAAAQABAD1AAAAhwMAAAAA&#10;" fillcolor="#bfbfbf" strokecolor="white" strokeweight=".35mm">
                  <v:stroke endcap="square"/>
                </v:rect>
                <v:rect id="Rectangle 7" o:spid="_x0000_s1031" style="position:absolute;left:7759;top:3442;width:710;height:1609;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GxisMA&#10;AADbAAAADwAAAGRycy9kb3ducmV2LnhtbESPQWvCQBSE70L/w/IKvZmNFkTSbMRWW0rRQrXeH9ln&#10;Esy+DbvbGP+9WxA8DjPzDZMvBtOKnpxvLCuYJCkI4tLqhisFv/v38RyED8gaW8uk4EIeFsXDKMdM&#10;2zP/UL8LlYgQ9hkqqEPoMil9WZNBn9iOOHpH6wyGKF0ltcNzhJtWTtN0Jg02HBdq7OitpvK0+zMK&#10;Pjb7w3HyvXp9No63zn6te0cnpZ4eh+ULiEBDuIdv7U+tYDqD/y/xB8j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GxisMAAADbAAAADwAAAAAAAAAAAAAAAACYAgAAZHJzL2Rv&#10;d25yZXYueG1sUEsFBgAAAAAEAAQA9QAAAIgDAAAAAA==&#10;" fillcolor="#bfbfbf" strokecolor="white" strokeweight=".35mm">
                  <v:stroke endcap="square"/>
                </v:rect>
                <v:rect id="Rectangle 8" o:spid="_x0000_s1032" style="position:absolute;left:8470;top:5052;width:710;height:1608;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0UEcIA&#10;AADbAAAADwAAAGRycy9kb3ducmV2LnhtbESPW2sCMRSE3wv9D+EUfNOsCrasRvFOKVbw9n7YHHcX&#10;NydLEtftv28KQh+HmfmGmcxaU4mGnC8tK+j3EhDEmdUl5wrOp033A4QPyBory6TghzzMpq8vE0y1&#10;ffCBmmPIRYSwT1FBEUKdSumzggz6nq2Jo3e1zmCI0uVSO3xEuKnkIElG0mDJcaHAmpYFZbfj3SjY&#10;7k6Xa3+/WgyN429nv9aNo5tSnbd2PgYRqA3/4Wf7UysYvMPfl/gD5P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3RQRwgAAANsAAAAPAAAAAAAAAAAAAAAAAJgCAABkcnMvZG93&#10;bnJldi54bWxQSwUGAAAAAAQABAD1AAAAhwMAAAAA&#10;" fillcolor="#bfbfbf" strokecolor="white" strokeweight=".35mm">
                  <v:stroke endcap="square"/>
                </v:rect>
              </v:group>
            </w:pict>
          </mc:Fallback>
        </mc:AlternateContent>
      </w:r>
    </w:p>
    <w:p w:rsidR="00000000" w:rsidRDefault="00A008DC">
      <w:pPr>
        <w:spacing w:line="360" w:lineRule="auto"/>
        <w:jc w:val="both"/>
        <w:rPr>
          <w:rFonts w:ascii="Arial" w:hAnsi="Arial" w:cs="Arial"/>
          <w:b/>
          <w:bCs/>
          <w:sz w:val="24"/>
          <w:szCs w:val="24"/>
        </w:rPr>
      </w:pPr>
    </w:p>
    <w:p w:rsidR="00000000" w:rsidRDefault="00A008DC">
      <w:pPr>
        <w:spacing w:line="360" w:lineRule="auto"/>
        <w:jc w:val="both"/>
        <w:rPr>
          <w:rFonts w:ascii="Arial" w:hAnsi="Arial" w:cs="Arial"/>
          <w:b/>
          <w:bCs/>
          <w:sz w:val="24"/>
          <w:szCs w:val="24"/>
        </w:rPr>
      </w:pPr>
    </w:p>
    <w:p w:rsidR="00000000" w:rsidRDefault="00A008DC">
      <w:pPr>
        <w:spacing w:line="360" w:lineRule="auto"/>
        <w:jc w:val="both"/>
        <w:rPr>
          <w:rFonts w:ascii="Arial" w:hAnsi="Arial" w:cs="Arial"/>
          <w:b/>
          <w:bCs/>
          <w:sz w:val="24"/>
          <w:szCs w:val="24"/>
        </w:rPr>
      </w:pPr>
    </w:p>
    <w:p w:rsidR="00000000" w:rsidRDefault="00F4466C">
      <w:pPr>
        <w:spacing w:line="360" w:lineRule="auto"/>
        <w:jc w:val="both"/>
        <w:rPr>
          <w:rFonts w:ascii="Arial" w:hAnsi="Arial" w:cs="Arial"/>
          <w:b/>
          <w:bCs/>
          <w:sz w:val="24"/>
          <w:szCs w:val="24"/>
          <w:lang w:val="es-CO" w:eastAsia="es-CO"/>
        </w:rPr>
      </w:pPr>
      <w:r>
        <w:rPr>
          <w:noProof/>
          <w:lang w:val="es-CO" w:eastAsia="es-CO"/>
        </w:rPr>
        <mc:AlternateContent>
          <mc:Choice Requires="wps">
            <w:drawing>
              <wp:anchor distT="0" distB="0" distL="114935" distR="114935" simplePos="0" relativeHeight="251650048" behindDoc="0" locked="0" layoutInCell="1" allowOverlap="1">
                <wp:simplePos x="0" y="0"/>
                <wp:positionH relativeFrom="column">
                  <wp:posOffset>-813435</wp:posOffset>
                </wp:positionH>
                <wp:positionV relativeFrom="paragraph">
                  <wp:posOffset>24765</wp:posOffset>
                </wp:positionV>
                <wp:extent cx="5542915" cy="1268730"/>
                <wp:effectExtent l="266700" t="5647690" r="0" b="0"/>
                <wp:wrapNone/>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2915" cy="1268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008DC">
                            <w:pPr>
                              <w:pStyle w:val="Sinespaciado"/>
                              <w:jc w:val="right"/>
                            </w:pPr>
                            <w:r>
                              <w:rPr>
                                <w:rFonts w:ascii="Cambria" w:hAnsi="Cambria" w:cs="Cambria"/>
                                <w:b/>
                                <w:bCs/>
                                <w:sz w:val="44"/>
                                <w:szCs w:val="44"/>
                              </w:rPr>
                              <w:t>PROCEDIMIENTO DE</w:t>
                            </w:r>
                            <w:r w:rsidR="00F4466C">
                              <w:rPr>
                                <w:rFonts w:ascii="Cambria" w:hAnsi="Cambria" w:cs="Cambria"/>
                                <w:b/>
                                <w:bCs/>
                                <w:sz w:val="44"/>
                                <w:szCs w:val="44"/>
                              </w:rPr>
                              <w:t>z</w:t>
                            </w:r>
                            <w:bookmarkStart w:id="0" w:name="_GoBack"/>
                            <w:bookmarkEnd w:id="0"/>
                          </w:p>
                          <w:p w:rsidR="00000000" w:rsidRDefault="00A008DC">
                            <w:pPr>
                              <w:pStyle w:val="Sinespaciado"/>
                              <w:jc w:val="right"/>
                            </w:pPr>
                            <w:r>
                              <w:rPr>
                                <w:rFonts w:ascii="Cambria" w:hAnsi="Cambria" w:cs="Cambria"/>
                                <w:b/>
                                <w:bCs/>
                                <w:sz w:val="44"/>
                                <w:szCs w:val="44"/>
                              </w:rPr>
                              <w:t>AC</w:t>
                            </w:r>
                            <w:r>
                              <w:rPr>
                                <w:rFonts w:ascii="Cambria" w:hAnsi="Cambria" w:cs="Cambria"/>
                                <w:b/>
                                <w:bCs/>
                                <w:sz w:val="44"/>
                                <w:szCs w:val="44"/>
                              </w:rPr>
                              <w:t>CIONES CORRECTIVAS</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64.05pt;margin-top:1.95pt;width:436.45pt;height:99.9pt;z-index:2516500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" stroked="f">
                <v:textbox inset="7.25pt,3.65pt,7.25pt,3.65pt">
                  <w:txbxContent>
                    <w:p w:rsidR="00000000" w:rsidRDefault="00A008DC">
                      <w:pPr>
                        <w:pStyle w:val="Sinespaciado"/>
                        <w:jc w:val="right"/>
                      </w:pPr>
                      <w:r>
                        <w:rPr>
                          <w:rFonts w:ascii="Cambria" w:hAnsi="Cambria" w:cs="Cambria"/>
                          <w:b/>
                          <w:bCs/>
                          <w:sz w:val="44"/>
                          <w:szCs w:val="44"/>
                        </w:rPr>
                        <w:t>PROCEDIMIENTO DE</w:t>
                      </w:r>
                      <w:r w:rsidR="00F4466C">
                        <w:rPr>
                          <w:rFonts w:ascii="Cambria" w:hAnsi="Cambria" w:cs="Cambria"/>
                          <w:b/>
                          <w:bCs/>
                          <w:sz w:val="44"/>
                          <w:szCs w:val="44"/>
                        </w:rPr>
                        <w:t>z</w:t>
                      </w:r>
                      <w:bookmarkStart w:id="1" w:name="_GoBack"/>
                      <w:bookmarkEnd w:id="1"/>
                    </w:p>
                    <w:p w:rsidR="00000000" w:rsidRDefault="00A008DC">
                      <w:pPr>
                        <w:pStyle w:val="Sinespaciado"/>
                        <w:jc w:val="right"/>
                      </w:pPr>
                      <w:r>
                        <w:rPr>
                          <w:rFonts w:ascii="Cambria" w:hAnsi="Cambria" w:cs="Cambria"/>
                          <w:b/>
                          <w:bCs/>
                          <w:sz w:val="44"/>
                          <w:szCs w:val="44"/>
                        </w:rPr>
                        <w:t>AC</w:t>
                      </w:r>
                      <w:r>
                        <w:rPr>
                          <w:rFonts w:ascii="Cambria" w:hAnsi="Cambria" w:cs="Cambria"/>
                          <w:b/>
                          <w:bCs/>
                          <w:sz w:val="44"/>
                          <w:szCs w:val="44"/>
                        </w:rPr>
                        <w:t>CIONES CORRECTIVAS</w:t>
                      </w:r>
                    </w:p>
                  </w:txbxContent>
                </v:textbox>
              </v:shape>
            </w:pict>
          </mc:Fallback>
        </mc:AlternateContent>
      </w:r>
    </w:p>
    <w:p w:rsidR="00000000" w:rsidRDefault="00A008DC">
      <w:pPr>
        <w:spacing w:line="360" w:lineRule="auto"/>
        <w:jc w:val="both"/>
        <w:rPr>
          <w:rFonts w:ascii="Arial" w:hAnsi="Arial" w:cs="Arial"/>
          <w:b/>
          <w:bCs/>
          <w:sz w:val="24"/>
          <w:szCs w:val="24"/>
        </w:rPr>
      </w:pPr>
    </w:p>
    <w:p w:rsidR="00000000" w:rsidRDefault="00A008DC">
      <w:pPr>
        <w:spacing w:line="360" w:lineRule="auto"/>
        <w:jc w:val="both"/>
        <w:rPr>
          <w:rFonts w:ascii="Arial" w:hAnsi="Arial" w:cs="Arial"/>
          <w:b/>
          <w:bCs/>
          <w:sz w:val="24"/>
          <w:szCs w:val="24"/>
        </w:rPr>
      </w:pPr>
    </w:p>
    <w:p w:rsidR="00000000" w:rsidRDefault="00A008DC">
      <w:pPr>
        <w:tabs>
          <w:tab w:val="left" w:pos="7060"/>
        </w:tabs>
        <w:spacing w:line="360" w:lineRule="auto"/>
        <w:jc w:val="both"/>
      </w:pPr>
      <w:r>
        <w:rPr>
          <w:rFonts w:ascii="Arial" w:hAnsi="Arial" w:cs="Arial"/>
          <w:b/>
          <w:bCs/>
          <w:sz w:val="24"/>
          <w:szCs w:val="24"/>
        </w:rPr>
        <w:tab/>
      </w:r>
    </w:p>
    <w:p w:rsidR="00000000" w:rsidRDefault="00A008DC">
      <w:pPr>
        <w:spacing w:line="360" w:lineRule="auto"/>
        <w:jc w:val="both"/>
        <w:rPr>
          <w:rFonts w:ascii="Arial" w:hAnsi="Arial" w:cs="Arial"/>
          <w:b/>
          <w:bCs/>
          <w:sz w:val="24"/>
          <w:szCs w:val="24"/>
        </w:rPr>
      </w:pPr>
    </w:p>
    <w:p w:rsidR="00000000" w:rsidRDefault="00A008DC">
      <w:pPr>
        <w:spacing w:line="360" w:lineRule="auto"/>
        <w:jc w:val="both"/>
        <w:rPr>
          <w:rFonts w:ascii="Arial" w:hAnsi="Arial" w:cs="Arial"/>
          <w:b/>
          <w:bCs/>
          <w:sz w:val="24"/>
          <w:szCs w:val="24"/>
        </w:rPr>
      </w:pPr>
    </w:p>
    <w:p w:rsidR="00000000" w:rsidRDefault="00A008DC">
      <w:pPr>
        <w:spacing w:line="360" w:lineRule="auto"/>
        <w:jc w:val="both"/>
        <w:rPr>
          <w:rFonts w:ascii="Arial" w:hAnsi="Arial" w:cs="Arial"/>
          <w:b/>
          <w:bCs/>
          <w:sz w:val="24"/>
          <w:szCs w:val="24"/>
        </w:rPr>
      </w:pPr>
    </w:p>
    <w:p w:rsidR="00000000" w:rsidRDefault="00A008DC">
      <w:pPr>
        <w:spacing w:line="360" w:lineRule="auto"/>
        <w:jc w:val="both"/>
        <w:rPr>
          <w:rFonts w:ascii="Arial" w:hAnsi="Arial" w:cs="Arial"/>
          <w:b/>
          <w:bCs/>
          <w:sz w:val="24"/>
          <w:szCs w:val="24"/>
        </w:rPr>
      </w:pPr>
    </w:p>
    <w:p w:rsidR="00000000" w:rsidRDefault="00A008DC">
      <w:pPr>
        <w:spacing w:line="360" w:lineRule="auto"/>
        <w:jc w:val="both"/>
        <w:rPr>
          <w:rFonts w:ascii="Arial" w:hAnsi="Arial" w:cs="Arial"/>
          <w:b/>
          <w:bCs/>
          <w:sz w:val="24"/>
          <w:szCs w:val="24"/>
        </w:rPr>
      </w:pPr>
    </w:p>
    <w:p w:rsidR="00000000" w:rsidRDefault="00A008DC">
      <w:pPr>
        <w:spacing w:line="360" w:lineRule="auto"/>
        <w:jc w:val="both"/>
        <w:rPr>
          <w:rFonts w:ascii="Arial" w:hAnsi="Arial" w:cs="Arial"/>
          <w:b/>
          <w:bCs/>
          <w:sz w:val="24"/>
          <w:szCs w:val="24"/>
        </w:rPr>
      </w:pPr>
    </w:p>
    <w:p w:rsidR="00000000" w:rsidRDefault="00A008DC">
      <w:pPr>
        <w:spacing w:line="360" w:lineRule="auto"/>
        <w:jc w:val="both"/>
        <w:rPr>
          <w:rFonts w:ascii="Arial" w:hAnsi="Arial" w:cs="Arial"/>
          <w:b/>
          <w:bCs/>
          <w:sz w:val="24"/>
          <w:szCs w:val="24"/>
        </w:rPr>
      </w:pPr>
    </w:p>
    <w:p w:rsidR="00000000" w:rsidRDefault="00A008DC">
      <w:pPr>
        <w:spacing w:line="360" w:lineRule="auto"/>
        <w:jc w:val="both"/>
        <w:rPr>
          <w:rFonts w:ascii="Arial" w:hAnsi="Arial" w:cs="Arial"/>
          <w:b/>
          <w:bCs/>
          <w:sz w:val="24"/>
          <w:szCs w:val="24"/>
        </w:rPr>
      </w:pPr>
    </w:p>
    <w:p w:rsidR="00000000" w:rsidRDefault="00A008DC">
      <w:pPr>
        <w:spacing w:line="360" w:lineRule="auto"/>
        <w:jc w:val="both"/>
        <w:rPr>
          <w:rFonts w:ascii="Arial" w:hAnsi="Arial" w:cs="Arial"/>
          <w:b/>
          <w:bCs/>
          <w:sz w:val="24"/>
          <w:szCs w:val="24"/>
        </w:rPr>
      </w:pPr>
    </w:p>
    <w:p w:rsidR="00000000" w:rsidRDefault="00A008DC">
      <w:pPr>
        <w:spacing w:line="360" w:lineRule="auto"/>
        <w:jc w:val="both"/>
      </w:pPr>
      <w:r>
        <w:rPr>
          <w:rFonts w:ascii="Arial" w:hAnsi="Arial" w:cs="Arial"/>
          <w:b/>
          <w:bCs/>
          <w:sz w:val="24"/>
          <w:szCs w:val="24"/>
        </w:rPr>
        <w:lastRenderedPageBreak/>
        <w:t>1.</w:t>
      </w:r>
      <w:r>
        <w:rPr>
          <w:rFonts w:ascii="Arial" w:hAnsi="Arial" w:cs="Arial"/>
          <w:sz w:val="24"/>
          <w:szCs w:val="24"/>
        </w:rPr>
        <w:t xml:space="preserve"> </w:t>
      </w:r>
      <w:r>
        <w:rPr>
          <w:rFonts w:ascii="Arial" w:hAnsi="Arial" w:cs="Arial"/>
          <w:b/>
          <w:sz w:val="24"/>
          <w:szCs w:val="24"/>
        </w:rPr>
        <w:t>OBJETIVO</w:t>
      </w:r>
    </w:p>
    <w:p w:rsidR="00000000" w:rsidRDefault="00A008DC">
      <w:pPr>
        <w:spacing w:line="360" w:lineRule="auto"/>
        <w:ind w:left="360"/>
        <w:jc w:val="both"/>
        <w:rPr>
          <w:rFonts w:ascii="Arial" w:hAnsi="Arial" w:cs="Arial"/>
          <w:b/>
          <w:sz w:val="24"/>
          <w:szCs w:val="24"/>
        </w:rPr>
      </w:pPr>
    </w:p>
    <w:p w:rsidR="00000000" w:rsidRDefault="00A008DC">
      <w:pPr>
        <w:pStyle w:val="Textoindependiente"/>
      </w:pPr>
      <w:r>
        <w:rPr>
          <w:sz w:val="24"/>
          <w:szCs w:val="24"/>
        </w:rPr>
        <w:t>Establecer el procedimiento para aplicar y hacer seguimiento a acciones correctivas encaminadas a eliminar las causas de no conformidades presentadas en la Cámara de Comercio, con el fin de prevenir que vuelvan a</w:t>
      </w:r>
      <w:r>
        <w:rPr>
          <w:sz w:val="24"/>
          <w:szCs w:val="24"/>
        </w:rPr>
        <w:t xml:space="preserve"> ocurrir.</w:t>
      </w:r>
    </w:p>
    <w:p w:rsidR="00000000" w:rsidRDefault="00A008DC">
      <w:pPr>
        <w:spacing w:line="360" w:lineRule="auto"/>
        <w:jc w:val="both"/>
        <w:rPr>
          <w:rFonts w:ascii="Arial" w:hAnsi="Arial" w:cs="Arial"/>
          <w:sz w:val="24"/>
          <w:szCs w:val="24"/>
        </w:rPr>
      </w:pPr>
    </w:p>
    <w:p w:rsidR="00000000" w:rsidRDefault="00A008DC">
      <w:pPr>
        <w:spacing w:line="360" w:lineRule="auto"/>
        <w:jc w:val="both"/>
      </w:pPr>
      <w:r>
        <w:rPr>
          <w:rFonts w:ascii="Arial" w:hAnsi="Arial" w:cs="Arial"/>
          <w:b/>
          <w:sz w:val="24"/>
          <w:szCs w:val="24"/>
        </w:rPr>
        <w:t>2. ALCANCE</w:t>
      </w:r>
    </w:p>
    <w:p w:rsidR="00000000" w:rsidRDefault="00A008DC">
      <w:pPr>
        <w:spacing w:line="360" w:lineRule="auto"/>
        <w:jc w:val="both"/>
        <w:rPr>
          <w:rFonts w:ascii="Arial" w:hAnsi="Arial" w:cs="Arial"/>
          <w:b/>
          <w:sz w:val="24"/>
          <w:szCs w:val="24"/>
        </w:rPr>
      </w:pPr>
    </w:p>
    <w:p w:rsidR="00000000" w:rsidRDefault="00A008DC">
      <w:pPr>
        <w:spacing w:line="360" w:lineRule="auto"/>
        <w:jc w:val="both"/>
      </w:pPr>
      <w:r>
        <w:rPr>
          <w:rFonts w:ascii="Arial" w:hAnsi="Arial" w:cs="Arial"/>
          <w:sz w:val="24"/>
          <w:szCs w:val="24"/>
        </w:rPr>
        <w:t>Desde la detección e identificación de las no conformidades ocurrida en La Cámara de Comercio y que influyan en la eficacia de su sistema de gestión de la calidad.</w:t>
      </w:r>
    </w:p>
    <w:p w:rsidR="00000000" w:rsidRDefault="00A008DC">
      <w:pPr>
        <w:spacing w:line="360" w:lineRule="auto"/>
        <w:jc w:val="both"/>
        <w:rPr>
          <w:rFonts w:ascii="Arial" w:hAnsi="Arial" w:cs="Arial"/>
          <w:b/>
          <w:sz w:val="24"/>
          <w:szCs w:val="24"/>
        </w:rPr>
      </w:pPr>
    </w:p>
    <w:p w:rsidR="00000000" w:rsidRDefault="00A008DC">
      <w:pPr>
        <w:spacing w:line="360" w:lineRule="auto"/>
        <w:jc w:val="both"/>
      </w:pPr>
      <w:r>
        <w:rPr>
          <w:rFonts w:ascii="Arial" w:hAnsi="Arial" w:cs="Arial"/>
          <w:b/>
          <w:sz w:val="24"/>
          <w:szCs w:val="24"/>
        </w:rPr>
        <w:t>3.  DEFINICIONES</w:t>
      </w:r>
    </w:p>
    <w:p w:rsidR="00000000" w:rsidRDefault="00A008DC">
      <w:pPr>
        <w:spacing w:line="360" w:lineRule="auto"/>
        <w:jc w:val="both"/>
        <w:rPr>
          <w:rFonts w:ascii="Arial" w:hAnsi="Arial" w:cs="Arial"/>
          <w:b/>
          <w:sz w:val="24"/>
          <w:szCs w:val="24"/>
        </w:rPr>
      </w:pPr>
    </w:p>
    <w:p w:rsidR="00000000" w:rsidRDefault="00A008DC">
      <w:pPr>
        <w:spacing w:line="360" w:lineRule="auto"/>
        <w:jc w:val="both"/>
      </w:pPr>
      <w:r>
        <w:rPr>
          <w:rFonts w:ascii="Arial" w:hAnsi="Arial" w:cs="Arial"/>
          <w:b/>
          <w:sz w:val="24"/>
          <w:szCs w:val="24"/>
        </w:rPr>
        <w:t>3.1. CONFORMIDAD</w:t>
      </w:r>
    </w:p>
    <w:p w:rsidR="00000000" w:rsidRDefault="00A008DC">
      <w:pPr>
        <w:spacing w:line="360" w:lineRule="auto"/>
        <w:jc w:val="both"/>
      </w:pPr>
      <w:r>
        <w:rPr>
          <w:rFonts w:ascii="Arial" w:hAnsi="Arial" w:cs="Arial"/>
          <w:sz w:val="24"/>
          <w:szCs w:val="24"/>
        </w:rPr>
        <w:t>Cumplimiento de un requisito.</w:t>
      </w:r>
    </w:p>
    <w:p w:rsidR="00000000" w:rsidRDefault="00A008DC">
      <w:pPr>
        <w:spacing w:line="360" w:lineRule="auto"/>
        <w:jc w:val="both"/>
        <w:rPr>
          <w:rFonts w:ascii="Arial" w:hAnsi="Arial" w:cs="Arial"/>
          <w:sz w:val="24"/>
          <w:szCs w:val="24"/>
        </w:rPr>
      </w:pPr>
    </w:p>
    <w:p w:rsidR="00000000" w:rsidRDefault="00A008DC">
      <w:pPr>
        <w:spacing w:line="360" w:lineRule="auto"/>
        <w:jc w:val="both"/>
      </w:pPr>
      <w:r>
        <w:rPr>
          <w:rFonts w:ascii="Arial" w:hAnsi="Arial" w:cs="Arial"/>
          <w:b/>
          <w:sz w:val="24"/>
          <w:szCs w:val="24"/>
        </w:rPr>
        <w:t>3.</w:t>
      </w:r>
      <w:r>
        <w:rPr>
          <w:rFonts w:ascii="Arial" w:hAnsi="Arial" w:cs="Arial"/>
          <w:b/>
          <w:sz w:val="24"/>
          <w:szCs w:val="24"/>
        </w:rPr>
        <w:t>2. NO CONFORMIDAD</w:t>
      </w:r>
    </w:p>
    <w:p w:rsidR="00000000" w:rsidRDefault="00A008DC">
      <w:pPr>
        <w:spacing w:line="360" w:lineRule="auto"/>
        <w:jc w:val="both"/>
      </w:pPr>
      <w:r>
        <w:rPr>
          <w:rFonts w:ascii="Arial" w:hAnsi="Arial" w:cs="Arial"/>
          <w:sz w:val="24"/>
          <w:szCs w:val="24"/>
        </w:rPr>
        <w:t>Incumplimiento de un requisito</w:t>
      </w:r>
    </w:p>
    <w:p w:rsidR="00000000" w:rsidRDefault="00A008DC">
      <w:pPr>
        <w:spacing w:line="360" w:lineRule="auto"/>
        <w:jc w:val="both"/>
        <w:rPr>
          <w:rFonts w:ascii="Arial" w:hAnsi="Arial" w:cs="Arial"/>
          <w:sz w:val="24"/>
          <w:szCs w:val="24"/>
        </w:rPr>
      </w:pPr>
    </w:p>
    <w:p w:rsidR="00000000" w:rsidRDefault="00A008DC">
      <w:pPr>
        <w:spacing w:line="360" w:lineRule="auto"/>
        <w:jc w:val="both"/>
      </w:pPr>
      <w:r>
        <w:rPr>
          <w:rFonts w:ascii="Arial" w:hAnsi="Arial" w:cs="Arial"/>
          <w:b/>
          <w:sz w:val="24"/>
          <w:szCs w:val="24"/>
        </w:rPr>
        <w:t>3.3. DEFECTO</w:t>
      </w:r>
    </w:p>
    <w:p w:rsidR="00000000" w:rsidRDefault="00A008DC">
      <w:pPr>
        <w:spacing w:line="360" w:lineRule="auto"/>
        <w:jc w:val="both"/>
      </w:pPr>
      <w:r>
        <w:rPr>
          <w:rFonts w:ascii="Arial" w:hAnsi="Arial" w:cs="Arial"/>
          <w:sz w:val="24"/>
          <w:szCs w:val="24"/>
        </w:rPr>
        <w:t>Incumplimiento de un requisito asociado a un uso previsto o especificado.</w:t>
      </w:r>
    </w:p>
    <w:p w:rsidR="00000000" w:rsidRDefault="00A008DC">
      <w:pPr>
        <w:spacing w:line="360" w:lineRule="auto"/>
        <w:jc w:val="both"/>
        <w:rPr>
          <w:rFonts w:ascii="Arial" w:hAnsi="Arial" w:cs="Arial"/>
          <w:sz w:val="24"/>
          <w:szCs w:val="24"/>
        </w:rPr>
      </w:pPr>
    </w:p>
    <w:p w:rsidR="00000000" w:rsidRDefault="00A008DC">
      <w:pPr>
        <w:spacing w:line="360" w:lineRule="auto"/>
        <w:jc w:val="both"/>
      </w:pPr>
      <w:r>
        <w:rPr>
          <w:rFonts w:ascii="Arial" w:hAnsi="Arial" w:cs="Arial"/>
          <w:b/>
          <w:sz w:val="24"/>
          <w:szCs w:val="24"/>
        </w:rPr>
        <w:t>3.4. ACCIÓN CORRECTIVA</w:t>
      </w:r>
    </w:p>
    <w:p w:rsidR="00000000" w:rsidRDefault="00A008DC">
      <w:pPr>
        <w:spacing w:line="360" w:lineRule="auto"/>
        <w:jc w:val="both"/>
      </w:pPr>
      <w:r>
        <w:rPr>
          <w:rFonts w:ascii="Arial" w:hAnsi="Arial" w:cs="Arial"/>
          <w:sz w:val="24"/>
          <w:szCs w:val="24"/>
        </w:rPr>
        <w:t>Acción tomada para eliminar la causa de una no conformidad detectada u otra situación indeseabl</w:t>
      </w:r>
      <w:r>
        <w:rPr>
          <w:rFonts w:ascii="Arial" w:hAnsi="Arial" w:cs="Arial"/>
          <w:sz w:val="24"/>
          <w:szCs w:val="24"/>
        </w:rPr>
        <w:t>e.</w:t>
      </w:r>
    </w:p>
    <w:p w:rsidR="00000000" w:rsidRDefault="00A008DC">
      <w:pPr>
        <w:spacing w:line="360" w:lineRule="auto"/>
        <w:jc w:val="both"/>
        <w:rPr>
          <w:rFonts w:ascii="Arial" w:hAnsi="Arial" w:cs="Arial"/>
          <w:sz w:val="24"/>
          <w:szCs w:val="24"/>
        </w:rPr>
      </w:pPr>
    </w:p>
    <w:p w:rsidR="00000000" w:rsidRDefault="00A008DC">
      <w:pPr>
        <w:spacing w:line="360" w:lineRule="auto"/>
        <w:jc w:val="both"/>
        <w:rPr>
          <w:rFonts w:ascii="Arial" w:hAnsi="Arial" w:cs="Arial"/>
          <w:sz w:val="24"/>
          <w:szCs w:val="24"/>
        </w:rPr>
      </w:pPr>
    </w:p>
    <w:p w:rsidR="00000000" w:rsidRDefault="00A008DC">
      <w:pPr>
        <w:spacing w:line="360" w:lineRule="auto"/>
        <w:jc w:val="both"/>
      </w:pPr>
      <w:r>
        <w:rPr>
          <w:rFonts w:ascii="Arial" w:hAnsi="Arial" w:cs="Arial"/>
          <w:b/>
          <w:sz w:val="24"/>
          <w:szCs w:val="24"/>
        </w:rPr>
        <w:lastRenderedPageBreak/>
        <w:t>3.5. CORRECCIÓN</w:t>
      </w:r>
    </w:p>
    <w:p w:rsidR="00000000" w:rsidRDefault="00A008DC">
      <w:pPr>
        <w:spacing w:line="360" w:lineRule="auto"/>
        <w:jc w:val="both"/>
      </w:pPr>
      <w:r>
        <w:rPr>
          <w:rFonts w:ascii="Arial" w:hAnsi="Arial" w:cs="Arial"/>
          <w:sz w:val="24"/>
          <w:szCs w:val="24"/>
        </w:rPr>
        <w:t>Acción tomada para eliminar una no conformidad.</w:t>
      </w:r>
    </w:p>
    <w:p w:rsidR="00000000" w:rsidRDefault="00A008DC">
      <w:pPr>
        <w:spacing w:line="360" w:lineRule="auto"/>
        <w:jc w:val="both"/>
        <w:rPr>
          <w:rFonts w:ascii="Arial" w:hAnsi="Arial" w:cs="Arial"/>
          <w:sz w:val="24"/>
          <w:szCs w:val="24"/>
        </w:rPr>
      </w:pPr>
    </w:p>
    <w:p w:rsidR="00000000" w:rsidRDefault="00A008DC">
      <w:pPr>
        <w:spacing w:line="360" w:lineRule="auto"/>
        <w:jc w:val="both"/>
      </w:pPr>
      <w:r>
        <w:rPr>
          <w:rFonts w:ascii="Arial" w:hAnsi="Arial" w:cs="Arial"/>
          <w:b/>
          <w:sz w:val="24"/>
          <w:szCs w:val="24"/>
        </w:rPr>
        <w:t>3.6. REPROCESO</w:t>
      </w:r>
    </w:p>
    <w:p w:rsidR="00000000" w:rsidRDefault="00A008DC">
      <w:pPr>
        <w:spacing w:line="360" w:lineRule="auto"/>
        <w:jc w:val="both"/>
      </w:pPr>
      <w:r>
        <w:rPr>
          <w:rFonts w:ascii="Arial" w:hAnsi="Arial" w:cs="Arial"/>
          <w:sz w:val="24"/>
          <w:szCs w:val="24"/>
        </w:rPr>
        <w:t>Acción tomada sobre un producto no conforme para que cumpla con los requisitos.</w:t>
      </w:r>
    </w:p>
    <w:p w:rsidR="00000000" w:rsidRDefault="00A008DC">
      <w:pPr>
        <w:spacing w:line="360" w:lineRule="auto"/>
        <w:jc w:val="both"/>
        <w:rPr>
          <w:rFonts w:ascii="Arial" w:hAnsi="Arial" w:cs="Arial"/>
          <w:sz w:val="24"/>
          <w:szCs w:val="24"/>
        </w:rPr>
      </w:pPr>
    </w:p>
    <w:p w:rsidR="00000000" w:rsidRDefault="00A008DC">
      <w:pPr>
        <w:spacing w:line="360" w:lineRule="auto"/>
        <w:jc w:val="both"/>
      </w:pPr>
      <w:r>
        <w:rPr>
          <w:rFonts w:ascii="Arial" w:hAnsi="Arial" w:cs="Arial"/>
          <w:b/>
          <w:sz w:val="24"/>
          <w:szCs w:val="24"/>
        </w:rPr>
        <w:t>3.7. REPARACIÓN</w:t>
      </w:r>
    </w:p>
    <w:p w:rsidR="00000000" w:rsidRDefault="00A008DC">
      <w:pPr>
        <w:spacing w:line="360" w:lineRule="auto"/>
        <w:jc w:val="both"/>
        <w:rPr>
          <w:rFonts w:ascii="Arial" w:hAnsi="Arial" w:cs="Arial"/>
          <w:b/>
          <w:sz w:val="24"/>
          <w:szCs w:val="24"/>
        </w:rPr>
      </w:pPr>
    </w:p>
    <w:p w:rsidR="00000000" w:rsidRDefault="00A008DC">
      <w:pPr>
        <w:spacing w:line="360" w:lineRule="auto"/>
        <w:jc w:val="both"/>
      </w:pPr>
      <w:r>
        <w:rPr>
          <w:rFonts w:ascii="Arial" w:hAnsi="Arial" w:cs="Arial"/>
          <w:sz w:val="24"/>
          <w:szCs w:val="24"/>
        </w:rPr>
        <w:t>Acción tomada sobre un producto no conforme para convertirlo en aceptable</w:t>
      </w:r>
      <w:r>
        <w:rPr>
          <w:rFonts w:ascii="Arial" w:hAnsi="Arial" w:cs="Arial"/>
          <w:sz w:val="24"/>
          <w:szCs w:val="24"/>
        </w:rPr>
        <w:t xml:space="preserve"> para su utilización prevista.</w:t>
      </w:r>
    </w:p>
    <w:p w:rsidR="00000000" w:rsidRDefault="00A008DC">
      <w:pPr>
        <w:spacing w:line="360" w:lineRule="auto"/>
        <w:jc w:val="both"/>
        <w:rPr>
          <w:rFonts w:ascii="Arial" w:hAnsi="Arial" w:cs="Arial"/>
          <w:sz w:val="24"/>
          <w:szCs w:val="24"/>
        </w:rPr>
      </w:pPr>
    </w:p>
    <w:p w:rsidR="00000000" w:rsidRDefault="00A008DC">
      <w:pPr>
        <w:spacing w:line="360" w:lineRule="auto"/>
        <w:jc w:val="both"/>
      </w:pPr>
      <w:r>
        <w:rPr>
          <w:rFonts w:ascii="Arial" w:hAnsi="Arial" w:cs="Arial"/>
          <w:b/>
          <w:sz w:val="24"/>
          <w:szCs w:val="24"/>
        </w:rPr>
        <w:t>3.8 TRATAMIENTO DE UNA NO CONFORMIDAD</w:t>
      </w:r>
    </w:p>
    <w:p w:rsidR="00000000" w:rsidRDefault="00A008DC">
      <w:pPr>
        <w:spacing w:line="360" w:lineRule="auto"/>
        <w:jc w:val="both"/>
      </w:pPr>
      <w:r>
        <w:rPr>
          <w:rFonts w:ascii="Arial" w:hAnsi="Arial" w:cs="Arial"/>
          <w:sz w:val="24"/>
          <w:szCs w:val="24"/>
        </w:rPr>
        <w:t>Acción emprendida frente a una no conformidad, con el propósito de eliminarla.</w:t>
      </w:r>
    </w:p>
    <w:p w:rsidR="00000000" w:rsidRDefault="00A008DC">
      <w:pPr>
        <w:spacing w:line="360" w:lineRule="auto"/>
        <w:jc w:val="both"/>
        <w:rPr>
          <w:rFonts w:ascii="Arial" w:hAnsi="Arial" w:cs="Arial"/>
          <w:sz w:val="24"/>
          <w:szCs w:val="24"/>
        </w:rPr>
      </w:pPr>
    </w:p>
    <w:p w:rsidR="00000000" w:rsidRDefault="00A008DC">
      <w:pPr>
        <w:spacing w:line="360" w:lineRule="auto"/>
        <w:jc w:val="both"/>
      </w:pPr>
      <w:r>
        <w:rPr>
          <w:rFonts w:ascii="Arial" w:hAnsi="Arial" w:cs="Arial"/>
          <w:b/>
          <w:sz w:val="24"/>
          <w:szCs w:val="24"/>
        </w:rPr>
        <w:t>4. RESPONSABILIDAD</w:t>
      </w:r>
    </w:p>
    <w:p w:rsidR="00000000" w:rsidRDefault="00A008DC">
      <w:pPr>
        <w:spacing w:line="360" w:lineRule="auto"/>
        <w:jc w:val="both"/>
        <w:rPr>
          <w:rFonts w:ascii="Arial" w:hAnsi="Arial" w:cs="Arial"/>
          <w:b/>
          <w:sz w:val="24"/>
          <w:szCs w:val="24"/>
        </w:rPr>
      </w:pPr>
    </w:p>
    <w:p w:rsidR="00000000" w:rsidRDefault="00A008DC">
      <w:pPr>
        <w:spacing w:line="360" w:lineRule="auto"/>
        <w:jc w:val="both"/>
      </w:pPr>
      <w:r>
        <w:rPr>
          <w:rFonts w:ascii="Arial" w:hAnsi="Arial" w:cs="Arial"/>
          <w:sz w:val="24"/>
          <w:szCs w:val="24"/>
        </w:rPr>
        <w:t>Es responsabilidad de las autoridades y responsables de cada proceso dar tratamiento a</w:t>
      </w:r>
      <w:r>
        <w:rPr>
          <w:rFonts w:ascii="Arial" w:hAnsi="Arial" w:cs="Arial"/>
          <w:sz w:val="24"/>
          <w:szCs w:val="24"/>
        </w:rPr>
        <w:t xml:space="preserve"> las no conformidades detectadas en sus procesos.</w:t>
      </w:r>
    </w:p>
    <w:p w:rsidR="00000000" w:rsidRDefault="00A008DC">
      <w:pPr>
        <w:spacing w:line="360" w:lineRule="auto"/>
        <w:jc w:val="both"/>
        <w:rPr>
          <w:rFonts w:ascii="Arial" w:hAnsi="Arial" w:cs="Arial"/>
          <w:sz w:val="24"/>
          <w:szCs w:val="24"/>
        </w:rPr>
      </w:pPr>
    </w:p>
    <w:p w:rsidR="00000000" w:rsidRDefault="00A008DC">
      <w:pPr>
        <w:spacing w:line="360" w:lineRule="auto"/>
        <w:jc w:val="both"/>
      </w:pPr>
      <w:r>
        <w:rPr>
          <w:rFonts w:ascii="Arial" w:hAnsi="Arial" w:cs="Arial"/>
          <w:sz w:val="24"/>
          <w:szCs w:val="24"/>
        </w:rPr>
        <w:t>El Presidente Ejecutivo y la Directora de Gestión Administrativa serán responsables de revisar las acciones planteadas en la Cámara de Comercio, dar recomendaciones o ajustes cuando sea necesario para su i</w:t>
      </w:r>
      <w:r>
        <w:rPr>
          <w:rFonts w:ascii="Arial" w:hAnsi="Arial" w:cs="Arial"/>
          <w:sz w:val="24"/>
          <w:szCs w:val="24"/>
        </w:rPr>
        <w:t>mplementación.</w:t>
      </w:r>
    </w:p>
    <w:p w:rsidR="00000000" w:rsidRDefault="00A008DC">
      <w:pPr>
        <w:spacing w:line="360" w:lineRule="auto"/>
        <w:jc w:val="both"/>
        <w:rPr>
          <w:rFonts w:ascii="Arial" w:hAnsi="Arial" w:cs="Arial"/>
          <w:b/>
          <w:sz w:val="24"/>
          <w:szCs w:val="24"/>
        </w:rPr>
      </w:pPr>
    </w:p>
    <w:p w:rsidR="00000000" w:rsidRDefault="00A008DC">
      <w:pPr>
        <w:spacing w:line="360" w:lineRule="auto"/>
        <w:jc w:val="both"/>
        <w:rPr>
          <w:rFonts w:ascii="Arial" w:hAnsi="Arial" w:cs="Arial"/>
          <w:b/>
          <w:sz w:val="24"/>
          <w:szCs w:val="24"/>
        </w:rPr>
      </w:pPr>
    </w:p>
    <w:p w:rsidR="00000000" w:rsidRDefault="00A008DC">
      <w:pPr>
        <w:spacing w:line="360" w:lineRule="auto"/>
        <w:jc w:val="both"/>
        <w:rPr>
          <w:rFonts w:ascii="Arial" w:hAnsi="Arial" w:cs="Arial"/>
          <w:b/>
          <w:sz w:val="24"/>
          <w:szCs w:val="24"/>
        </w:rPr>
      </w:pPr>
    </w:p>
    <w:p w:rsidR="00000000" w:rsidRDefault="00A008DC">
      <w:pPr>
        <w:spacing w:line="360" w:lineRule="auto"/>
        <w:jc w:val="both"/>
        <w:rPr>
          <w:rFonts w:ascii="Arial" w:hAnsi="Arial" w:cs="Arial"/>
          <w:b/>
          <w:sz w:val="24"/>
          <w:szCs w:val="24"/>
        </w:rPr>
      </w:pPr>
    </w:p>
    <w:p w:rsidR="00000000" w:rsidRDefault="00A008DC">
      <w:pPr>
        <w:spacing w:line="360" w:lineRule="auto"/>
        <w:jc w:val="both"/>
        <w:rPr>
          <w:rFonts w:ascii="Arial" w:hAnsi="Arial" w:cs="Arial"/>
          <w:b/>
          <w:sz w:val="24"/>
          <w:szCs w:val="24"/>
        </w:rPr>
      </w:pPr>
    </w:p>
    <w:p w:rsidR="00000000" w:rsidRDefault="00A008DC">
      <w:pPr>
        <w:spacing w:line="360" w:lineRule="auto"/>
        <w:jc w:val="both"/>
        <w:rPr>
          <w:rFonts w:ascii="Arial" w:hAnsi="Arial" w:cs="Arial"/>
          <w:b/>
          <w:sz w:val="24"/>
          <w:szCs w:val="24"/>
        </w:rPr>
      </w:pPr>
    </w:p>
    <w:p w:rsidR="00000000" w:rsidRDefault="00A008DC">
      <w:pPr>
        <w:spacing w:line="360" w:lineRule="auto"/>
        <w:jc w:val="both"/>
      </w:pPr>
      <w:r>
        <w:rPr>
          <w:rFonts w:ascii="Arial" w:hAnsi="Arial" w:cs="Arial"/>
          <w:b/>
          <w:sz w:val="24"/>
          <w:szCs w:val="24"/>
        </w:rPr>
        <w:lastRenderedPageBreak/>
        <w:t>5. PROCEDIMIENTO</w:t>
      </w:r>
    </w:p>
    <w:p w:rsidR="00000000" w:rsidRDefault="00A008DC">
      <w:pPr>
        <w:spacing w:line="360" w:lineRule="auto"/>
        <w:jc w:val="both"/>
        <w:rPr>
          <w:rFonts w:ascii="Arial" w:hAnsi="Arial" w:cs="Arial"/>
          <w:b/>
          <w:sz w:val="24"/>
          <w:szCs w:val="24"/>
        </w:rPr>
      </w:pPr>
    </w:p>
    <w:p w:rsidR="00000000" w:rsidRDefault="00A008DC">
      <w:pPr>
        <w:spacing w:line="360" w:lineRule="auto"/>
        <w:jc w:val="both"/>
      </w:pPr>
      <w:r>
        <w:rPr>
          <w:rFonts w:ascii="Arial" w:hAnsi="Arial" w:cs="Arial"/>
          <w:b/>
          <w:sz w:val="24"/>
          <w:szCs w:val="24"/>
        </w:rPr>
        <w:t>5.1 IDENTIFICACIÓN DE LAS NO CONFORMIDADES</w:t>
      </w:r>
    </w:p>
    <w:p w:rsidR="00000000" w:rsidRDefault="00A008DC">
      <w:pPr>
        <w:spacing w:line="360" w:lineRule="auto"/>
        <w:jc w:val="both"/>
        <w:rPr>
          <w:rFonts w:ascii="Arial" w:hAnsi="Arial" w:cs="Arial"/>
          <w:b/>
          <w:sz w:val="24"/>
          <w:szCs w:val="24"/>
        </w:rPr>
      </w:pPr>
    </w:p>
    <w:p w:rsidR="00000000" w:rsidRDefault="00A008DC">
      <w:pPr>
        <w:spacing w:line="360" w:lineRule="auto"/>
        <w:jc w:val="both"/>
      </w:pPr>
      <w:r>
        <w:rPr>
          <w:rFonts w:ascii="Arial" w:hAnsi="Arial" w:cs="Arial"/>
          <w:sz w:val="24"/>
          <w:szCs w:val="24"/>
        </w:rPr>
        <w:t>Las fuentes principales que tiene La Cámara de Comercio para identificar no conformidades y acciones correctivas son:</w:t>
      </w:r>
    </w:p>
    <w:p w:rsidR="00000000" w:rsidRDefault="00A008DC">
      <w:pPr>
        <w:spacing w:line="360" w:lineRule="auto"/>
        <w:jc w:val="both"/>
        <w:rPr>
          <w:rFonts w:ascii="Arial" w:hAnsi="Arial" w:cs="Arial"/>
          <w:sz w:val="24"/>
          <w:szCs w:val="24"/>
        </w:rPr>
      </w:pPr>
    </w:p>
    <w:p w:rsidR="00000000" w:rsidRDefault="00A008DC">
      <w:pPr>
        <w:pStyle w:val="Ttulo3"/>
      </w:pPr>
      <w:r>
        <w:rPr>
          <w:i w:val="0"/>
          <w:sz w:val="24"/>
          <w:szCs w:val="24"/>
        </w:rPr>
        <w:t xml:space="preserve">Internas </w:t>
      </w:r>
    </w:p>
    <w:p w:rsidR="00000000" w:rsidRDefault="00A008DC">
      <w:pPr>
        <w:numPr>
          <w:ilvl w:val="0"/>
          <w:numId w:val="2"/>
        </w:numPr>
        <w:spacing w:line="360" w:lineRule="auto"/>
        <w:jc w:val="both"/>
      </w:pPr>
      <w:r>
        <w:rPr>
          <w:rFonts w:ascii="Arial" w:hAnsi="Arial" w:cs="Arial"/>
          <w:sz w:val="24"/>
          <w:szCs w:val="24"/>
        </w:rPr>
        <w:t>No conformidades detectadas en auditorias de</w:t>
      </w:r>
      <w:r>
        <w:rPr>
          <w:rFonts w:ascii="Arial" w:hAnsi="Arial" w:cs="Arial"/>
          <w:sz w:val="24"/>
          <w:szCs w:val="24"/>
        </w:rPr>
        <w:t xml:space="preserve"> calidad internas. </w:t>
      </w:r>
    </w:p>
    <w:p w:rsidR="00000000" w:rsidRDefault="00A008DC">
      <w:pPr>
        <w:numPr>
          <w:ilvl w:val="0"/>
          <w:numId w:val="2"/>
        </w:numPr>
        <w:spacing w:line="360" w:lineRule="auto"/>
        <w:jc w:val="both"/>
      </w:pPr>
      <w:r>
        <w:rPr>
          <w:rFonts w:ascii="Arial" w:hAnsi="Arial" w:cs="Arial"/>
          <w:sz w:val="24"/>
          <w:szCs w:val="24"/>
        </w:rPr>
        <w:t>Productos no conformes.</w:t>
      </w:r>
    </w:p>
    <w:p w:rsidR="00000000" w:rsidRDefault="00A008DC">
      <w:pPr>
        <w:numPr>
          <w:ilvl w:val="0"/>
          <w:numId w:val="2"/>
        </w:numPr>
        <w:spacing w:line="360" w:lineRule="auto"/>
        <w:jc w:val="both"/>
      </w:pPr>
      <w:r>
        <w:rPr>
          <w:rFonts w:ascii="Arial" w:hAnsi="Arial" w:cs="Arial"/>
          <w:sz w:val="24"/>
          <w:szCs w:val="24"/>
        </w:rPr>
        <w:t xml:space="preserve">No conformidades presentadas en la revisión por la dirección. </w:t>
      </w:r>
    </w:p>
    <w:p w:rsidR="00000000" w:rsidRDefault="00A008DC">
      <w:pPr>
        <w:numPr>
          <w:ilvl w:val="0"/>
          <w:numId w:val="2"/>
        </w:numPr>
        <w:spacing w:line="360" w:lineRule="auto"/>
        <w:jc w:val="both"/>
      </w:pPr>
      <w:r>
        <w:rPr>
          <w:rFonts w:ascii="Arial" w:hAnsi="Arial" w:cs="Arial"/>
          <w:sz w:val="24"/>
          <w:szCs w:val="24"/>
        </w:rPr>
        <w:t>Incumplimiento de objetivos, indicadores o controles de los procesos.</w:t>
      </w:r>
    </w:p>
    <w:p w:rsidR="00000000" w:rsidRDefault="00A008DC">
      <w:pPr>
        <w:numPr>
          <w:ilvl w:val="0"/>
          <w:numId w:val="2"/>
        </w:numPr>
        <w:spacing w:line="360" w:lineRule="auto"/>
        <w:jc w:val="both"/>
      </w:pPr>
      <w:r>
        <w:rPr>
          <w:rFonts w:ascii="Arial" w:hAnsi="Arial" w:cs="Arial"/>
          <w:sz w:val="24"/>
          <w:szCs w:val="24"/>
        </w:rPr>
        <w:t>Incumplimiento en los soportes de los procesos.</w:t>
      </w:r>
    </w:p>
    <w:p w:rsidR="00000000" w:rsidRDefault="00A008DC">
      <w:pPr>
        <w:numPr>
          <w:ilvl w:val="0"/>
          <w:numId w:val="2"/>
        </w:numPr>
        <w:spacing w:line="360" w:lineRule="auto"/>
        <w:jc w:val="both"/>
      </w:pPr>
      <w:r>
        <w:rPr>
          <w:rFonts w:ascii="Arial" w:hAnsi="Arial" w:cs="Arial"/>
          <w:sz w:val="24"/>
          <w:szCs w:val="24"/>
        </w:rPr>
        <w:t>Por los análisis de datos de lo</w:t>
      </w:r>
      <w:r>
        <w:rPr>
          <w:rFonts w:ascii="Arial" w:hAnsi="Arial" w:cs="Arial"/>
          <w:sz w:val="24"/>
          <w:szCs w:val="24"/>
        </w:rPr>
        <w:t>s indicadores.</w:t>
      </w:r>
    </w:p>
    <w:p w:rsidR="00000000" w:rsidRDefault="00A008DC">
      <w:pPr>
        <w:spacing w:line="360" w:lineRule="auto"/>
        <w:jc w:val="both"/>
        <w:rPr>
          <w:rFonts w:ascii="Arial" w:hAnsi="Arial" w:cs="Arial"/>
          <w:sz w:val="24"/>
          <w:szCs w:val="24"/>
        </w:rPr>
      </w:pPr>
    </w:p>
    <w:p w:rsidR="00000000" w:rsidRDefault="00A008DC">
      <w:pPr>
        <w:pStyle w:val="Ttulo3"/>
      </w:pPr>
      <w:r>
        <w:rPr>
          <w:i w:val="0"/>
          <w:sz w:val="24"/>
          <w:szCs w:val="24"/>
        </w:rPr>
        <w:t xml:space="preserve">Externas </w:t>
      </w:r>
    </w:p>
    <w:p w:rsidR="00000000" w:rsidRDefault="00A008DC">
      <w:pPr>
        <w:numPr>
          <w:ilvl w:val="0"/>
          <w:numId w:val="2"/>
        </w:numPr>
        <w:spacing w:line="360" w:lineRule="auto"/>
        <w:jc w:val="both"/>
      </w:pPr>
      <w:r>
        <w:rPr>
          <w:rFonts w:ascii="Arial" w:hAnsi="Arial" w:cs="Arial"/>
          <w:sz w:val="24"/>
          <w:szCs w:val="24"/>
        </w:rPr>
        <w:t xml:space="preserve">Evaluación de la satisfacción del cliente. </w:t>
      </w:r>
    </w:p>
    <w:p w:rsidR="00000000" w:rsidRDefault="00A008DC">
      <w:pPr>
        <w:numPr>
          <w:ilvl w:val="0"/>
          <w:numId w:val="2"/>
        </w:numPr>
        <w:spacing w:line="360" w:lineRule="auto"/>
        <w:jc w:val="both"/>
      </w:pPr>
      <w:r>
        <w:rPr>
          <w:rFonts w:ascii="Arial" w:hAnsi="Arial" w:cs="Arial"/>
          <w:sz w:val="24"/>
          <w:szCs w:val="24"/>
        </w:rPr>
        <w:t xml:space="preserve">Quejas y reclamos que se presenten dependiendo los resultados de evaluación del grado de impacto que estas generen sobre el producto. </w:t>
      </w:r>
    </w:p>
    <w:p w:rsidR="00000000" w:rsidRDefault="00A008DC">
      <w:pPr>
        <w:numPr>
          <w:ilvl w:val="0"/>
          <w:numId w:val="2"/>
        </w:numPr>
        <w:spacing w:line="360" w:lineRule="auto"/>
        <w:jc w:val="both"/>
      </w:pPr>
      <w:r>
        <w:rPr>
          <w:rFonts w:ascii="Arial" w:hAnsi="Arial" w:cs="Arial"/>
          <w:sz w:val="24"/>
          <w:szCs w:val="24"/>
        </w:rPr>
        <w:t>No conformidades detectadas en auditorias de calida</w:t>
      </w:r>
      <w:r>
        <w:rPr>
          <w:rFonts w:ascii="Arial" w:hAnsi="Arial" w:cs="Arial"/>
          <w:sz w:val="24"/>
          <w:szCs w:val="24"/>
        </w:rPr>
        <w:t xml:space="preserve">d externas. </w:t>
      </w:r>
    </w:p>
    <w:p w:rsidR="00000000" w:rsidRDefault="00A008DC">
      <w:pPr>
        <w:numPr>
          <w:ilvl w:val="0"/>
          <w:numId w:val="2"/>
        </w:numPr>
        <w:spacing w:line="360" w:lineRule="auto"/>
        <w:jc w:val="both"/>
      </w:pPr>
      <w:r>
        <w:rPr>
          <w:rFonts w:ascii="Arial" w:hAnsi="Arial" w:cs="Arial"/>
          <w:sz w:val="24"/>
          <w:szCs w:val="24"/>
        </w:rPr>
        <w:t>No conformidades detectadas por auditorias realizada por otras entidades públicas jurídicas o administrativas.</w:t>
      </w:r>
    </w:p>
    <w:p w:rsidR="00000000" w:rsidRDefault="00A008DC">
      <w:pPr>
        <w:spacing w:line="360" w:lineRule="auto"/>
        <w:jc w:val="both"/>
        <w:rPr>
          <w:rFonts w:ascii="Arial" w:hAnsi="Arial" w:cs="Arial"/>
          <w:sz w:val="24"/>
          <w:szCs w:val="24"/>
        </w:rPr>
      </w:pPr>
    </w:p>
    <w:p w:rsidR="00000000" w:rsidRDefault="00A008DC">
      <w:pPr>
        <w:spacing w:line="360" w:lineRule="auto"/>
        <w:jc w:val="both"/>
      </w:pPr>
      <w:r>
        <w:rPr>
          <w:rFonts w:ascii="Arial" w:hAnsi="Arial" w:cs="Arial"/>
          <w:sz w:val="24"/>
          <w:szCs w:val="24"/>
        </w:rPr>
        <w:t>Así mismo cualquier otra no conformidad que afecte la estabilidad o la calidad del servicio que ofrece La Cámara de Comercio.</w:t>
      </w:r>
    </w:p>
    <w:p w:rsidR="00000000" w:rsidRDefault="00A008DC">
      <w:pPr>
        <w:spacing w:line="360" w:lineRule="auto"/>
        <w:jc w:val="both"/>
        <w:rPr>
          <w:rFonts w:ascii="Arial" w:hAnsi="Arial" w:cs="Arial"/>
          <w:sz w:val="24"/>
          <w:szCs w:val="24"/>
        </w:rPr>
      </w:pPr>
    </w:p>
    <w:p w:rsidR="00000000" w:rsidRDefault="00A008DC">
      <w:pPr>
        <w:spacing w:line="360" w:lineRule="auto"/>
        <w:jc w:val="both"/>
        <w:rPr>
          <w:rFonts w:ascii="Arial" w:hAnsi="Arial" w:cs="Arial"/>
          <w:sz w:val="24"/>
          <w:szCs w:val="24"/>
        </w:rPr>
      </w:pPr>
    </w:p>
    <w:p w:rsidR="00000000" w:rsidRDefault="00A008DC">
      <w:pPr>
        <w:spacing w:line="360" w:lineRule="auto"/>
        <w:jc w:val="both"/>
      </w:pPr>
      <w:r>
        <w:rPr>
          <w:rFonts w:ascii="Arial" w:hAnsi="Arial" w:cs="Arial"/>
          <w:b/>
          <w:sz w:val="24"/>
          <w:szCs w:val="24"/>
        </w:rPr>
        <w:lastRenderedPageBreak/>
        <w:t>5.2</w:t>
      </w:r>
      <w:r>
        <w:rPr>
          <w:rFonts w:ascii="Arial" w:hAnsi="Arial" w:cs="Arial"/>
          <w:b/>
          <w:sz w:val="24"/>
          <w:szCs w:val="24"/>
        </w:rPr>
        <w:t xml:space="preserve"> REVISIÓN DE NO CONFORMIDADES Y FORMULACIÓN DEL PLAN DE ACCIÓN.</w:t>
      </w:r>
    </w:p>
    <w:p w:rsidR="00000000" w:rsidRDefault="00A008DC">
      <w:pPr>
        <w:spacing w:line="360" w:lineRule="auto"/>
        <w:jc w:val="both"/>
        <w:rPr>
          <w:rFonts w:ascii="Arial" w:hAnsi="Arial" w:cs="Arial"/>
          <w:b/>
          <w:sz w:val="24"/>
          <w:szCs w:val="24"/>
        </w:rPr>
      </w:pPr>
    </w:p>
    <w:p w:rsidR="00000000" w:rsidRDefault="00A008DC">
      <w:pPr>
        <w:spacing w:line="360" w:lineRule="auto"/>
        <w:jc w:val="both"/>
      </w:pPr>
      <w:r>
        <w:rPr>
          <w:rFonts w:ascii="Arial" w:hAnsi="Arial" w:cs="Arial"/>
          <w:sz w:val="24"/>
          <w:szCs w:val="24"/>
        </w:rPr>
        <w:t xml:space="preserve">Cuando se detecte una no conformidad en un proceso, la autoridad y responsables de dicho proceso se reúnen para analizar las causas que originaron la no conformidad, para lo cual utilizan el </w:t>
      </w:r>
      <w:r>
        <w:rPr>
          <w:rFonts w:ascii="Arial" w:hAnsi="Arial" w:cs="Arial"/>
          <w:sz w:val="24"/>
          <w:szCs w:val="24"/>
        </w:rPr>
        <w:t>método estadístico de la ‘’Espina de pescado’’ o gráfico Ishikawa, el cual consiste en analizar como una o más emes (las 5M) (Materiales, Mano de obra, Maquinaria, Métodos de trabajo y Medio ambiente) afectan o influyen en el origen de una no conformidad.</w:t>
      </w:r>
    </w:p>
    <w:p w:rsidR="00000000" w:rsidRDefault="00A008DC">
      <w:pPr>
        <w:spacing w:line="360" w:lineRule="auto"/>
        <w:jc w:val="both"/>
        <w:rPr>
          <w:rFonts w:ascii="Arial" w:hAnsi="Arial" w:cs="Arial"/>
          <w:sz w:val="24"/>
          <w:szCs w:val="24"/>
        </w:rPr>
      </w:pPr>
    </w:p>
    <w:p w:rsidR="00000000" w:rsidRDefault="00A008DC">
      <w:pPr>
        <w:spacing w:line="360" w:lineRule="auto"/>
        <w:jc w:val="both"/>
      </w:pPr>
      <w:r>
        <w:rPr>
          <w:rFonts w:ascii="Arial" w:hAnsi="Arial" w:cs="Arial"/>
          <w:sz w:val="24"/>
          <w:szCs w:val="24"/>
        </w:rPr>
        <w:t xml:space="preserve">Ejemplo del mismo es el gráfico ilustrado a continuación: </w:t>
      </w:r>
    </w:p>
    <w:p w:rsidR="00000000" w:rsidRDefault="00A008DC">
      <w:pPr>
        <w:spacing w:line="360" w:lineRule="auto"/>
        <w:jc w:val="both"/>
        <w:rPr>
          <w:rFonts w:ascii="Arial" w:hAnsi="Arial" w:cs="Arial"/>
          <w:sz w:val="24"/>
          <w:szCs w:val="24"/>
        </w:rPr>
      </w:pPr>
    </w:p>
    <w:p w:rsidR="00000000" w:rsidRDefault="00F4466C">
      <w:pPr>
        <w:spacing w:line="360" w:lineRule="auto"/>
        <w:jc w:val="both"/>
      </w:pPr>
      <w:r>
        <w:rPr>
          <w:noProof/>
          <w:lang w:val="es-CO" w:eastAsia="es-CO"/>
        </w:rPr>
        <mc:AlternateContent>
          <mc:Choice Requires="wps">
            <w:drawing>
              <wp:anchor distT="0" distB="0" distL="114300" distR="114300" simplePos="0" relativeHeight="251651072" behindDoc="0" locked="0" layoutInCell="1" allowOverlap="1">
                <wp:simplePos x="0" y="0"/>
                <wp:positionH relativeFrom="column">
                  <wp:posOffset>2218690</wp:posOffset>
                </wp:positionH>
                <wp:positionV relativeFrom="paragraph">
                  <wp:posOffset>316230</wp:posOffset>
                </wp:positionV>
                <wp:extent cx="357505" cy="1043305"/>
                <wp:effectExtent l="3298825" t="5150485" r="0" b="0"/>
                <wp:wrapNone/>
                <wp:docPr id="1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57505" cy="104330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0CA179" id="Line 10" o:spid="_x0000_s1026" style="position:absolute;flip:x 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7pt,24.9pt" to="202.85pt,1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" strokeweight=".26mm">
                <v:stroke joinstyle="miter" endcap="square"/>
              </v:line>
            </w:pict>
          </mc:Fallback>
        </mc:AlternateContent>
      </w:r>
      <w:r>
        <w:rPr>
          <w:noProof/>
          <w:lang w:val="es-CO" w:eastAsia="es-CO"/>
        </w:rPr>
        <mc:AlternateContent>
          <mc:Choice Requires="wps">
            <w:drawing>
              <wp:anchor distT="0" distB="0" distL="114300" distR="114300" simplePos="0" relativeHeight="251652096" behindDoc="0" locked="0" layoutInCell="1" allowOverlap="1">
                <wp:simplePos x="0" y="0"/>
                <wp:positionH relativeFrom="column">
                  <wp:posOffset>2061845</wp:posOffset>
                </wp:positionH>
                <wp:positionV relativeFrom="paragraph">
                  <wp:posOffset>316230</wp:posOffset>
                </wp:positionV>
                <wp:extent cx="156845" cy="635"/>
                <wp:effectExtent l="3141980" t="5150485" r="0" b="0"/>
                <wp:wrapNone/>
                <wp:docPr id="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6845" cy="63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733E78" id="Line 11"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35pt,24.9pt" to="174.7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" strokeweight=".26mm">
                <v:stroke joinstyle="miter" endcap="square"/>
              </v:line>
            </w:pict>
          </mc:Fallback>
        </mc:AlternateContent>
      </w:r>
      <w:r>
        <w:rPr>
          <w:noProof/>
          <w:lang w:val="es-CO" w:eastAsia="es-CO"/>
        </w:rPr>
        <mc:AlternateContent>
          <mc:Choice Requires="wps">
            <w:drawing>
              <wp:anchor distT="0" distB="0" distL="114935" distR="114935" simplePos="0" relativeHeight="251653120" behindDoc="0" locked="0" layoutInCell="1" allowOverlap="1">
                <wp:simplePos x="0" y="0"/>
                <wp:positionH relativeFrom="column">
                  <wp:posOffset>4462145</wp:posOffset>
                </wp:positionH>
                <wp:positionV relativeFrom="paragraph">
                  <wp:posOffset>1192530</wp:posOffset>
                </wp:positionV>
                <wp:extent cx="1294765" cy="342265"/>
                <wp:effectExtent l="5542280" t="6026785" r="0" b="0"/>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65" cy="342265"/>
                        </a:xfrm>
                        <a:prstGeom prst="rect">
                          <a:avLst/>
                        </a:prstGeom>
                        <a:solidFill>
                          <a:srgbClr val="FFFFFF"/>
                        </a:solidFill>
                        <a:ln w="9525" cmpd="sng">
                          <a:solidFill>
                            <a:srgbClr val="000000"/>
                          </a:solidFill>
                          <a:prstDash val="solid"/>
                          <a:miter lim="800000"/>
                          <a:headEnd/>
                          <a:tailEnd/>
                        </a:ln>
                      </wps:spPr>
                      <wps:txbx>
                        <w:txbxContent>
                          <w:p w:rsidR="00000000" w:rsidRDefault="00A008D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351.35pt;margin-top:93.9pt;width:101.95pt;height:26.9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">
                <v:textbox>
                  <w:txbxContent>
                    <w:p w:rsidR="00000000" w:rsidRDefault="00A008DC">
                      <w:pPr>
                        <w:jc w:val="center"/>
                      </w:pPr>
                    </w:p>
                  </w:txbxContent>
                </v:textbox>
              </v:shape>
            </w:pict>
          </mc:Fallback>
        </mc:AlternateContent>
      </w:r>
      <w:r>
        <w:rPr>
          <w:noProof/>
          <w:lang w:val="es-CO" w:eastAsia="es-CO"/>
        </w:rPr>
        <mc:AlternateContent>
          <mc:Choice Requires="wps">
            <w:drawing>
              <wp:anchor distT="0" distB="0" distL="114300" distR="114300" simplePos="0" relativeHeight="251654144" behindDoc="0" locked="0" layoutInCell="1" allowOverlap="1">
                <wp:simplePos x="0" y="0"/>
                <wp:positionH relativeFrom="column">
                  <wp:posOffset>3471545</wp:posOffset>
                </wp:positionH>
                <wp:positionV relativeFrom="paragraph">
                  <wp:posOffset>316230</wp:posOffset>
                </wp:positionV>
                <wp:extent cx="165100" cy="635"/>
                <wp:effectExtent l="4551680" t="5150485" r="0" b="0"/>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5100" cy="63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242919" id="Line 13"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35pt,24.9pt" to="286.3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" strokeweight=".26mm">
                <v:stroke joinstyle="miter" endcap="square"/>
              </v:line>
            </w:pict>
          </mc:Fallback>
        </mc:AlternateContent>
      </w:r>
      <w:r>
        <w:rPr>
          <w:noProof/>
          <w:lang w:val="es-CO" w:eastAsia="es-CO"/>
        </w:rPr>
        <mc:AlternateContent>
          <mc:Choice Requires="wps">
            <w:drawing>
              <wp:anchor distT="0" distB="0" distL="114300" distR="114300" simplePos="0" relativeHeight="251655168" behindDoc="0" locked="0" layoutInCell="1" allowOverlap="1">
                <wp:simplePos x="0" y="0"/>
                <wp:positionH relativeFrom="column">
                  <wp:posOffset>237490</wp:posOffset>
                </wp:positionH>
                <wp:positionV relativeFrom="paragraph">
                  <wp:posOffset>1360170</wp:posOffset>
                </wp:positionV>
                <wp:extent cx="4224655" cy="635"/>
                <wp:effectExtent l="1317625" t="6194425" r="0" b="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4655" cy="63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811033" id="Line 1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107.1pt" to="351.35pt,1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" strokeweight=".26mm">
                <v:stroke joinstyle="miter" endcap="square"/>
              </v:line>
            </w:pict>
          </mc:Fallback>
        </mc:AlternateContent>
      </w:r>
      <w:r>
        <w:rPr>
          <w:noProof/>
          <w:lang w:val="es-CO" w:eastAsia="es-CO"/>
        </w:rPr>
        <mc:AlternateContent>
          <mc:Choice Requires="wps">
            <w:drawing>
              <wp:anchor distT="0" distB="0" distL="114935" distR="114935" simplePos="0" relativeHeight="251656192" behindDoc="0" locked="0" layoutInCell="1" allowOverlap="1">
                <wp:simplePos x="0" y="0"/>
                <wp:positionH relativeFrom="column">
                  <wp:posOffset>-297815</wp:posOffset>
                </wp:positionH>
                <wp:positionV relativeFrom="paragraph">
                  <wp:posOffset>164465</wp:posOffset>
                </wp:positionV>
                <wp:extent cx="900430" cy="245745"/>
                <wp:effectExtent l="782320" t="499872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245745"/>
                        </a:xfrm>
                        <a:prstGeom prst="rect">
                          <a:avLst/>
                        </a:prstGeom>
                        <a:solidFill>
                          <a:srgbClr val="FFFFFF"/>
                        </a:solidFill>
                        <a:ln w="9525" cmpd="sng">
                          <a:solidFill>
                            <a:srgbClr val="000000"/>
                          </a:solidFill>
                          <a:prstDash val="solid"/>
                          <a:miter lim="800000"/>
                          <a:headEnd/>
                          <a:tailEnd/>
                        </a:ln>
                      </wps:spPr>
                      <wps:txbx>
                        <w:txbxContent>
                          <w:p w:rsidR="00000000" w:rsidRDefault="00A008DC">
                            <w:pPr>
                              <w:jc w:val="both"/>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left:0;text-align:left;margin-left:-23.45pt;margin-top:12.95pt;width:70.9pt;height:19.35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">
                <v:textbox>
                  <w:txbxContent>
                    <w:p w:rsidR="00000000" w:rsidRDefault="00A008DC">
                      <w:pPr>
                        <w:jc w:val="both"/>
                        <w:rPr>
                          <w:sz w:val="16"/>
                          <w:szCs w:val="16"/>
                        </w:rPr>
                      </w:pPr>
                    </w:p>
                  </w:txbxContent>
                </v:textbox>
              </v:shape>
            </w:pict>
          </mc:Fallback>
        </mc:AlternateContent>
      </w:r>
      <w:r>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760730</wp:posOffset>
                </wp:positionH>
                <wp:positionV relativeFrom="paragraph">
                  <wp:posOffset>316230</wp:posOffset>
                </wp:positionV>
                <wp:extent cx="394970" cy="1043940"/>
                <wp:effectExtent l="12065" t="6985" r="12065" b="6350"/>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94970" cy="104394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46EDF3" id="Line 16" o:spid="_x0000_s1026" style="position:absolute;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pt,24.9pt" to="91pt,1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" strokeweight=".26mm">
                <v:stroke joinstyle="miter" endcap="square"/>
              </v:line>
            </w:pict>
          </mc:Fallback>
        </mc:AlternateContent>
      </w:r>
      <w:r>
        <w:rPr>
          <w:noProof/>
          <w:lang w:val="es-CO" w:eastAsia="es-CO"/>
        </w:rPr>
        <mc:AlternateContent>
          <mc:Choice Requires="wps">
            <w:drawing>
              <wp:anchor distT="0" distB="0" distL="114300" distR="114300" simplePos="0" relativeHeight="251658240" behindDoc="0" locked="0" layoutInCell="1" allowOverlap="1">
                <wp:simplePos x="0" y="0"/>
                <wp:positionH relativeFrom="column">
                  <wp:posOffset>603250</wp:posOffset>
                </wp:positionH>
                <wp:positionV relativeFrom="paragraph">
                  <wp:posOffset>316230</wp:posOffset>
                </wp:positionV>
                <wp:extent cx="157480" cy="635"/>
                <wp:effectExtent l="6985" t="6985" r="6985" b="11430"/>
                <wp:wrapNone/>
                <wp:docPr id="1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7480" cy="63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1F270A" id="Line 1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24.9pt" to="59.9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" strokeweight=".26mm">
                <v:stroke joinstyle="miter" endcap="square"/>
              </v:line>
            </w:pict>
          </mc:Fallback>
        </mc:AlternateContent>
      </w:r>
      <w:r>
        <w:rPr>
          <w:noProof/>
          <w:lang w:val="es-CO" w:eastAsia="es-CO"/>
        </w:rPr>
        <mc:AlternateContent>
          <mc:Choice Requires="wps">
            <w:drawing>
              <wp:anchor distT="0" distB="0" distL="114935" distR="114935" simplePos="0" relativeHeight="251659264" behindDoc="0" locked="0" layoutInCell="1" allowOverlap="1">
                <wp:simplePos x="0" y="0"/>
                <wp:positionH relativeFrom="column">
                  <wp:posOffset>1005840</wp:posOffset>
                </wp:positionH>
                <wp:positionV relativeFrom="paragraph">
                  <wp:posOffset>216535</wp:posOffset>
                </wp:positionV>
                <wp:extent cx="1055370" cy="257175"/>
                <wp:effectExtent l="9525" t="12065" r="11430" b="6985"/>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257175"/>
                        </a:xfrm>
                        <a:prstGeom prst="rect">
                          <a:avLst/>
                        </a:prstGeom>
                        <a:solidFill>
                          <a:srgbClr val="FFFFFF"/>
                        </a:solidFill>
                        <a:ln w="9525" cmpd="sng">
                          <a:solidFill>
                            <a:srgbClr val="000000"/>
                          </a:solidFill>
                          <a:prstDash val="solid"/>
                          <a:miter lim="800000"/>
                          <a:headEnd/>
                          <a:tailEnd/>
                        </a:ln>
                      </wps:spPr>
                      <wps:txbx>
                        <w:txbxContent>
                          <w:p w:rsidR="00000000" w:rsidRDefault="00A008DC">
                            <w:pPr>
                              <w:jc w:val="both"/>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79.2pt;margin-top:17.05pt;width:83.1pt;height:20.2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">
                <v:textbox>
                  <w:txbxContent>
                    <w:p w:rsidR="00000000" w:rsidRDefault="00A008DC">
                      <w:pPr>
                        <w:jc w:val="both"/>
                        <w:rPr>
                          <w:sz w:val="16"/>
                          <w:szCs w:val="16"/>
                        </w:rPr>
                      </w:pPr>
                    </w:p>
                  </w:txbxContent>
                </v:textbox>
              </v:shape>
            </w:pict>
          </mc:Fallback>
        </mc:AlternateContent>
      </w:r>
      <w:r>
        <w:rPr>
          <w:rFonts w:ascii="Arial" w:hAnsi="Arial" w:cs="Arial"/>
          <w:noProof/>
          <w:sz w:val="24"/>
          <w:szCs w:val="24"/>
          <w:lang w:val="es-CO" w:eastAsia="es-CO"/>
        </w:rPr>
        <mc:AlternateContent>
          <mc:Choice Requires="wps">
            <w:drawing>
              <wp:anchor distT="0" distB="0" distL="114935" distR="114935" simplePos="0" relativeHeight="251663360" behindDoc="0" locked="0" layoutInCell="1" allowOverlap="1">
                <wp:simplePos x="0" y="0"/>
                <wp:positionH relativeFrom="column">
                  <wp:posOffset>2474595</wp:posOffset>
                </wp:positionH>
                <wp:positionV relativeFrom="paragraph">
                  <wp:posOffset>164465</wp:posOffset>
                </wp:positionV>
                <wp:extent cx="1021080" cy="309245"/>
                <wp:effectExtent l="11430" t="7620" r="5715" b="6985"/>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309245"/>
                        </a:xfrm>
                        <a:prstGeom prst="rect">
                          <a:avLst/>
                        </a:prstGeom>
                        <a:solidFill>
                          <a:srgbClr val="FFFFFF"/>
                        </a:solidFill>
                        <a:ln w="9525" cmpd="sng">
                          <a:solidFill>
                            <a:srgbClr val="000000"/>
                          </a:solidFill>
                          <a:prstDash val="solid"/>
                          <a:miter lim="800000"/>
                          <a:headEnd/>
                          <a:tailEnd/>
                        </a:ln>
                      </wps:spPr>
                      <wps:txbx>
                        <w:txbxContent>
                          <w:p w:rsidR="00000000" w:rsidRDefault="00A008DC">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0" type="#_x0000_t202" style="position:absolute;left:0;text-align:left;margin-left:194.85pt;margin-top:12.95pt;width:80.4pt;height:24.3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">
                <v:textbox>
                  <w:txbxContent>
                    <w:p w:rsidR="00000000" w:rsidRDefault="00A008DC">
                      <w:pPr>
                        <w:rPr>
                          <w:szCs w:val="16"/>
                        </w:rPr>
                      </w:pPr>
                    </w:p>
                  </w:txbxContent>
                </v:textbox>
              </v:shape>
            </w:pict>
          </mc:Fallback>
        </mc:AlternateContent>
      </w:r>
      <w:r w:rsidR="00A008DC">
        <w:rPr>
          <w:rFonts w:ascii="Arial" w:hAnsi="Arial" w:cs="Arial"/>
          <w:sz w:val="24"/>
          <w:szCs w:val="24"/>
        </w:rPr>
        <w:t xml:space="preserve">Método               Maquinaria                Mano de Obra  </w:t>
      </w:r>
    </w:p>
    <w:p w:rsidR="00000000" w:rsidRDefault="00F4466C">
      <w:pPr>
        <w:spacing w:line="360" w:lineRule="auto"/>
        <w:jc w:val="both"/>
        <w:rPr>
          <w:rFonts w:ascii="Arial" w:hAnsi="Arial" w:cs="Arial"/>
          <w:sz w:val="24"/>
          <w:szCs w:val="24"/>
          <w:lang w:val="es-CO" w:eastAsia="es-CO"/>
        </w:rPr>
      </w:pPr>
      <w:r>
        <w:rPr>
          <w:noProof/>
          <w:lang w:val="es-CO" w:eastAsia="es-CO"/>
        </w:rPr>
        <mc:AlternateContent>
          <mc:Choice Requires="wps">
            <w:drawing>
              <wp:anchor distT="0" distB="0" distL="114300" distR="114300" simplePos="0" relativeHeight="251662336" behindDoc="0" locked="0" layoutInCell="1" allowOverlap="1">
                <wp:simplePos x="0" y="0"/>
                <wp:positionH relativeFrom="column">
                  <wp:posOffset>3620135</wp:posOffset>
                </wp:positionH>
                <wp:positionV relativeFrom="paragraph">
                  <wp:posOffset>53340</wp:posOffset>
                </wp:positionV>
                <wp:extent cx="357505" cy="1043305"/>
                <wp:effectExtent l="13970" t="6985" r="9525" b="6985"/>
                <wp:wrapNone/>
                <wp:docPr id="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57505" cy="104330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12E243" id="Line 26"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05pt,4.2pt" to="313.2pt,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" strokeweight=".26mm">
                <v:stroke joinstyle="miter" endcap="square"/>
              </v:line>
            </w:pict>
          </mc:Fallback>
        </mc:AlternateContent>
      </w:r>
    </w:p>
    <w:p w:rsidR="00000000" w:rsidRDefault="00A008DC">
      <w:pPr>
        <w:spacing w:line="360" w:lineRule="auto"/>
        <w:jc w:val="both"/>
        <w:rPr>
          <w:rFonts w:ascii="Arial" w:hAnsi="Arial" w:cs="Arial"/>
          <w:sz w:val="24"/>
          <w:szCs w:val="24"/>
        </w:rPr>
      </w:pPr>
    </w:p>
    <w:p w:rsidR="00000000" w:rsidRDefault="00A008DC">
      <w:pPr>
        <w:spacing w:line="360" w:lineRule="auto"/>
        <w:jc w:val="both"/>
      </w:pPr>
      <w:r>
        <w:rPr>
          <w:rFonts w:ascii="Arial" w:eastAsia="Arial" w:hAnsi="Arial" w:cs="Arial"/>
          <w:sz w:val="24"/>
          <w:szCs w:val="24"/>
        </w:rPr>
        <w:t xml:space="preserve">                                                                                                    </w:t>
      </w:r>
      <w:r>
        <w:rPr>
          <w:rFonts w:ascii="Arial" w:hAnsi="Arial" w:cs="Arial"/>
          <w:sz w:val="24"/>
          <w:szCs w:val="24"/>
        </w:rPr>
        <w:t xml:space="preserve">No Conformidad      </w:t>
      </w:r>
    </w:p>
    <w:p w:rsidR="00000000" w:rsidRDefault="00A008DC">
      <w:pPr>
        <w:spacing w:line="360" w:lineRule="auto"/>
        <w:jc w:val="both"/>
      </w:pPr>
      <w:r>
        <w:rPr>
          <w:rFonts w:ascii="Arial" w:eastAsia="Arial" w:hAnsi="Arial" w:cs="Arial"/>
          <w:sz w:val="24"/>
          <w:szCs w:val="24"/>
        </w:rPr>
        <w:t xml:space="preserve">                                                                                                          </w:t>
      </w:r>
    </w:p>
    <w:p w:rsidR="00000000" w:rsidRDefault="00F4466C">
      <w:pPr>
        <w:spacing w:line="360" w:lineRule="auto"/>
        <w:jc w:val="both"/>
        <w:rPr>
          <w:rFonts w:ascii="Arial" w:hAnsi="Arial" w:cs="Arial"/>
          <w:sz w:val="24"/>
          <w:szCs w:val="24"/>
          <w:lang w:val="es-CO" w:eastAsia="es-CO"/>
        </w:rPr>
      </w:pPr>
      <w:r>
        <w:rPr>
          <w:noProof/>
          <w:lang w:val="es-CO" w:eastAsia="es-CO"/>
        </w:rPr>
        <mc:AlternateContent>
          <mc:Choice Requires="wpg">
            <w:drawing>
              <wp:anchor distT="0" distB="0" distL="0" distR="0" simplePos="0" relativeHeight="251660288" behindDoc="0" locked="0" layoutInCell="1" allowOverlap="1">
                <wp:simplePos x="0" y="0"/>
                <wp:positionH relativeFrom="column">
                  <wp:posOffset>-80645</wp:posOffset>
                </wp:positionH>
                <wp:positionV relativeFrom="paragraph">
                  <wp:posOffset>45720</wp:posOffset>
                </wp:positionV>
                <wp:extent cx="1684020" cy="918210"/>
                <wp:effectExtent l="8890" t="6985" r="12065" b="8255"/>
                <wp:wrapNone/>
                <wp:docPr id="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918210"/>
                          <a:chOff x="-127" y="72"/>
                          <a:chExt cx="2651" cy="1446"/>
                        </a:xfrm>
                      </wpg:grpSpPr>
                      <wps:wsp>
                        <wps:cNvPr id="7" name="Line 20"/>
                        <wps:cNvCnPr>
                          <a:cxnSpLocks noChangeShapeType="1"/>
                        </wps:cNvCnPr>
                        <wps:spPr bwMode="auto">
                          <a:xfrm flipV="1">
                            <a:off x="1488" y="72"/>
                            <a:ext cx="1036" cy="1296"/>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Text Box 21"/>
                        <wps:cNvSpPr txBox="1">
                          <a:spLocks noChangeArrowheads="1"/>
                        </wps:cNvSpPr>
                        <wps:spPr bwMode="auto">
                          <a:xfrm>
                            <a:off x="-127" y="1100"/>
                            <a:ext cx="1781" cy="417"/>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13A570" id="Group 19" o:spid="_x0000_s1026" style="position:absolute;margin-left:-6.35pt;margin-top:3.6pt;width:132.6pt;height:72.3pt;z-index:251660288;mso-wrap-distance-left:0;mso-wrap-distance-right:0" coordorigin="-127,72" coordsize="26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">
                <v:line id="Line 20" o:spid="_x0000_s1027" style="position:absolute;flip:y;visibility:visible;mso-wrap-style:square" from="1488,72" to="2524,1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Z7bcMAAADaAAAADwAAAGRycy9kb3ducmV2LnhtbESPQWvCQBSE74L/YXlCb7rRQisxG1Fp&#10;qacWY8DrM/vMBrNvQ3araX99t1DocZiZb5hsPdhW3Kj3jWMF81kCgrhyuuFaQXl8nS5B+ICssXVM&#10;Cr7IwzofjzJMtbvzgW5FqEWEsE9RgQmhS6X0lSGLfuY64uhdXG8xRNnXUvd4j3DbykWSPEmLDccF&#10;gx3tDFXX4tMqKJLzx16fltvy3Ry/panK09vji1IPk2GzAhFoCP/hv/ZeK3iG3yvxBsj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We23DAAAA2gAAAA8AAAAAAAAAAAAA&#10;AAAAoQIAAGRycy9kb3ducmV2LnhtbFBLBQYAAAAABAAEAPkAAACRAwAAAAA=&#10;" strokeweight=".26mm">
                  <v:stroke joinstyle="miter" endcap="square"/>
                </v:line>
                <v:shape id="Text Box 21" o:spid="_x0000_s1028" type="#_x0000_t202" style="position:absolute;left:-127;top:1100;width:1781;height:417;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C4q78A&#10;AADaAAAADwAAAGRycy9kb3ducmV2LnhtbERPTYvCMBC9L/gfwgheFk31sKzVKCqIsp5WvXibNmNb&#10;bCa1SWv99+YgeHy87/myM6VoqXaFZQXjUQSCOLW64EzB+bQd/oJwHlljaZkUPMnBctH7mmOs7YP/&#10;qT36TIQQdjEqyL2vYildmpNBN7IVceCutjboA6wzqWt8hHBTykkU/UiDBYeGHCva5JTejo1RkDTT&#10;pN2Z3XZd/G0uk0PS3A1/KzXod6sZCE+d/4jf7r1WELaGK+EGyM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sLirvwAAANoAAAAPAAAAAAAAAAAAAAAAAJgCAABkcnMvZG93bnJl&#10;di54bWxQSwUGAAAAAAQABAD1AAAAhAMAAAAA&#10;" strokeweight=".26mm">
                  <v:stroke endcap="square"/>
                </v:shape>
              </v:group>
            </w:pict>
          </mc:Fallback>
        </mc:AlternateContent>
      </w:r>
      <w:r>
        <w:rPr>
          <w:noProof/>
          <w:lang w:val="es-CO" w:eastAsia="es-CO"/>
        </w:rPr>
        <mc:AlternateContent>
          <mc:Choice Requires="wpg">
            <w:drawing>
              <wp:anchor distT="0" distB="0" distL="0" distR="0" simplePos="0" relativeHeight="251661312" behindDoc="0" locked="0" layoutInCell="1" allowOverlap="1">
                <wp:simplePos x="0" y="0"/>
                <wp:positionH relativeFrom="column">
                  <wp:posOffset>1495425</wp:posOffset>
                </wp:positionH>
                <wp:positionV relativeFrom="paragraph">
                  <wp:posOffset>45720</wp:posOffset>
                </wp:positionV>
                <wp:extent cx="1718945" cy="918210"/>
                <wp:effectExtent l="13335" t="6985" r="10795" b="8255"/>
                <wp:wrapNone/>
                <wp:docPr id="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8945" cy="918210"/>
                          <a:chOff x="2355" y="72"/>
                          <a:chExt cx="2706" cy="1446"/>
                        </a:xfrm>
                      </wpg:grpSpPr>
                      <wps:wsp>
                        <wps:cNvPr id="3" name="Line 23"/>
                        <wps:cNvCnPr>
                          <a:cxnSpLocks noChangeShapeType="1"/>
                        </wps:cNvCnPr>
                        <wps:spPr bwMode="auto">
                          <a:xfrm flipV="1">
                            <a:off x="4025" y="72"/>
                            <a:ext cx="1036" cy="1296"/>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Line 24"/>
                        <wps:cNvCnPr>
                          <a:cxnSpLocks noChangeShapeType="1"/>
                        </wps:cNvCnPr>
                        <wps:spPr bwMode="auto">
                          <a:xfrm flipH="1">
                            <a:off x="3777" y="1370"/>
                            <a:ext cx="247"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Text Box 25"/>
                        <wps:cNvSpPr txBox="1">
                          <a:spLocks noChangeArrowheads="1"/>
                        </wps:cNvSpPr>
                        <wps:spPr bwMode="auto">
                          <a:xfrm>
                            <a:off x="2355" y="1100"/>
                            <a:ext cx="1421" cy="417"/>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95AA80" id="Group 22" o:spid="_x0000_s1026" style="position:absolute;margin-left:117.75pt;margin-top:3.6pt;width:135.35pt;height:72.3pt;z-index:251661312;mso-wrap-distance-left:0;mso-wrap-distance-right:0" coordorigin="2355,72" coordsize="2706,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">
                <v:line id="Line 23" o:spid="_x0000_s1027" style="position:absolute;flip:y;visibility:visible;mso-wrap-style:square" from="4025,72" to="5061,1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19bsMAAADaAAAADwAAAGRycy9kb3ducmV2LnhtbESPQWvCQBSE7wX/w/KE3urGCiKpq2hp&#10;qSfFJOD1mX1mg9m3IbvV1F/vCkKPw8x8w8yXvW3EhTpfO1YwHiUgiEuna64UFPn32wyED8gaG8ek&#10;4I88LBeDlzmm2l15T5csVCJC2KeowITQplL60pBFP3ItcfROrrMYouwqqTu8Rrht5HuSTKXFmuOC&#10;wZY+DZXn7NcqyJLjbqMPs3WxNflNmrI4/Ey+lHod9qsPEIH68B9+tjdawQQeV+INkI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tfW7DAAAA2gAAAA8AAAAAAAAAAAAA&#10;AAAAoQIAAGRycy9kb3ducmV2LnhtbFBLBQYAAAAABAAEAPkAAACRAwAAAAA=&#10;" strokeweight=".26mm">
                  <v:stroke joinstyle="miter" endcap="square"/>
                </v:line>
                <v:line id="Line 24" o:spid="_x0000_s1028" style="position:absolute;flip:x;visibility:visible;mso-wrap-style:square" from="3777,1370" to="4024,1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TlGsMAAADaAAAADwAAAGRycy9kb3ducmV2LnhtbESPQWvCQBSE74L/YXlCb7rRliIxG1Fp&#10;qacWY8DrM/vMBrNvQ3araX99t1DocZiZb5hsPdhW3Kj3jWMF81kCgrhyuuFaQXl8nS5B+ICssXVM&#10;Cr7IwzofjzJMtbvzgW5FqEWEsE9RgQmhS6X0lSGLfuY64uhdXG8xRNnXUvd4j3DbykWSPEuLDccF&#10;gx3tDFXX4tMqKJLzx16fltvy3Ry/panK09vji1IPk2GzAhFoCP/hv/ZeK3iC3yvxBsj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E5RrDAAAA2gAAAA8AAAAAAAAAAAAA&#10;AAAAoQIAAGRycy9kb3ducmV2LnhtbFBLBQYAAAAABAAEAPkAAACRAwAAAAA=&#10;" strokeweight=".26mm">
                  <v:stroke joinstyle="miter" endcap="square"/>
                </v:line>
                <v:shape id="Text Box 25" o:spid="_x0000_s1029" type="#_x0000_t202" style="position:absolute;left:2355;top:1100;width:1421;height:417;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EXNcQA&#10;AADaAAAADwAAAGRycy9kb3ducmV2LnhtbESPQWvCQBSE7wX/w/KEXopuFCo2dRNUEIue1F68vWRf&#10;k2D2bZrdxPTfd4VCj8PMfMOs0sHUoqfWVZYVzKYRCOLc6ooLBZ+X3WQJwnlkjbVlUvBDDtJk9LTC&#10;WNs7n6g/+0IECLsYFZTeN7GULi/JoJvahjh4X7Y16INsC6lbvAe4qeU8ihbSYMVhocSGtiXlt3Nn&#10;FGTdW9bvzX63qQ7b6/yYdd+GX5R6Hg/rdxCeBv8f/mt/aAWv8LgSboB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xFzXEAAAA2gAAAA8AAAAAAAAAAAAAAAAAmAIAAGRycy9k&#10;b3ducmV2LnhtbFBLBQYAAAAABAAEAPUAAACJAwAAAAA=&#10;" strokeweight=".26mm">
                  <v:stroke endcap="square"/>
                </v:shape>
              </v:group>
            </w:pict>
          </mc:Fallback>
        </mc:AlternateContent>
      </w:r>
    </w:p>
    <w:p w:rsidR="00000000" w:rsidRDefault="00A008DC">
      <w:pPr>
        <w:spacing w:line="360" w:lineRule="auto"/>
        <w:jc w:val="both"/>
        <w:rPr>
          <w:rFonts w:ascii="Arial" w:hAnsi="Arial" w:cs="Arial"/>
          <w:sz w:val="24"/>
          <w:szCs w:val="24"/>
        </w:rPr>
      </w:pPr>
    </w:p>
    <w:p w:rsidR="00000000" w:rsidRDefault="00A008DC">
      <w:pPr>
        <w:spacing w:line="360" w:lineRule="auto"/>
        <w:jc w:val="both"/>
      </w:pPr>
      <w:r>
        <w:rPr>
          <w:rFonts w:ascii="Arial" w:hAnsi="Arial" w:cs="Arial"/>
          <w:sz w:val="24"/>
          <w:szCs w:val="24"/>
        </w:rPr>
        <w:t xml:space="preserve">Medio Ambiente            Materiales      </w:t>
      </w:r>
    </w:p>
    <w:p w:rsidR="00000000" w:rsidRDefault="00A008DC">
      <w:pPr>
        <w:spacing w:line="360" w:lineRule="auto"/>
        <w:jc w:val="both"/>
        <w:rPr>
          <w:rFonts w:ascii="Arial" w:hAnsi="Arial" w:cs="Arial"/>
          <w:sz w:val="24"/>
          <w:szCs w:val="24"/>
        </w:rPr>
      </w:pPr>
    </w:p>
    <w:p w:rsidR="00000000" w:rsidRDefault="00A008DC">
      <w:pPr>
        <w:spacing w:line="360" w:lineRule="auto"/>
        <w:jc w:val="both"/>
        <w:rPr>
          <w:rFonts w:ascii="Arial" w:hAnsi="Arial" w:cs="Arial"/>
          <w:sz w:val="24"/>
          <w:szCs w:val="24"/>
        </w:rPr>
      </w:pPr>
    </w:p>
    <w:p w:rsidR="00000000" w:rsidRDefault="00A008DC">
      <w:pPr>
        <w:spacing w:line="360" w:lineRule="auto"/>
        <w:jc w:val="both"/>
      </w:pPr>
      <w:r>
        <w:rPr>
          <w:rFonts w:ascii="Arial" w:hAnsi="Arial" w:cs="Arial"/>
          <w:sz w:val="24"/>
          <w:szCs w:val="24"/>
        </w:rPr>
        <w:t>Luego de analizar las causas, se plasman en el formato de acciones correctivas con los responsables</w:t>
      </w:r>
      <w:r>
        <w:rPr>
          <w:rFonts w:ascii="Arial" w:hAnsi="Arial" w:cs="Arial"/>
          <w:sz w:val="24"/>
          <w:szCs w:val="24"/>
        </w:rPr>
        <w:t xml:space="preserve"> y fechas, las posibles acciones correctivas que permitirán eliminar de raíz la no conformidad detectada. Este análisis es llevado al Presidente Ejecutivo y la Directora de Gestión Administrativa quienes revisan el caso y proponen mejoras o ajustes. </w:t>
      </w:r>
    </w:p>
    <w:p w:rsidR="00000000" w:rsidRDefault="00A008DC">
      <w:pPr>
        <w:spacing w:line="360" w:lineRule="auto"/>
        <w:jc w:val="both"/>
        <w:rPr>
          <w:rFonts w:ascii="Arial" w:hAnsi="Arial" w:cs="Arial"/>
          <w:sz w:val="24"/>
          <w:szCs w:val="24"/>
        </w:rPr>
      </w:pPr>
    </w:p>
    <w:p w:rsidR="00000000" w:rsidRDefault="00A008DC">
      <w:pPr>
        <w:spacing w:line="360" w:lineRule="auto"/>
        <w:jc w:val="both"/>
      </w:pPr>
      <w:r>
        <w:rPr>
          <w:rFonts w:ascii="Arial" w:hAnsi="Arial" w:cs="Arial"/>
          <w:sz w:val="24"/>
          <w:szCs w:val="24"/>
        </w:rPr>
        <w:lastRenderedPageBreak/>
        <w:t xml:space="preserve">Las </w:t>
      </w:r>
      <w:r>
        <w:rPr>
          <w:rFonts w:ascii="Arial" w:hAnsi="Arial" w:cs="Arial"/>
          <w:sz w:val="24"/>
          <w:szCs w:val="24"/>
        </w:rPr>
        <w:t>acciones correctivas planteadas deben estar enfocadas a introducir cambios y/o modificaciones al SGC, ya sea de procedimientos, implementación de documentaciones, programas de entrenamientos con una frecuencia definida, etc.</w:t>
      </w:r>
    </w:p>
    <w:p w:rsidR="00000000" w:rsidRDefault="00A008DC">
      <w:pPr>
        <w:spacing w:line="360" w:lineRule="auto"/>
        <w:jc w:val="both"/>
        <w:rPr>
          <w:rFonts w:ascii="Arial" w:hAnsi="Arial" w:cs="Arial"/>
          <w:sz w:val="24"/>
          <w:szCs w:val="24"/>
        </w:rPr>
      </w:pPr>
    </w:p>
    <w:p w:rsidR="00000000" w:rsidRDefault="00A008DC">
      <w:pPr>
        <w:spacing w:line="360" w:lineRule="auto"/>
        <w:jc w:val="both"/>
      </w:pPr>
      <w:r>
        <w:rPr>
          <w:rFonts w:ascii="Arial" w:hAnsi="Arial" w:cs="Arial"/>
          <w:b/>
          <w:sz w:val="24"/>
          <w:szCs w:val="24"/>
        </w:rPr>
        <w:t>5.3 SEGUIMIENTO A ACCIONES COR</w:t>
      </w:r>
      <w:r>
        <w:rPr>
          <w:rFonts w:ascii="Arial" w:hAnsi="Arial" w:cs="Arial"/>
          <w:b/>
          <w:sz w:val="24"/>
          <w:szCs w:val="24"/>
        </w:rPr>
        <w:t>RECTIVAS.</w:t>
      </w:r>
    </w:p>
    <w:p w:rsidR="00000000" w:rsidRDefault="00A008DC">
      <w:pPr>
        <w:spacing w:line="360" w:lineRule="auto"/>
        <w:jc w:val="both"/>
      </w:pPr>
      <w:r>
        <w:rPr>
          <w:rFonts w:ascii="Arial" w:hAnsi="Arial" w:cs="Arial"/>
          <w:sz w:val="24"/>
          <w:szCs w:val="24"/>
        </w:rPr>
        <w:t>Las acciones correctivas aprobadas por el Presidente Ejecutivo son socializadas ante las autoridades y responsables de los procesos donde apliquen, para que se deje estipulado en el formato de acciones correctivas el responsable del seguimiento y</w:t>
      </w:r>
      <w:r>
        <w:rPr>
          <w:rFonts w:ascii="Arial" w:hAnsi="Arial" w:cs="Arial"/>
          <w:sz w:val="24"/>
          <w:szCs w:val="24"/>
        </w:rPr>
        <w:t xml:space="preserve"> la fecha posible de cierre de la acción.</w:t>
      </w:r>
    </w:p>
    <w:p w:rsidR="00000000" w:rsidRDefault="00A008DC">
      <w:pPr>
        <w:spacing w:line="360" w:lineRule="auto"/>
        <w:jc w:val="both"/>
        <w:rPr>
          <w:rFonts w:ascii="Arial" w:hAnsi="Arial" w:cs="Arial"/>
          <w:sz w:val="24"/>
          <w:szCs w:val="24"/>
        </w:rPr>
      </w:pPr>
    </w:p>
    <w:p w:rsidR="00000000" w:rsidRDefault="00A008DC">
      <w:pPr>
        <w:spacing w:line="360" w:lineRule="auto"/>
        <w:jc w:val="both"/>
      </w:pPr>
      <w:r>
        <w:rPr>
          <w:rFonts w:ascii="Arial" w:hAnsi="Arial" w:cs="Arial"/>
          <w:sz w:val="24"/>
          <w:szCs w:val="24"/>
        </w:rPr>
        <w:t>El responsable del seguimiento verificará el cumplimiento de las fechas prevista recordando a los responsables sus compromisos, analizando datos y demás, los cuales debe plasmar en el formato de acciones correctiv</w:t>
      </w:r>
      <w:r>
        <w:rPr>
          <w:rFonts w:ascii="Arial" w:hAnsi="Arial" w:cs="Arial"/>
          <w:sz w:val="24"/>
          <w:szCs w:val="24"/>
        </w:rPr>
        <w:t>as.</w:t>
      </w:r>
    </w:p>
    <w:p w:rsidR="00000000" w:rsidRDefault="00A008DC">
      <w:pPr>
        <w:spacing w:line="360" w:lineRule="auto"/>
        <w:jc w:val="both"/>
        <w:rPr>
          <w:rFonts w:ascii="Arial" w:hAnsi="Arial" w:cs="Arial"/>
          <w:sz w:val="24"/>
          <w:szCs w:val="24"/>
        </w:rPr>
      </w:pPr>
    </w:p>
    <w:p w:rsidR="00000000" w:rsidRDefault="00A008DC">
      <w:pPr>
        <w:spacing w:line="360" w:lineRule="auto"/>
        <w:jc w:val="both"/>
      </w:pPr>
      <w:r>
        <w:rPr>
          <w:rFonts w:ascii="Arial" w:hAnsi="Arial" w:cs="Arial"/>
          <w:sz w:val="24"/>
          <w:szCs w:val="24"/>
        </w:rPr>
        <w:t>Vencido el tiempo de ejecución del plan de acción o acción correctiva, el responsable del seguimiento verifica el cierre de la no conformidad y su eficacia, por lo cual se pueden presentar los siguientes casos:</w:t>
      </w:r>
    </w:p>
    <w:p w:rsidR="00000000" w:rsidRDefault="00A008DC">
      <w:pPr>
        <w:spacing w:line="360" w:lineRule="auto"/>
        <w:jc w:val="both"/>
        <w:rPr>
          <w:rFonts w:ascii="Arial" w:hAnsi="Arial" w:cs="Arial"/>
          <w:sz w:val="24"/>
          <w:szCs w:val="24"/>
        </w:rPr>
      </w:pPr>
    </w:p>
    <w:p w:rsidR="00000000" w:rsidRDefault="00A008DC">
      <w:pPr>
        <w:numPr>
          <w:ilvl w:val="0"/>
          <w:numId w:val="3"/>
        </w:numPr>
        <w:spacing w:line="360" w:lineRule="auto"/>
        <w:jc w:val="both"/>
      </w:pPr>
      <w:r>
        <w:rPr>
          <w:rFonts w:ascii="Arial" w:hAnsi="Arial" w:cs="Arial"/>
          <w:sz w:val="24"/>
          <w:szCs w:val="24"/>
        </w:rPr>
        <w:t>Si no se ha cerrado la no conformidad e</w:t>
      </w:r>
      <w:r>
        <w:rPr>
          <w:rFonts w:ascii="Arial" w:hAnsi="Arial" w:cs="Arial"/>
          <w:sz w:val="24"/>
          <w:szCs w:val="24"/>
        </w:rPr>
        <w:t>n el tiempo de cierre establecido, se especifican las razones de incumplimiento en el campo de seguimiento al plan de acción ubicado en el formato de acciones correctivas postergando la fecha de cierre.</w:t>
      </w:r>
    </w:p>
    <w:p w:rsidR="00000000" w:rsidRDefault="00A008DC">
      <w:pPr>
        <w:numPr>
          <w:ilvl w:val="0"/>
          <w:numId w:val="3"/>
        </w:numPr>
        <w:spacing w:line="360" w:lineRule="auto"/>
        <w:jc w:val="both"/>
      </w:pPr>
      <w:r>
        <w:rPr>
          <w:rFonts w:ascii="Arial" w:hAnsi="Arial" w:cs="Arial"/>
          <w:sz w:val="24"/>
          <w:szCs w:val="24"/>
        </w:rPr>
        <w:t>Si al cerrar la no conformidad, se comprueba posterio</w:t>
      </w:r>
      <w:r>
        <w:rPr>
          <w:rFonts w:ascii="Arial" w:hAnsi="Arial" w:cs="Arial"/>
          <w:sz w:val="24"/>
          <w:szCs w:val="24"/>
        </w:rPr>
        <w:t>rmente que no fue eficaz la acción correctiva tomada, es decir que se vuelve a presentar la no conformidad, debido a las mismas causas analizadas u otras, el responsable del seguimiento junto con el responsable del proceso revisarán de nuevo el caso, lo an</w:t>
      </w:r>
      <w:r>
        <w:rPr>
          <w:rFonts w:ascii="Arial" w:hAnsi="Arial" w:cs="Arial"/>
          <w:sz w:val="24"/>
          <w:szCs w:val="24"/>
        </w:rPr>
        <w:t>alizarán y propondrán otras alternativas de solución.</w:t>
      </w:r>
    </w:p>
    <w:p w:rsidR="00000000" w:rsidRDefault="00A008DC">
      <w:pPr>
        <w:numPr>
          <w:ilvl w:val="0"/>
          <w:numId w:val="3"/>
        </w:numPr>
        <w:spacing w:line="360" w:lineRule="auto"/>
        <w:jc w:val="both"/>
      </w:pPr>
      <w:r>
        <w:rPr>
          <w:rFonts w:ascii="Arial" w:hAnsi="Arial" w:cs="Arial"/>
          <w:sz w:val="24"/>
          <w:szCs w:val="24"/>
        </w:rPr>
        <w:lastRenderedPageBreak/>
        <w:t>Si se cerró la no conformidad y se obtuvo un resultado eficaz, el responsable del seguimiento deja su firma en el formato de acciones correctivas como constancia de la culminación exitosa de las activid</w:t>
      </w:r>
      <w:r>
        <w:rPr>
          <w:rFonts w:ascii="Arial" w:hAnsi="Arial" w:cs="Arial"/>
          <w:sz w:val="24"/>
          <w:szCs w:val="24"/>
        </w:rPr>
        <w:t>ades planificadas.</w:t>
      </w:r>
    </w:p>
    <w:p w:rsidR="00000000" w:rsidRDefault="00A008DC">
      <w:pPr>
        <w:rPr>
          <w:rFonts w:ascii="Arial" w:hAnsi="Arial" w:cs="Arial"/>
          <w:sz w:val="24"/>
          <w:szCs w:val="24"/>
        </w:rPr>
      </w:pPr>
    </w:p>
    <w:p w:rsidR="00000000" w:rsidRDefault="00A008DC">
      <w:pPr>
        <w:numPr>
          <w:ilvl w:val="0"/>
          <w:numId w:val="5"/>
        </w:numPr>
        <w:jc w:val="both"/>
      </w:pPr>
      <w:r>
        <w:rPr>
          <w:rFonts w:ascii="Arial" w:hAnsi="Arial" w:cs="Arial"/>
          <w:b/>
          <w:sz w:val="24"/>
          <w:szCs w:val="24"/>
        </w:rPr>
        <w:t>PROCEDIMIENTOS RELACIONADOS</w:t>
      </w:r>
    </w:p>
    <w:p w:rsidR="00000000" w:rsidRDefault="00A008DC">
      <w:pPr>
        <w:jc w:val="both"/>
        <w:rPr>
          <w:rFonts w:ascii="Arial" w:hAnsi="Arial" w:cs="Arial"/>
          <w:sz w:val="24"/>
          <w:szCs w:val="24"/>
        </w:rPr>
      </w:pPr>
    </w:p>
    <w:tbl>
      <w:tblPr>
        <w:tblW w:w="0" w:type="auto"/>
        <w:tblInd w:w="491" w:type="dxa"/>
        <w:tblLayout w:type="fixed"/>
        <w:tblCellMar>
          <w:left w:w="70" w:type="dxa"/>
          <w:right w:w="70" w:type="dxa"/>
        </w:tblCellMar>
        <w:tblLook w:val="0000" w:firstRow="0" w:lastRow="0" w:firstColumn="0" w:lastColumn="0" w:noHBand="0" w:noVBand="0"/>
      </w:tblPr>
      <w:tblGrid>
        <w:gridCol w:w="1559"/>
        <w:gridCol w:w="4819"/>
        <w:gridCol w:w="2112"/>
      </w:tblGrid>
      <w:tr w:rsidR="00000000">
        <w:tc>
          <w:tcPr>
            <w:tcW w:w="1559" w:type="dxa"/>
            <w:tcBorders>
              <w:top w:val="single" w:sz="4" w:space="0" w:color="000000"/>
              <w:left w:val="single" w:sz="4" w:space="0" w:color="000000"/>
              <w:bottom w:val="single" w:sz="4" w:space="0" w:color="000000"/>
            </w:tcBorders>
            <w:shd w:val="clear" w:color="auto" w:fill="BFBFBF"/>
          </w:tcPr>
          <w:p w:rsidR="00000000" w:rsidRDefault="00A008DC">
            <w:pPr>
              <w:jc w:val="center"/>
            </w:pPr>
            <w:r>
              <w:rPr>
                <w:rFonts w:ascii="Arial" w:hAnsi="Arial" w:cs="Arial"/>
                <w:b/>
                <w:sz w:val="24"/>
                <w:szCs w:val="24"/>
              </w:rPr>
              <w:t>CÓDIGO</w:t>
            </w:r>
          </w:p>
        </w:tc>
        <w:tc>
          <w:tcPr>
            <w:tcW w:w="4819" w:type="dxa"/>
            <w:tcBorders>
              <w:top w:val="single" w:sz="4" w:space="0" w:color="000000"/>
              <w:left w:val="single" w:sz="4" w:space="0" w:color="000000"/>
              <w:bottom w:val="single" w:sz="4" w:space="0" w:color="000000"/>
            </w:tcBorders>
            <w:shd w:val="clear" w:color="auto" w:fill="BFBFBF"/>
          </w:tcPr>
          <w:p w:rsidR="00000000" w:rsidRDefault="00A008DC">
            <w:pPr>
              <w:jc w:val="center"/>
            </w:pPr>
            <w:r>
              <w:rPr>
                <w:rFonts w:ascii="Arial" w:hAnsi="Arial" w:cs="Arial"/>
                <w:b/>
                <w:sz w:val="24"/>
                <w:szCs w:val="24"/>
              </w:rPr>
              <w:t>NOMBRE</w:t>
            </w:r>
          </w:p>
        </w:tc>
        <w:tc>
          <w:tcPr>
            <w:tcW w:w="2112"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A008DC">
            <w:pPr>
              <w:jc w:val="center"/>
            </w:pPr>
            <w:r>
              <w:rPr>
                <w:rFonts w:ascii="Arial" w:hAnsi="Arial" w:cs="Arial"/>
                <w:b/>
                <w:sz w:val="24"/>
                <w:szCs w:val="24"/>
              </w:rPr>
              <w:t>RESPONSABLE</w:t>
            </w:r>
          </w:p>
        </w:tc>
      </w:tr>
      <w:tr w:rsidR="00000000">
        <w:tc>
          <w:tcPr>
            <w:tcW w:w="1559" w:type="dxa"/>
            <w:tcBorders>
              <w:top w:val="single" w:sz="4" w:space="0" w:color="000000"/>
              <w:left w:val="single" w:sz="4" w:space="0" w:color="000000"/>
              <w:bottom w:val="single" w:sz="4" w:space="0" w:color="000000"/>
            </w:tcBorders>
            <w:shd w:val="clear" w:color="auto" w:fill="auto"/>
          </w:tcPr>
          <w:p w:rsidR="00000000" w:rsidRDefault="00A008DC">
            <w:pPr>
              <w:jc w:val="both"/>
            </w:pPr>
            <w:r>
              <w:rPr>
                <w:rFonts w:ascii="Arial" w:hAnsi="Arial" w:cs="Arial"/>
                <w:sz w:val="24"/>
                <w:szCs w:val="24"/>
              </w:rPr>
              <w:t>CCMDGC-4</w:t>
            </w:r>
          </w:p>
        </w:tc>
        <w:tc>
          <w:tcPr>
            <w:tcW w:w="4819" w:type="dxa"/>
            <w:tcBorders>
              <w:top w:val="single" w:sz="4" w:space="0" w:color="000000"/>
              <w:left w:val="single" w:sz="4" w:space="0" w:color="000000"/>
              <w:bottom w:val="single" w:sz="4" w:space="0" w:color="000000"/>
            </w:tcBorders>
            <w:shd w:val="clear" w:color="auto" w:fill="auto"/>
          </w:tcPr>
          <w:p w:rsidR="00000000" w:rsidRDefault="00A008DC">
            <w:pPr>
              <w:jc w:val="both"/>
            </w:pPr>
            <w:r>
              <w:rPr>
                <w:rFonts w:ascii="Arial" w:hAnsi="Arial" w:cs="Arial"/>
                <w:sz w:val="24"/>
                <w:szCs w:val="24"/>
              </w:rPr>
              <w:t>Procedimiento de control de producto no conforme</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008DC">
            <w:pPr>
              <w:jc w:val="center"/>
            </w:pPr>
            <w:r>
              <w:rPr>
                <w:rFonts w:ascii="Arial" w:hAnsi="Arial" w:cs="Arial"/>
                <w:sz w:val="24"/>
                <w:szCs w:val="24"/>
              </w:rPr>
              <w:t>Directora de Gestión Administrativa</w:t>
            </w:r>
          </w:p>
        </w:tc>
      </w:tr>
    </w:tbl>
    <w:p w:rsidR="00000000" w:rsidRDefault="00A008DC"/>
    <w:p w:rsidR="00000000" w:rsidRDefault="00A008DC">
      <w:pPr>
        <w:pStyle w:val="Ttulo2"/>
        <w:numPr>
          <w:ilvl w:val="0"/>
          <w:numId w:val="5"/>
        </w:numPr>
        <w:tabs>
          <w:tab w:val="left" w:pos="426"/>
        </w:tabs>
        <w:spacing w:before="0" w:after="0" w:line="360" w:lineRule="auto"/>
        <w:jc w:val="both"/>
      </w:pPr>
      <w:r>
        <w:rPr>
          <w:i w:val="0"/>
          <w:sz w:val="24"/>
          <w:szCs w:val="24"/>
        </w:rPr>
        <w:t>REGISTROS DE CALIDAD RELACIONADOS</w:t>
      </w:r>
    </w:p>
    <w:p w:rsidR="00000000" w:rsidRDefault="00A008DC">
      <w:pPr>
        <w:rPr>
          <w:i/>
          <w:sz w:val="24"/>
          <w:szCs w:val="24"/>
        </w:rPr>
      </w:pPr>
    </w:p>
    <w:tbl>
      <w:tblPr>
        <w:tblW w:w="0" w:type="auto"/>
        <w:tblInd w:w="491" w:type="dxa"/>
        <w:tblLayout w:type="fixed"/>
        <w:tblCellMar>
          <w:left w:w="70" w:type="dxa"/>
          <w:right w:w="70" w:type="dxa"/>
        </w:tblCellMar>
        <w:tblLook w:val="0000" w:firstRow="0" w:lastRow="0" w:firstColumn="0" w:lastColumn="0" w:noHBand="0" w:noVBand="0"/>
      </w:tblPr>
      <w:tblGrid>
        <w:gridCol w:w="1701"/>
        <w:gridCol w:w="4394"/>
        <w:gridCol w:w="2395"/>
      </w:tblGrid>
      <w:tr w:rsidR="00000000">
        <w:tc>
          <w:tcPr>
            <w:tcW w:w="1701" w:type="dxa"/>
            <w:tcBorders>
              <w:top w:val="single" w:sz="4" w:space="0" w:color="000000"/>
              <w:left w:val="single" w:sz="4" w:space="0" w:color="000000"/>
              <w:bottom w:val="single" w:sz="4" w:space="0" w:color="000000"/>
            </w:tcBorders>
            <w:shd w:val="clear" w:color="auto" w:fill="BFBFBF"/>
          </w:tcPr>
          <w:p w:rsidR="00000000" w:rsidRDefault="00A008DC">
            <w:pPr>
              <w:jc w:val="center"/>
            </w:pPr>
            <w:r>
              <w:rPr>
                <w:rFonts w:ascii="Arial" w:hAnsi="Arial" w:cs="Arial"/>
                <w:b/>
                <w:sz w:val="24"/>
                <w:szCs w:val="24"/>
              </w:rPr>
              <w:t>CÓDIGO</w:t>
            </w:r>
          </w:p>
        </w:tc>
        <w:tc>
          <w:tcPr>
            <w:tcW w:w="4394" w:type="dxa"/>
            <w:tcBorders>
              <w:top w:val="single" w:sz="4" w:space="0" w:color="000000"/>
              <w:left w:val="single" w:sz="4" w:space="0" w:color="000000"/>
              <w:bottom w:val="single" w:sz="4" w:space="0" w:color="000000"/>
            </w:tcBorders>
            <w:shd w:val="clear" w:color="auto" w:fill="BFBFBF"/>
          </w:tcPr>
          <w:p w:rsidR="00000000" w:rsidRDefault="00A008DC">
            <w:pPr>
              <w:jc w:val="center"/>
            </w:pPr>
            <w:r>
              <w:rPr>
                <w:rFonts w:ascii="Arial" w:hAnsi="Arial" w:cs="Arial"/>
                <w:b/>
                <w:sz w:val="24"/>
                <w:szCs w:val="24"/>
              </w:rPr>
              <w:t>NOMBRE</w:t>
            </w:r>
          </w:p>
        </w:tc>
        <w:tc>
          <w:tcPr>
            <w:tcW w:w="2395"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A008DC">
            <w:pPr>
              <w:jc w:val="center"/>
            </w:pPr>
            <w:r>
              <w:rPr>
                <w:rFonts w:ascii="Arial" w:hAnsi="Arial" w:cs="Arial"/>
                <w:b/>
                <w:sz w:val="24"/>
                <w:szCs w:val="24"/>
              </w:rPr>
              <w:t>RESPONSABLE</w:t>
            </w:r>
          </w:p>
        </w:tc>
      </w:tr>
      <w:tr w:rsidR="00000000">
        <w:tc>
          <w:tcPr>
            <w:tcW w:w="1701" w:type="dxa"/>
            <w:tcBorders>
              <w:top w:val="single" w:sz="4" w:space="0" w:color="000000"/>
              <w:left w:val="single" w:sz="4" w:space="0" w:color="000000"/>
              <w:bottom w:val="single" w:sz="4" w:space="0" w:color="000000"/>
            </w:tcBorders>
            <w:shd w:val="clear" w:color="auto" w:fill="auto"/>
          </w:tcPr>
          <w:p w:rsidR="00000000" w:rsidRDefault="00A008DC">
            <w:pPr>
              <w:jc w:val="both"/>
            </w:pPr>
            <w:r>
              <w:rPr>
                <w:rFonts w:ascii="Arial" w:hAnsi="Arial" w:cs="Arial"/>
                <w:sz w:val="24"/>
                <w:szCs w:val="24"/>
              </w:rPr>
              <w:t>CCMRGC-10</w:t>
            </w:r>
          </w:p>
        </w:tc>
        <w:tc>
          <w:tcPr>
            <w:tcW w:w="4394" w:type="dxa"/>
            <w:tcBorders>
              <w:top w:val="single" w:sz="4" w:space="0" w:color="000000"/>
              <w:left w:val="single" w:sz="4" w:space="0" w:color="000000"/>
              <w:bottom w:val="single" w:sz="4" w:space="0" w:color="000000"/>
            </w:tcBorders>
            <w:shd w:val="clear" w:color="auto" w:fill="auto"/>
          </w:tcPr>
          <w:p w:rsidR="00000000" w:rsidRDefault="00A008DC">
            <w:pPr>
              <w:jc w:val="both"/>
            </w:pPr>
            <w:r>
              <w:rPr>
                <w:rFonts w:ascii="Arial" w:hAnsi="Arial" w:cs="Arial"/>
                <w:sz w:val="24"/>
                <w:szCs w:val="24"/>
              </w:rPr>
              <w:t>Formato de a</w:t>
            </w:r>
            <w:r>
              <w:rPr>
                <w:rFonts w:ascii="Arial" w:hAnsi="Arial" w:cs="Arial"/>
                <w:sz w:val="24"/>
                <w:szCs w:val="24"/>
              </w:rPr>
              <w:t>cciones correctivas</w:t>
            </w:r>
          </w:p>
        </w:tc>
        <w:tc>
          <w:tcPr>
            <w:tcW w:w="2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008DC">
            <w:pPr>
              <w:jc w:val="center"/>
            </w:pPr>
            <w:r>
              <w:rPr>
                <w:rFonts w:ascii="Arial" w:hAnsi="Arial" w:cs="Arial"/>
                <w:sz w:val="24"/>
                <w:szCs w:val="24"/>
              </w:rPr>
              <w:t>Directora de Gestión Administrativa</w:t>
            </w:r>
          </w:p>
        </w:tc>
      </w:tr>
    </w:tbl>
    <w:p w:rsidR="00000000" w:rsidRDefault="00A008DC">
      <w:pPr>
        <w:spacing w:line="360" w:lineRule="auto"/>
        <w:jc w:val="both"/>
        <w:rPr>
          <w:rFonts w:ascii="Arial" w:hAnsi="Arial" w:cs="Arial"/>
          <w:b/>
          <w:sz w:val="24"/>
          <w:szCs w:val="24"/>
        </w:rPr>
      </w:pPr>
    </w:p>
    <w:p w:rsidR="00000000" w:rsidRDefault="00A008DC">
      <w:pPr>
        <w:pStyle w:val="Ttulo4"/>
        <w:spacing w:line="360" w:lineRule="auto"/>
      </w:pPr>
      <w:r>
        <w:rPr>
          <w:rFonts w:ascii="Arial" w:hAnsi="Arial" w:cs="Arial"/>
          <w:sz w:val="24"/>
          <w:szCs w:val="24"/>
        </w:rPr>
        <w:t>6</w:t>
      </w:r>
      <w:r>
        <w:t>. ACTUALIZACIONES</w:t>
      </w:r>
    </w:p>
    <w:tbl>
      <w:tblPr>
        <w:tblW w:w="5000" w:type="pct"/>
        <w:tblInd w:w="-5" w:type="dxa"/>
        <w:tblLayout w:type="fixed"/>
        <w:tblCellMar>
          <w:left w:w="70" w:type="dxa"/>
          <w:right w:w="70" w:type="dxa"/>
        </w:tblCellMar>
        <w:tblLook w:val="0000" w:firstRow="0" w:lastRow="0" w:firstColumn="0" w:lastColumn="0" w:noHBand="0" w:noVBand="0"/>
      </w:tblPr>
      <w:tblGrid>
        <w:gridCol w:w="1424"/>
        <w:gridCol w:w="1589"/>
        <w:gridCol w:w="5965"/>
      </w:tblGrid>
      <w:tr w:rsidR="00000000">
        <w:tc>
          <w:tcPr>
            <w:tcW w:w="1402" w:type="dxa"/>
            <w:tcBorders>
              <w:top w:val="single" w:sz="4" w:space="0" w:color="000000"/>
              <w:left w:val="single" w:sz="4" w:space="0" w:color="000000"/>
              <w:bottom w:val="single" w:sz="4" w:space="0" w:color="000000"/>
            </w:tcBorders>
            <w:shd w:val="clear" w:color="auto" w:fill="DFDFDF"/>
          </w:tcPr>
          <w:p w:rsidR="00000000" w:rsidRDefault="00A008DC">
            <w:pPr>
              <w:spacing w:line="360" w:lineRule="auto"/>
              <w:jc w:val="center"/>
            </w:pPr>
            <w:r>
              <w:rPr>
                <w:rFonts w:ascii="Arial" w:hAnsi="Arial" w:cs="Arial"/>
                <w:b/>
                <w:sz w:val="24"/>
                <w:szCs w:val="24"/>
                <w:lang w:val="es-MX"/>
              </w:rPr>
              <w:t>FECHA</w:t>
            </w:r>
          </w:p>
        </w:tc>
        <w:tc>
          <w:tcPr>
            <w:tcW w:w="1564" w:type="dxa"/>
            <w:tcBorders>
              <w:top w:val="single" w:sz="4" w:space="0" w:color="000000"/>
              <w:left w:val="single" w:sz="4" w:space="0" w:color="000000"/>
              <w:bottom w:val="single" w:sz="4" w:space="0" w:color="000000"/>
            </w:tcBorders>
            <w:shd w:val="clear" w:color="auto" w:fill="DFDFDF"/>
          </w:tcPr>
          <w:p w:rsidR="00000000" w:rsidRDefault="00A008DC">
            <w:pPr>
              <w:spacing w:line="360" w:lineRule="auto"/>
              <w:jc w:val="center"/>
            </w:pPr>
            <w:r>
              <w:rPr>
                <w:rFonts w:ascii="Arial" w:hAnsi="Arial" w:cs="Arial"/>
                <w:b/>
                <w:sz w:val="24"/>
                <w:szCs w:val="24"/>
                <w:lang w:val="es-MX"/>
              </w:rPr>
              <w:t>VERSION</w:t>
            </w:r>
          </w:p>
        </w:tc>
        <w:tc>
          <w:tcPr>
            <w:tcW w:w="5872" w:type="dxa"/>
            <w:tcBorders>
              <w:top w:val="single" w:sz="4" w:space="0" w:color="000000"/>
              <w:left w:val="single" w:sz="4" w:space="0" w:color="000000"/>
              <w:bottom w:val="single" w:sz="4" w:space="0" w:color="000000"/>
              <w:right w:val="single" w:sz="4" w:space="0" w:color="000000"/>
            </w:tcBorders>
            <w:shd w:val="clear" w:color="auto" w:fill="DFDFDF"/>
          </w:tcPr>
          <w:p w:rsidR="00000000" w:rsidRDefault="00A008DC">
            <w:pPr>
              <w:spacing w:line="360" w:lineRule="auto"/>
              <w:jc w:val="center"/>
            </w:pPr>
            <w:r>
              <w:rPr>
                <w:rFonts w:ascii="Arial" w:hAnsi="Arial" w:cs="Arial"/>
                <w:b/>
                <w:sz w:val="24"/>
                <w:szCs w:val="24"/>
                <w:lang w:val="es-MX"/>
              </w:rPr>
              <w:t>ACTUALIZACIÓN EFECTUADA</w:t>
            </w:r>
          </w:p>
        </w:tc>
      </w:tr>
      <w:tr w:rsidR="00000000">
        <w:tc>
          <w:tcPr>
            <w:tcW w:w="1402" w:type="dxa"/>
            <w:tcBorders>
              <w:top w:val="single" w:sz="4" w:space="0" w:color="000000"/>
              <w:left w:val="single" w:sz="4" w:space="0" w:color="000000"/>
              <w:bottom w:val="single" w:sz="4" w:space="0" w:color="000000"/>
            </w:tcBorders>
            <w:shd w:val="clear" w:color="auto" w:fill="auto"/>
          </w:tcPr>
          <w:p w:rsidR="00000000" w:rsidRDefault="00A008DC">
            <w:pPr>
              <w:spacing w:line="360" w:lineRule="auto"/>
              <w:jc w:val="center"/>
            </w:pPr>
            <w:r>
              <w:rPr>
                <w:rFonts w:ascii="Arial" w:hAnsi="Arial" w:cs="Arial"/>
                <w:sz w:val="18"/>
                <w:szCs w:val="18"/>
                <w:lang w:val="es-MX"/>
              </w:rPr>
              <w:t>20/11/2007</w:t>
            </w:r>
          </w:p>
        </w:tc>
        <w:tc>
          <w:tcPr>
            <w:tcW w:w="1564" w:type="dxa"/>
            <w:tcBorders>
              <w:top w:val="single" w:sz="4" w:space="0" w:color="000000"/>
              <w:left w:val="single" w:sz="4" w:space="0" w:color="000000"/>
              <w:bottom w:val="single" w:sz="4" w:space="0" w:color="000000"/>
            </w:tcBorders>
            <w:shd w:val="clear" w:color="auto" w:fill="auto"/>
          </w:tcPr>
          <w:p w:rsidR="00000000" w:rsidRDefault="00A008DC">
            <w:pPr>
              <w:spacing w:line="360" w:lineRule="auto"/>
              <w:jc w:val="center"/>
            </w:pPr>
            <w:r>
              <w:rPr>
                <w:rFonts w:ascii="Arial" w:hAnsi="Arial" w:cs="Arial"/>
                <w:sz w:val="18"/>
                <w:szCs w:val="18"/>
                <w:lang w:val="es-MX"/>
              </w:rPr>
              <w:t>00</w:t>
            </w:r>
          </w:p>
        </w:tc>
        <w:tc>
          <w:tcPr>
            <w:tcW w:w="587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008DC">
            <w:pPr>
              <w:spacing w:line="360" w:lineRule="auto"/>
              <w:jc w:val="center"/>
            </w:pPr>
            <w:r>
              <w:rPr>
                <w:rFonts w:ascii="Arial" w:hAnsi="Arial" w:cs="Arial"/>
                <w:sz w:val="18"/>
                <w:szCs w:val="18"/>
                <w:lang w:val="es-MX"/>
              </w:rPr>
              <w:t>Creación del documento</w:t>
            </w:r>
          </w:p>
        </w:tc>
      </w:tr>
      <w:tr w:rsidR="00000000">
        <w:tc>
          <w:tcPr>
            <w:tcW w:w="1402" w:type="dxa"/>
            <w:tcBorders>
              <w:top w:val="single" w:sz="4" w:space="0" w:color="000000"/>
              <w:left w:val="single" w:sz="4" w:space="0" w:color="000000"/>
              <w:bottom w:val="single" w:sz="4" w:space="0" w:color="000000"/>
            </w:tcBorders>
            <w:shd w:val="clear" w:color="auto" w:fill="auto"/>
          </w:tcPr>
          <w:p w:rsidR="00000000" w:rsidRDefault="00A008DC">
            <w:pPr>
              <w:spacing w:line="360" w:lineRule="auto"/>
              <w:jc w:val="center"/>
            </w:pPr>
            <w:r>
              <w:rPr>
                <w:rFonts w:ascii="Arial" w:hAnsi="Arial" w:cs="Arial"/>
                <w:sz w:val="18"/>
                <w:szCs w:val="18"/>
                <w:lang w:val="es-MX"/>
              </w:rPr>
              <w:t>27/01/2009</w:t>
            </w:r>
          </w:p>
        </w:tc>
        <w:tc>
          <w:tcPr>
            <w:tcW w:w="1564" w:type="dxa"/>
            <w:tcBorders>
              <w:top w:val="single" w:sz="4" w:space="0" w:color="000000"/>
              <w:left w:val="single" w:sz="4" w:space="0" w:color="000000"/>
              <w:bottom w:val="single" w:sz="4" w:space="0" w:color="000000"/>
            </w:tcBorders>
            <w:shd w:val="clear" w:color="auto" w:fill="auto"/>
          </w:tcPr>
          <w:p w:rsidR="00000000" w:rsidRDefault="00A008DC">
            <w:pPr>
              <w:spacing w:line="360" w:lineRule="auto"/>
            </w:pPr>
            <w:r>
              <w:rPr>
                <w:rFonts w:ascii="Arial" w:eastAsia="Arial" w:hAnsi="Arial" w:cs="Arial"/>
                <w:sz w:val="18"/>
                <w:szCs w:val="18"/>
                <w:lang w:val="es-MX"/>
              </w:rPr>
              <w:t xml:space="preserve">           </w:t>
            </w:r>
            <w:r>
              <w:rPr>
                <w:rFonts w:ascii="Arial" w:hAnsi="Arial" w:cs="Arial"/>
                <w:sz w:val="18"/>
                <w:szCs w:val="18"/>
                <w:lang w:val="es-MX"/>
              </w:rPr>
              <w:t xml:space="preserve">01 </w:t>
            </w:r>
          </w:p>
        </w:tc>
        <w:tc>
          <w:tcPr>
            <w:tcW w:w="587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008DC">
            <w:pPr>
              <w:spacing w:line="360" w:lineRule="auto"/>
              <w:jc w:val="both"/>
            </w:pPr>
            <w:r>
              <w:rPr>
                <w:rFonts w:ascii="Arial" w:hAnsi="Arial" w:cs="Arial"/>
                <w:sz w:val="18"/>
                <w:szCs w:val="18"/>
                <w:lang w:val="es-MX"/>
              </w:rPr>
              <w:t>Se modificó el numeral 5.1, referente a identificación de las no conformidad</w:t>
            </w:r>
            <w:r>
              <w:rPr>
                <w:rFonts w:ascii="Arial" w:hAnsi="Arial" w:cs="Arial"/>
                <w:sz w:val="18"/>
                <w:szCs w:val="18"/>
                <w:lang w:val="es-MX"/>
              </w:rPr>
              <w:t xml:space="preserve">es, Fuentes Internas, se cambio el ítem de incumplimiento repetitivo de objetivos, indicadores o controles de los procesos, productos no conformes se suprimió la palabra repetitivo. </w:t>
            </w:r>
          </w:p>
          <w:p w:rsidR="00000000" w:rsidRDefault="00A008DC">
            <w:pPr>
              <w:spacing w:line="360" w:lineRule="auto"/>
              <w:jc w:val="both"/>
              <w:rPr>
                <w:rFonts w:ascii="Arial" w:hAnsi="Arial" w:cs="Arial"/>
                <w:sz w:val="18"/>
                <w:szCs w:val="18"/>
                <w:lang w:val="es-MX"/>
              </w:rPr>
            </w:pPr>
          </w:p>
          <w:p w:rsidR="00000000" w:rsidRDefault="00A008DC">
            <w:pPr>
              <w:spacing w:line="360" w:lineRule="auto"/>
              <w:jc w:val="both"/>
            </w:pPr>
            <w:r>
              <w:rPr>
                <w:rFonts w:ascii="Arial" w:hAnsi="Arial" w:cs="Arial"/>
                <w:sz w:val="18"/>
                <w:szCs w:val="18"/>
                <w:lang w:val="es-MX"/>
              </w:rPr>
              <w:t>En el párrafo de fuentes externas, se modificó el ítem de quejas y recla</w:t>
            </w:r>
            <w:r>
              <w:rPr>
                <w:rFonts w:ascii="Arial" w:hAnsi="Arial" w:cs="Arial"/>
                <w:sz w:val="18"/>
                <w:szCs w:val="18"/>
                <w:lang w:val="es-MX"/>
              </w:rPr>
              <w:t xml:space="preserve">mos que se presenten con frecuencia mayores a tres veces y se determino que se tomaran como fuentes principales: las </w:t>
            </w:r>
            <w:r>
              <w:rPr>
                <w:rFonts w:ascii="Arial" w:hAnsi="Arial" w:cs="Arial"/>
                <w:sz w:val="18"/>
                <w:szCs w:val="18"/>
              </w:rPr>
              <w:t xml:space="preserve">Quejas y reclamos que se presenten dependiendo los resultados de evaluación del grado de impacto que estas generen sobre el producto. </w:t>
            </w:r>
          </w:p>
        </w:tc>
      </w:tr>
      <w:tr w:rsidR="00000000">
        <w:tc>
          <w:tcPr>
            <w:tcW w:w="1402" w:type="dxa"/>
            <w:tcBorders>
              <w:top w:val="single" w:sz="4" w:space="0" w:color="000000"/>
              <w:left w:val="single" w:sz="4" w:space="0" w:color="000000"/>
              <w:bottom w:val="single" w:sz="4" w:space="0" w:color="000000"/>
            </w:tcBorders>
            <w:shd w:val="clear" w:color="auto" w:fill="auto"/>
          </w:tcPr>
          <w:p w:rsidR="00000000" w:rsidRDefault="00A008DC">
            <w:pPr>
              <w:snapToGrid w:val="0"/>
              <w:spacing w:line="360" w:lineRule="auto"/>
              <w:jc w:val="center"/>
              <w:rPr>
                <w:rFonts w:ascii="Arial" w:hAnsi="Arial" w:cs="Arial"/>
                <w:b/>
                <w:sz w:val="18"/>
                <w:szCs w:val="18"/>
                <w:lang w:val="es-MX"/>
              </w:rPr>
            </w:pPr>
          </w:p>
          <w:p w:rsidR="00000000" w:rsidRDefault="00A008DC">
            <w:pPr>
              <w:spacing w:line="360" w:lineRule="auto"/>
              <w:jc w:val="center"/>
            </w:pPr>
            <w:r>
              <w:rPr>
                <w:rFonts w:ascii="Arial" w:hAnsi="Arial" w:cs="Arial"/>
                <w:sz w:val="18"/>
                <w:szCs w:val="18"/>
                <w:lang w:val="es-MX"/>
              </w:rPr>
              <w:t>24</w:t>
            </w:r>
            <w:r>
              <w:rPr>
                <w:rFonts w:ascii="Arial" w:hAnsi="Arial" w:cs="Arial"/>
                <w:sz w:val="18"/>
                <w:szCs w:val="18"/>
                <w:lang w:val="es-MX"/>
              </w:rPr>
              <w:t>/04/2009</w:t>
            </w:r>
          </w:p>
        </w:tc>
        <w:tc>
          <w:tcPr>
            <w:tcW w:w="1564" w:type="dxa"/>
            <w:tcBorders>
              <w:top w:val="single" w:sz="4" w:space="0" w:color="000000"/>
              <w:left w:val="single" w:sz="4" w:space="0" w:color="000000"/>
              <w:bottom w:val="single" w:sz="4" w:space="0" w:color="000000"/>
            </w:tcBorders>
            <w:shd w:val="clear" w:color="auto" w:fill="auto"/>
          </w:tcPr>
          <w:p w:rsidR="00000000" w:rsidRDefault="00A008DC">
            <w:pPr>
              <w:snapToGrid w:val="0"/>
              <w:spacing w:line="360" w:lineRule="auto"/>
              <w:rPr>
                <w:rFonts w:ascii="Arial" w:hAnsi="Arial" w:cs="Arial"/>
                <w:sz w:val="18"/>
                <w:szCs w:val="18"/>
                <w:lang w:val="es-MX"/>
              </w:rPr>
            </w:pPr>
          </w:p>
          <w:p w:rsidR="00000000" w:rsidRDefault="00A008DC">
            <w:pPr>
              <w:spacing w:line="360" w:lineRule="auto"/>
            </w:pPr>
            <w:r>
              <w:rPr>
                <w:rFonts w:ascii="Arial" w:eastAsia="Arial" w:hAnsi="Arial" w:cs="Arial"/>
                <w:sz w:val="18"/>
                <w:szCs w:val="18"/>
                <w:lang w:val="es-MX"/>
              </w:rPr>
              <w:t xml:space="preserve">         </w:t>
            </w:r>
            <w:r>
              <w:rPr>
                <w:rFonts w:ascii="Arial" w:hAnsi="Arial" w:cs="Arial"/>
                <w:sz w:val="18"/>
                <w:szCs w:val="18"/>
                <w:lang w:val="es-MX"/>
              </w:rPr>
              <w:t>02</w:t>
            </w:r>
          </w:p>
        </w:tc>
        <w:tc>
          <w:tcPr>
            <w:tcW w:w="587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008DC">
            <w:pPr>
              <w:spacing w:line="360" w:lineRule="auto"/>
              <w:jc w:val="both"/>
            </w:pPr>
            <w:r>
              <w:rPr>
                <w:rFonts w:ascii="Arial" w:hAnsi="Arial" w:cs="Arial"/>
                <w:sz w:val="18"/>
                <w:szCs w:val="18"/>
                <w:lang w:val="es-MX"/>
              </w:rPr>
              <w:t>Se agrega Numeral 7 casilla de Procedimientos Relacionados</w:t>
            </w:r>
          </w:p>
          <w:p w:rsidR="00000000" w:rsidRDefault="00A008DC">
            <w:pPr>
              <w:spacing w:line="360" w:lineRule="auto"/>
              <w:jc w:val="both"/>
            </w:pPr>
            <w:r>
              <w:rPr>
                <w:rFonts w:ascii="Arial" w:hAnsi="Arial" w:cs="Arial"/>
                <w:sz w:val="18"/>
                <w:szCs w:val="18"/>
                <w:lang w:val="es-MX"/>
              </w:rPr>
              <w:t>Se agrega Numeral 8 casilla de Registros Relacionados.</w:t>
            </w:r>
          </w:p>
          <w:p w:rsidR="00000000" w:rsidRDefault="00A008DC">
            <w:pPr>
              <w:spacing w:line="360" w:lineRule="auto"/>
              <w:jc w:val="both"/>
            </w:pPr>
            <w:r>
              <w:rPr>
                <w:rFonts w:ascii="Arial" w:hAnsi="Arial" w:cs="Arial"/>
                <w:sz w:val="18"/>
                <w:szCs w:val="18"/>
                <w:lang w:val="es-MX"/>
              </w:rPr>
              <w:t xml:space="preserve">Se modifica Numeral 9, cuadro de control de actualizaciones, se agrega versión de la actualización correspondiente, </w:t>
            </w:r>
          </w:p>
          <w:p w:rsidR="00000000" w:rsidRDefault="00A008DC">
            <w:pPr>
              <w:spacing w:line="360" w:lineRule="auto"/>
              <w:jc w:val="both"/>
            </w:pPr>
            <w:r>
              <w:rPr>
                <w:rFonts w:ascii="Arial" w:hAnsi="Arial" w:cs="Arial"/>
                <w:sz w:val="18"/>
                <w:szCs w:val="18"/>
                <w:lang w:val="es-MX"/>
              </w:rPr>
              <w:lastRenderedPageBreak/>
              <w:t xml:space="preserve">Se </w:t>
            </w:r>
            <w:r>
              <w:rPr>
                <w:rFonts w:ascii="Arial" w:hAnsi="Arial" w:cs="Arial"/>
                <w:sz w:val="18"/>
                <w:szCs w:val="18"/>
                <w:lang w:val="es-MX"/>
              </w:rPr>
              <w:t>adiciona pie de página al documento.</w:t>
            </w:r>
          </w:p>
        </w:tc>
      </w:tr>
      <w:tr w:rsidR="00000000">
        <w:tc>
          <w:tcPr>
            <w:tcW w:w="1402" w:type="dxa"/>
            <w:tcBorders>
              <w:top w:val="single" w:sz="4" w:space="0" w:color="000000"/>
              <w:left w:val="single" w:sz="4" w:space="0" w:color="000000"/>
              <w:bottom w:val="single" w:sz="4" w:space="0" w:color="000000"/>
            </w:tcBorders>
            <w:shd w:val="clear" w:color="auto" w:fill="auto"/>
          </w:tcPr>
          <w:p w:rsidR="00000000" w:rsidRDefault="00A008DC">
            <w:pPr>
              <w:snapToGrid w:val="0"/>
              <w:spacing w:line="360" w:lineRule="auto"/>
              <w:jc w:val="center"/>
              <w:rPr>
                <w:rFonts w:ascii="Arial" w:hAnsi="Arial" w:cs="Arial"/>
                <w:b/>
                <w:sz w:val="18"/>
                <w:szCs w:val="18"/>
                <w:lang w:val="es-MX"/>
              </w:rPr>
            </w:pPr>
          </w:p>
          <w:p w:rsidR="00000000" w:rsidRDefault="00A008DC">
            <w:pPr>
              <w:spacing w:line="360" w:lineRule="auto"/>
              <w:jc w:val="center"/>
              <w:rPr>
                <w:rFonts w:ascii="Arial" w:hAnsi="Arial" w:cs="Arial"/>
                <w:sz w:val="18"/>
                <w:szCs w:val="18"/>
                <w:lang w:val="es-MX"/>
              </w:rPr>
            </w:pPr>
          </w:p>
          <w:p w:rsidR="00000000" w:rsidRDefault="00A008DC">
            <w:pPr>
              <w:spacing w:line="360" w:lineRule="auto"/>
              <w:jc w:val="center"/>
              <w:rPr>
                <w:rFonts w:ascii="Arial" w:hAnsi="Arial" w:cs="Arial"/>
                <w:sz w:val="18"/>
                <w:szCs w:val="18"/>
                <w:lang w:val="es-MX"/>
              </w:rPr>
            </w:pPr>
          </w:p>
          <w:p w:rsidR="00000000" w:rsidRDefault="00A008DC">
            <w:pPr>
              <w:spacing w:line="360" w:lineRule="auto"/>
              <w:jc w:val="center"/>
            </w:pPr>
            <w:r>
              <w:rPr>
                <w:rFonts w:ascii="Arial" w:hAnsi="Arial" w:cs="Arial"/>
                <w:sz w:val="18"/>
                <w:szCs w:val="18"/>
                <w:lang w:val="es-MX"/>
              </w:rPr>
              <w:t>03/08/2011</w:t>
            </w:r>
          </w:p>
        </w:tc>
        <w:tc>
          <w:tcPr>
            <w:tcW w:w="1564" w:type="dxa"/>
            <w:tcBorders>
              <w:top w:val="single" w:sz="4" w:space="0" w:color="000000"/>
              <w:left w:val="single" w:sz="4" w:space="0" w:color="000000"/>
              <w:bottom w:val="single" w:sz="4" w:space="0" w:color="000000"/>
            </w:tcBorders>
            <w:shd w:val="clear" w:color="auto" w:fill="auto"/>
            <w:vAlign w:val="center"/>
          </w:tcPr>
          <w:p w:rsidR="00000000" w:rsidRDefault="00A008DC">
            <w:pPr>
              <w:snapToGrid w:val="0"/>
              <w:spacing w:line="360" w:lineRule="auto"/>
              <w:jc w:val="center"/>
              <w:rPr>
                <w:rFonts w:ascii="Arial" w:hAnsi="Arial" w:cs="Arial"/>
                <w:sz w:val="18"/>
                <w:szCs w:val="18"/>
                <w:lang w:val="es-MX"/>
              </w:rPr>
            </w:pPr>
          </w:p>
          <w:p w:rsidR="00000000" w:rsidRDefault="00A008DC">
            <w:pPr>
              <w:spacing w:line="360" w:lineRule="auto"/>
              <w:jc w:val="center"/>
              <w:rPr>
                <w:rFonts w:ascii="Arial" w:hAnsi="Arial" w:cs="Arial"/>
                <w:sz w:val="18"/>
                <w:szCs w:val="18"/>
                <w:lang w:val="es-MX"/>
              </w:rPr>
            </w:pPr>
          </w:p>
          <w:p w:rsidR="00000000" w:rsidRDefault="00A008DC">
            <w:pPr>
              <w:spacing w:line="360" w:lineRule="auto"/>
              <w:jc w:val="center"/>
              <w:rPr>
                <w:rFonts w:ascii="Arial" w:hAnsi="Arial" w:cs="Arial"/>
                <w:sz w:val="18"/>
                <w:szCs w:val="18"/>
                <w:lang w:val="es-MX"/>
              </w:rPr>
            </w:pPr>
          </w:p>
          <w:p w:rsidR="00000000" w:rsidRDefault="00A008DC">
            <w:pPr>
              <w:spacing w:line="360" w:lineRule="auto"/>
              <w:jc w:val="center"/>
            </w:pPr>
            <w:r>
              <w:rPr>
                <w:rFonts w:ascii="Arial" w:hAnsi="Arial" w:cs="Arial"/>
                <w:sz w:val="18"/>
                <w:szCs w:val="18"/>
                <w:lang w:val="es-MX"/>
              </w:rPr>
              <w:t>03</w:t>
            </w:r>
          </w:p>
        </w:tc>
        <w:tc>
          <w:tcPr>
            <w:tcW w:w="587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008DC">
            <w:pPr>
              <w:spacing w:line="360" w:lineRule="auto"/>
              <w:jc w:val="both"/>
            </w:pPr>
            <w:r>
              <w:rPr>
                <w:rFonts w:ascii="Arial" w:hAnsi="Arial" w:cs="Arial"/>
                <w:sz w:val="18"/>
                <w:szCs w:val="18"/>
                <w:lang w:val="es-MX"/>
              </w:rPr>
              <w:t xml:space="preserve">Se modifica el alcance </w:t>
            </w:r>
          </w:p>
          <w:p w:rsidR="00000000" w:rsidRDefault="00A008DC">
            <w:pPr>
              <w:spacing w:line="360" w:lineRule="auto"/>
              <w:jc w:val="both"/>
            </w:pPr>
            <w:r>
              <w:rPr>
                <w:rFonts w:ascii="Arial" w:hAnsi="Arial" w:cs="Arial"/>
                <w:sz w:val="18"/>
                <w:szCs w:val="18"/>
                <w:lang w:val="es-MX"/>
              </w:rPr>
              <w:t>Se agrega al numeral 5.1 identificación de las no conformidades detectadas, en las internas se agrega:</w:t>
            </w:r>
          </w:p>
          <w:p w:rsidR="00000000" w:rsidRDefault="00A008DC">
            <w:pPr>
              <w:numPr>
                <w:ilvl w:val="0"/>
                <w:numId w:val="2"/>
              </w:numPr>
              <w:spacing w:line="360" w:lineRule="auto"/>
              <w:jc w:val="both"/>
            </w:pPr>
            <w:r>
              <w:rPr>
                <w:rFonts w:ascii="Arial" w:hAnsi="Arial" w:cs="Arial"/>
                <w:sz w:val="18"/>
                <w:szCs w:val="18"/>
              </w:rPr>
              <w:t xml:space="preserve">Incumplimiento en los soportes de los procesos </w:t>
            </w:r>
          </w:p>
          <w:p w:rsidR="00000000" w:rsidRDefault="00A008DC">
            <w:pPr>
              <w:numPr>
                <w:ilvl w:val="0"/>
                <w:numId w:val="2"/>
              </w:numPr>
              <w:spacing w:line="360" w:lineRule="auto"/>
              <w:jc w:val="both"/>
            </w:pPr>
            <w:r>
              <w:rPr>
                <w:rFonts w:ascii="Arial" w:hAnsi="Arial" w:cs="Arial"/>
                <w:sz w:val="18"/>
                <w:szCs w:val="18"/>
              </w:rPr>
              <w:t>Por los análisis de dat</w:t>
            </w:r>
            <w:r>
              <w:rPr>
                <w:rFonts w:ascii="Arial" w:hAnsi="Arial" w:cs="Arial"/>
                <w:sz w:val="18"/>
                <w:szCs w:val="18"/>
              </w:rPr>
              <w:t>os de los indicadores.</w:t>
            </w:r>
          </w:p>
          <w:p w:rsidR="00000000" w:rsidRDefault="00A008DC">
            <w:pPr>
              <w:spacing w:line="360" w:lineRule="auto"/>
              <w:jc w:val="both"/>
            </w:pPr>
            <w:r>
              <w:rPr>
                <w:rFonts w:ascii="Arial" w:hAnsi="Arial" w:cs="Arial"/>
                <w:sz w:val="18"/>
                <w:szCs w:val="18"/>
              </w:rPr>
              <w:t xml:space="preserve">y en las externas se agrega: </w:t>
            </w:r>
          </w:p>
          <w:p w:rsidR="00000000" w:rsidRDefault="00A008DC">
            <w:pPr>
              <w:numPr>
                <w:ilvl w:val="0"/>
                <w:numId w:val="2"/>
              </w:numPr>
              <w:spacing w:line="360" w:lineRule="auto"/>
              <w:jc w:val="both"/>
            </w:pPr>
            <w:r>
              <w:rPr>
                <w:rFonts w:ascii="Arial" w:hAnsi="Arial" w:cs="Arial"/>
                <w:sz w:val="18"/>
                <w:szCs w:val="18"/>
              </w:rPr>
              <w:t>No conformidades detectadas por auditorias realizada por otras entidades públicas jurídicas o administrativas.</w:t>
            </w:r>
          </w:p>
          <w:p w:rsidR="00000000" w:rsidRDefault="00A008DC">
            <w:pPr>
              <w:spacing w:line="360" w:lineRule="auto"/>
              <w:jc w:val="both"/>
            </w:pPr>
            <w:r>
              <w:rPr>
                <w:rFonts w:ascii="Arial" w:hAnsi="Arial" w:cs="Arial"/>
                <w:sz w:val="18"/>
                <w:szCs w:val="18"/>
              </w:rPr>
              <w:t xml:space="preserve">En el seguimiento de acciones correctivas se modifica: </w:t>
            </w:r>
          </w:p>
          <w:p w:rsidR="00000000" w:rsidRDefault="00A008DC">
            <w:pPr>
              <w:numPr>
                <w:ilvl w:val="0"/>
                <w:numId w:val="3"/>
              </w:numPr>
              <w:spacing w:line="360" w:lineRule="auto"/>
              <w:jc w:val="both"/>
            </w:pPr>
            <w:r>
              <w:rPr>
                <w:rFonts w:ascii="Arial" w:hAnsi="Arial" w:cs="Arial"/>
                <w:sz w:val="18"/>
                <w:szCs w:val="18"/>
              </w:rPr>
              <w:t>Si al cerrar la no conformidad, se c</w:t>
            </w:r>
            <w:r>
              <w:rPr>
                <w:rFonts w:ascii="Arial" w:hAnsi="Arial" w:cs="Arial"/>
                <w:sz w:val="18"/>
                <w:szCs w:val="18"/>
              </w:rPr>
              <w:t>omprueba posteriormente que no fue eficaz la acción correctiva tomada, es decir que se vuelve a presentar la no conformidad, debido a las mismas causas analizadas u otras, el responsable del seguimiento junto con el responsable del proceso revisarán de nue</w:t>
            </w:r>
            <w:r>
              <w:rPr>
                <w:rFonts w:ascii="Arial" w:hAnsi="Arial" w:cs="Arial"/>
                <w:sz w:val="18"/>
                <w:szCs w:val="18"/>
              </w:rPr>
              <w:t>vo el caso, lo analizarán y propondrán otras alternativas de solución.</w:t>
            </w:r>
          </w:p>
          <w:p w:rsidR="00000000" w:rsidRDefault="00A008DC">
            <w:pPr>
              <w:spacing w:line="360" w:lineRule="auto"/>
              <w:jc w:val="both"/>
              <w:rPr>
                <w:rFonts w:ascii="Arial" w:hAnsi="Arial" w:cs="Arial"/>
                <w:sz w:val="18"/>
                <w:szCs w:val="18"/>
              </w:rPr>
            </w:pPr>
          </w:p>
        </w:tc>
      </w:tr>
      <w:tr w:rsidR="00000000">
        <w:tc>
          <w:tcPr>
            <w:tcW w:w="1402" w:type="dxa"/>
            <w:tcBorders>
              <w:top w:val="single" w:sz="4" w:space="0" w:color="000000"/>
              <w:left w:val="single" w:sz="4" w:space="0" w:color="000000"/>
              <w:bottom w:val="single" w:sz="4" w:space="0" w:color="000000"/>
            </w:tcBorders>
            <w:shd w:val="clear" w:color="auto" w:fill="auto"/>
            <w:vAlign w:val="center"/>
          </w:tcPr>
          <w:p w:rsidR="00000000" w:rsidRDefault="00A008DC">
            <w:pPr>
              <w:spacing w:line="360" w:lineRule="auto"/>
              <w:jc w:val="center"/>
            </w:pPr>
            <w:r>
              <w:rPr>
                <w:rFonts w:ascii="Arial" w:hAnsi="Arial" w:cs="Arial"/>
                <w:sz w:val="18"/>
                <w:szCs w:val="18"/>
                <w:lang w:val="es-MX"/>
              </w:rPr>
              <w:t>04/09/2012</w:t>
            </w:r>
          </w:p>
        </w:tc>
        <w:tc>
          <w:tcPr>
            <w:tcW w:w="1564" w:type="dxa"/>
            <w:tcBorders>
              <w:top w:val="single" w:sz="4" w:space="0" w:color="000000"/>
              <w:left w:val="single" w:sz="4" w:space="0" w:color="000000"/>
              <w:bottom w:val="single" w:sz="4" w:space="0" w:color="000000"/>
            </w:tcBorders>
            <w:shd w:val="clear" w:color="auto" w:fill="auto"/>
            <w:vAlign w:val="center"/>
          </w:tcPr>
          <w:p w:rsidR="00000000" w:rsidRDefault="00A008DC">
            <w:pPr>
              <w:spacing w:line="360" w:lineRule="auto"/>
              <w:jc w:val="center"/>
            </w:pPr>
            <w:r>
              <w:rPr>
                <w:rFonts w:ascii="Arial" w:hAnsi="Arial" w:cs="Arial"/>
                <w:sz w:val="18"/>
                <w:szCs w:val="18"/>
                <w:lang w:val="es-MX"/>
              </w:rPr>
              <w:t>04</w:t>
            </w:r>
          </w:p>
        </w:tc>
        <w:tc>
          <w:tcPr>
            <w:tcW w:w="587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008DC">
            <w:pPr>
              <w:numPr>
                <w:ilvl w:val="0"/>
                <w:numId w:val="4"/>
              </w:numPr>
              <w:spacing w:line="360" w:lineRule="auto"/>
              <w:jc w:val="both"/>
            </w:pPr>
            <w:r>
              <w:rPr>
                <w:rFonts w:ascii="Arial" w:hAnsi="Arial" w:cs="Arial"/>
                <w:sz w:val="18"/>
                <w:szCs w:val="18"/>
                <w:lang w:val="es-MX"/>
              </w:rPr>
              <w:t>Se actualiza el documento cambiando el nombre del Director Ejecutivo por Presidente Ejecutivo, estableciéndolo como responsable de su aprobación. También se incluye al A</w:t>
            </w:r>
            <w:r>
              <w:rPr>
                <w:rFonts w:ascii="Arial" w:hAnsi="Arial" w:cs="Arial"/>
                <w:sz w:val="18"/>
                <w:szCs w:val="18"/>
                <w:lang w:val="es-MX"/>
              </w:rPr>
              <w:t>uditor Interno como responsable de los procedimientos y registros de calidad relacionados y es quien actualiza y revisa el documento.</w:t>
            </w:r>
          </w:p>
        </w:tc>
      </w:tr>
      <w:tr w:rsidR="00000000">
        <w:tc>
          <w:tcPr>
            <w:tcW w:w="1402" w:type="dxa"/>
            <w:tcBorders>
              <w:top w:val="single" w:sz="4" w:space="0" w:color="000000"/>
              <w:left w:val="single" w:sz="4" w:space="0" w:color="000000"/>
              <w:bottom w:val="single" w:sz="4" w:space="0" w:color="000000"/>
            </w:tcBorders>
            <w:shd w:val="clear" w:color="auto" w:fill="auto"/>
            <w:vAlign w:val="center"/>
          </w:tcPr>
          <w:p w:rsidR="00000000" w:rsidRDefault="00A008DC">
            <w:pPr>
              <w:spacing w:line="360" w:lineRule="auto"/>
              <w:jc w:val="center"/>
            </w:pPr>
            <w:r>
              <w:rPr>
                <w:rFonts w:ascii="Arial" w:hAnsi="Arial" w:cs="Arial"/>
                <w:sz w:val="18"/>
                <w:szCs w:val="18"/>
                <w:lang w:val="es-MX"/>
              </w:rPr>
              <w:t>17/01/2013</w:t>
            </w:r>
          </w:p>
        </w:tc>
        <w:tc>
          <w:tcPr>
            <w:tcW w:w="1564" w:type="dxa"/>
            <w:tcBorders>
              <w:top w:val="single" w:sz="4" w:space="0" w:color="000000"/>
              <w:left w:val="single" w:sz="4" w:space="0" w:color="000000"/>
              <w:bottom w:val="single" w:sz="4" w:space="0" w:color="000000"/>
            </w:tcBorders>
            <w:shd w:val="clear" w:color="auto" w:fill="auto"/>
            <w:vAlign w:val="center"/>
          </w:tcPr>
          <w:p w:rsidR="00000000" w:rsidRDefault="00A008DC">
            <w:pPr>
              <w:spacing w:line="360" w:lineRule="auto"/>
              <w:jc w:val="center"/>
            </w:pPr>
            <w:r>
              <w:rPr>
                <w:rFonts w:ascii="Arial" w:hAnsi="Arial" w:cs="Arial"/>
                <w:sz w:val="18"/>
                <w:szCs w:val="18"/>
                <w:lang w:val="es-MX"/>
              </w:rPr>
              <w:t>05</w:t>
            </w:r>
          </w:p>
        </w:tc>
        <w:tc>
          <w:tcPr>
            <w:tcW w:w="587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008DC">
            <w:pPr>
              <w:numPr>
                <w:ilvl w:val="0"/>
                <w:numId w:val="4"/>
              </w:numPr>
              <w:spacing w:line="360" w:lineRule="auto"/>
              <w:jc w:val="both"/>
            </w:pPr>
            <w:r>
              <w:rPr>
                <w:rFonts w:ascii="Arial" w:hAnsi="Arial" w:cs="Arial"/>
                <w:sz w:val="18"/>
                <w:szCs w:val="18"/>
                <w:lang w:val="es-MX"/>
              </w:rPr>
              <w:t>Se actualiza el documento cambiando el nombre del cargo de Auditor Interno por Coordinadora de CCS.</w:t>
            </w:r>
          </w:p>
        </w:tc>
      </w:tr>
      <w:tr w:rsidR="00000000">
        <w:tc>
          <w:tcPr>
            <w:tcW w:w="1402" w:type="dxa"/>
            <w:tcBorders>
              <w:top w:val="single" w:sz="4" w:space="0" w:color="000000"/>
              <w:left w:val="single" w:sz="4" w:space="0" w:color="000000"/>
              <w:bottom w:val="single" w:sz="4" w:space="0" w:color="000000"/>
            </w:tcBorders>
            <w:shd w:val="clear" w:color="auto" w:fill="auto"/>
            <w:vAlign w:val="center"/>
          </w:tcPr>
          <w:p w:rsidR="00000000" w:rsidRDefault="00A008DC">
            <w:pPr>
              <w:spacing w:line="360" w:lineRule="auto"/>
              <w:jc w:val="center"/>
            </w:pPr>
            <w:r>
              <w:rPr>
                <w:rFonts w:ascii="Arial" w:hAnsi="Arial" w:cs="Arial"/>
                <w:sz w:val="18"/>
                <w:szCs w:val="18"/>
                <w:lang w:val="es-MX"/>
              </w:rPr>
              <w:t>08/01/</w:t>
            </w:r>
            <w:r>
              <w:rPr>
                <w:rFonts w:ascii="Arial" w:hAnsi="Arial" w:cs="Arial"/>
                <w:sz w:val="18"/>
                <w:szCs w:val="18"/>
                <w:lang w:val="es-MX"/>
              </w:rPr>
              <w:t>2016</w:t>
            </w:r>
          </w:p>
        </w:tc>
        <w:tc>
          <w:tcPr>
            <w:tcW w:w="1564" w:type="dxa"/>
            <w:tcBorders>
              <w:top w:val="single" w:sz="4" w:space="0" w:color="000000"/>
              <w:left w:val="single" w:sz="4" w:space="0" w:color="000000"/>
              <w:bottom w:val="single" w:sz="4" w:space="0" w:color="000000"/>
            </w:tcBorders>
            <w:shd w:val="clear" w:color="auto" w:fill="auto"/>
            <w:vAlign w:val="center"/>
          </w:tcPr>
          <w:p w:rsidR="00000000" w:rsidRDefault="00A008DC">
            <w:pPr>
              <w:spacing w:line="360" w:lineRule="auto"/>
              <w:jc w:val="center"/>
            </w:pPr>
            <w:r>
              <w:rPr>
                <w:rFonts w:ascii="Arial" w:hAnsi="Arial" w:cs="Arial"/>
                <w:sz w:val="18"/>
                <w:szCs w:val="18"/>
                <w:lang w:val="es-MX"/>
              </w:rPr>
              <w:t>06</w:t>
            </w:r>
          </w:p>
        </w:tc>
        <w:tc>
          <w:tcPr>
            <w:tcW w:w="587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008DC">
            <w:pPr>
              <w:numPr>
                <w:ilvl w:val="0"/>
                <w:numId w:val="4"/>
              </w:numPr>
              <w:spacing w:line="360" w:lineRule="auto"/>
              <w:jc w:val="both"/>
            </w:pPr>
            <w:r>
              <w:rPr>
                <w:rFonts w:ascii="Arial" w:hAnsi="Arial" w:cs="Arial"/>
                <w:sz w:val="18"/>
                <w:szCs w:val="18"/>
                <w:lang w:val="es-MX"/>
              </w:rPr>
              <w:t>Se actualizar el documento cambiando el nombre del cargo Coordinadora de CCS por Directora de Gestión Administrativa.</w:t>
            </w:r>
          </w:p>
        </w:tc>
      </w:tr>
      <w:tr w:rsidR="00000000">
        <w:tc>
          <w:tcPr>
            <w:tcW w:w="1402" w:type="dxa"/>
            <w:tcBorders>
              <w:top w:val="single" w:sz="4" w:space="0" w:color="000000"/>
              <w:left w:val="single" w:sz="4" w:space="0" w:color="000000"/>
              <w:bottom w:val="single" w:sz="4" w:space="0" w:color="000000"/>
            </w:tcBorders>
            <w:shd w:val="clear" w:color="auto" w:fill="auto"/>
            <w:vAlign w:val="center"/>
          </w:tcPr>
          <w:p w:rsidR="00000000" w:rsidRDefault="00A008DC">
            <w:pPr>
              <w:spacing w:line="360" w:lineRule="auto"/>
              <w:jc w:val="center"/>
            </w:pPr>
            <w:r>
              <w:rPr>
                <w:rFonts w:ascii="Arial" w:hAnsi="Arial" w:cs="Arial"/>
                <w:sz w:val="18"/>
                <w:szCs w:val="18"/>
                <w:lang w:val="es-MX"/>
              </w:rPr>
              <w:t>09/01/2018</w:t>
            </w:r>
          </w:p>
        </w:tc>
        <w:tc>
          <w:tcPr>
            <w:tcW w:w="1564" w:type="dxa"/>
            <w:tcBorders>
              <w:top w:val="single" w:sz="4" w:space="0" w:color="000000"/>
              <w:left w:val="single" w:sz="4" w:space="0" w:color="000000"/>
              <w:bottom w:val="single" w:sz="4" w:space="0" w:color="000000"/>
            </w:tcBorders>
            <w:shd w:val="clear" w:color="auto" w:fill="auto"/>
            <w:vAlign w:val="center"/>
          </w:tcPr>
          <w:p w:rsidR="00000000" w:rsidRDefault="00A008DC">
            <w:pPr>
              <w:spacing w:line="360" w:lineRule="auto"/>
              <w:jc w:val="center"/>
            </w:pPr>
            <w:r>
              <w:rPr>
                <w:rFonts w:ascii="Arial" w:hAnsi="Arial" w:cs="Arial"/>
                <w:sz w:val="18"/>
                <w:szCs w:val="18"/>
                <w:lang w:val="es-MX"/>
              </w:rPr>
              <w:t>07</w:t>
            </w:r>
          </w:p>
        </w:tc>
        <w:tc>
          <w:tcPr>
            <w:tcW w:w="587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008DC">
            <w:pPr>
              <w:numPr>
                <w:ilvl w:val="0"/>
                <w:numId w:val="4"/>
              </w:numPr>
              <w:spacing w:line="360" w:lineRule="auto"/>
              <w:jc w:val="both"/>
            </w:pPr>
            <w:r>
              <w:rPr>
                <w:rFonts w:ascii="Arial" w:hAnsi="Arial" w:cs="Arial"/>
              </w:rPr>
              <w:t>Se actualiza el documento cambiando el logo de la entidad.</w:t>
            </w:r>
          </w:p>
        </w:tc>
      </w:tr>
    </w:tbl>
    <w:p w:rsidR="00000000" w:rsidRDefault="00A008DC">
      <w:pPr>
        <w:spacing w:line="360" w:lineRule="auto"/>
        <w:jc w:val="both"/>
        <w:rPr>
          <w:rFonts w:ascii="Arial" w:hAnsi="Arial" w:cs="Arial"/>
          <w:b/>
          <w:sz w:val="24"/>
          <w:szCs w:val="24"/>
        </w:rPr>
      </w:pPr>
    </w:p>
    <w:p w:rsidR="00000000" w:rsidRDefault="00A008DC">
      <w:pPr>
        <w:spacing w:line="360" w:lineRule="auto"/>
        <w:jc w:val="both"/>
        <w:rPr>
          <w:rFonts w:ascii="Arial" w:hAnsi="Arial" w:cs="Arial"/>
          <w:b/>
          <w:sz w:val="24"/>
          <w:szCs w:val="24"/>
          <w:lang w:val="es-MX"/>
        </w:rPr>
      </w:pPr>
    </w:p>
    <w:p w:rsidR="00000000" w:rsidRDefault="00A008DC">
      <w:pPr>
        <w:spacing w:line="360" w:lineRule="auto"/>
        <w:jc w:val="both"/>
        <w:rPr>
          <w:rFonts w:ascii="Arial" w:hAnsi="Arial" w:cs="Arial"/>
          <w:b/>
          <w:sz w:val="24"/>
          <w:szCs w:val="24"/>
          <w:lang w:val="es-MX"/>
        </w:rPr>
      </w:pPr>
    </w:p>
    <w:p w:rsidR="00000000" w:rsidRDefault="00A008DC">
      <w:pPr>
        <w:spacing w:line="360" w:lineRule="auto"/>
        <w:jc w:val="both"/>
        <w:rPr>
          <w:rFonts w:ascii="Arial" w:hAnsi="Arial" w:cs="Arial"/>
          <w:b/>
          <w:sz w:val="24"/>
          <w:szCs w:val="24"/>
          <w:lang w:val="es-MX"/>
        </w:rPr>
      </w:pPr>
    </w:p>
    <w:p w:rsidR="00000000" w:rsidRDefault="00A008DC">
      <w:pPr>
        <w:spacing w:line="360" w:lineRule="auto"/>
        <w:jc w:val="both"/>
        <w:rPr>
          <w:rFonts w:ascii="Arial" w:hAnsi="Arial" w:cs="Arial"/>
          <w:b/>
          <w:sz w:val="24"/>
          <w:szCs w:val="24"/>
          <w:lang w:val="es-MX"/>
        </w:rPr>
      </w:pPr>
    </w:p>
    <w:p w:rsidR="00000000" w:rsidRDefault="00A008DC">
      <w:pPr>
        <w:spacing w:line="360" w:lineRule="auto"/>
        <w:jc w:val="both"/>
        <w:rPr>
          <w:rFonts w:ascii="Arial" w:hAnsi="Arial" w:cs="Arial"/>
          <w:b/>
          <w:sz w:val="24"/>
          <w:szCs w:val="24"/>
          <w:lang w:val="es-MX"/>
        </w:rPr>
      </w:pPr>
    </w:p>
    <w:p w:rsidR="00000000" w:rsidRDefault="00A008DC">
      <w:pPr>
        <w:spacing w:line="360" w:lineRule="auto"/>
        <w:jc w:val="both"/>
        <w:rPr>
          <w:rFonts w:ascii="Arial" w:hAnsi="Arial" w:cs="Arial"/>
          <w:b/>
          <w:sz w:val="24"/>
          <w:szCs w:val="24"/>
          <w:lang w:val="es-MX"/>
        </w:rPr>
      </w:pPr>
    </w:p>
    <w:p w:rsidR="00000000" w:rsidRDefault="00A008DC">
      <w:pPr>
        <w:spacing w:line="360" w:lineRule="auto"/>
        <w:jc w:val="both"/>
        <w:rPr>
          <w:rFonts w:ascii="Arial" w:hAnsi="Arial" w:cs="Arial"/>
          <w:b/>
          <w:sz w:val="24"/>
          <w:szCs w:val="24"/>
          <w:lang w:val="es-MX"/>
        </w:rPr>
      </w:pPr>
    </w:p>
    <w:tbl>
      <w:tblPr>
        <w:tblW w:w="5000" w:type="pct"/>
        <w:tblInd w:w="-2" w:type="dxa"/>
        <w:tblLayout w:type="fixed"/>
        <w:tblCellMar>
          <w:left w:w="70" w:type="dxa"/>
          <w:right w:w="70" w:type="dxa"/>
        </w:tblCellMar>
        <w:tblLook w:val="0000" w:firstRow="0" w:lastRow="0" w:firstColumn="0" w:lastColumn="0" w:noHBand="0" w:noVBand="0"/>
      </w:tblPr>
      <w:tblGrid>
        <w:gridCol w:w="3204"/>
        <w:gridCol w:w="2581"/>
        <w:gridCol w:w="3193"/>
      </w:tblGrid>
      <w:tr w:rsidR="00000000">
        <w:trPr>
          <w:cantSplit/>
          <w:trHeight w:val="299"/>
        </w:trPr>
        <w:tc>
          <w:tcPr>
            <w:tcW w:w="3154"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A008DC">
            <w:pPr>
              <w:spacing w:line="360" w:lineRule="auto"/>
              <w:jc w:val="center"/>
            </w:pPr>
            <w:r>
              <w:rPr>
                <w:rFonts w:ascii="Arial" w:hAnsi="Arial" w:cs="Arial"/>
                <w:b/>
                <w:lang w:val="es-MX"/>
              </w:rPr>
              <w:t>Actualizó</w:t>
            </w:r>
          </w:p>
        </w:tc>
        <w:tc>
          <w:tcPr>
            <w:tcW w:w="2541"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A008DC">
            <w:pPr>
              <w:spacing w:line="360" w:lineRule="auto"/>
              <w:jc w:val="center"/>
            </w:pPr>
            <w:r>
              <w:rPr>
                <w:rFonts w:ascii="Arial" w:hAnsi="Arial" w:cs="Arial"/>
                <w:b/>
                <w:lang w:val="es-MX"/>
              </w:rPr>
              <w:t>Revisó</w:t>
            </w:r>
          </w:p>
        </w:tc>
        <w:tc>
          <w:tcPr>
            <w:tcW w:w="3143"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A008DC">
            <w:pPr>
              <w:spacing w:line="360" w:lineRule="auto"/>
              <w:jc w:val="center"/>
            </w:pPr>
            <w:r>
              <w:rPr>
                <w:rFonts w:ascii="Arial" w:hAnsi="Arial" w:cs="Arial"/>
                <w:b/>
                <w:lang w:val="es-MX"/>
              </w:rPr>
              <w:t>Aprobó</w:t>
            </w:r>
          </w:p>
        </w:tc>
      </w:tr>
      <w:tr w:rsidR="00000000">
        <w:trPr>
          <w:cantSplit/>
          <w:trHeight w:val="507"/>
        </w:trPr>
        <w:tc>
          <w:tcPr>
            <w:tcW w:w="315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66C">
            <w:pPr>
              <w:jc w:val="center"/>
            </w:pPr>
            <w:r>
              <w:rPr>
                <w:noProof/>
                <w:lang w:val="es-CO" w:eastAsia="es-CO"/>
              </w:rPr>
              <w:drawing>
                <wp:anchor distT="0" distB="0" distL="0" distR="0" simplePos="0" relativeHeight="251664384" behindDoc="0" locked="0" layoutInCell="1" allowOverlap="1">
                  <wp:simplePos x="0" y="0"/>
                  <wp:positionH relativeFrom="column">
                    <wp:align>center</wp:align>
                  </wp:positionH>
                  <wp:positionV relativeFrom="paragraph">
                    <wp:posOffset>635</wp:posOffset>
                  </wp:positionV>
                  <wp:extent cx="1913890" cy="675005"/>
                  <wp:effectExtent l="0" t="0" r="0" b="0"/>
                  <wp:wrapSquare wrapText="largest"/>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3890" cy="6750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008DC">
              <w:rPr>
                <w:rFonts w:ascii="Arial" w:hAnsi="Arial" w:cs="Arial"/>
                <w:b/>
              </w:rPr>
              <w:t>A</w:t>
            </w:r>
            <w:r w:rsidR="00A008DC">
              <w:rPr>
                <w:rFonts w:ascii="Arial" w:hAnsi="Arial" w:cs="Arial"/>
                <w:b/>
              </w:rPr>
              <w:t xml:space="preserve">uxiliar de SG-SST y </w:t>
            </w:r>
            <w:r w:rsidR="00A008DC">
              <w:rPr>
                <w:rFonts w:ascii="Arial" w:hAnsi="Arial" w:cs="Arial"/>
                <w:b/>
              </w:rPr>
              <w:t>SGC</w:t>
            </w:r>
          </w:p>
        </w:tc>
        <w:tc>
          <w:tcPr>
            <w:tcW w:w="254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66C">
            <w:pPr>
              <w:rPr>
                <w:rFonts w:ascii="Arial" w:hAnsi="Arial" w:cs="Arial"/>
                <w:b/>
                <w:lang w:val="es-MX"/>
              </w:rPr>
            </w:pPr>
            <w:r>
              <w:rPr>
                <w:noProof/>
                <w:lang w:val="es-CO" w:eastAsia="es-CO"/>
              </w:rPr>
              <w:drawing>
                <wp:anchor distT="0" distB="0" distL="0" distR="0" simplePos="0" relativeHeight="251665408" behindDoc="1" locked="0" layoutInCell="1" allowOverlap="1">
                  <wp:simplePos x="0" y="0"/>
                  <wp:positionH relativeFrom="column">
                    <wp:posOffset>38100</wp:posOffset>
                  </wp:positionH>
                  <wp:positionV relativeFrom="paragraph">
                    <wp:posOffset>-2540</wp:posOffset>
                  </wp:positionV>
                  <wp:extent cx="1477010" cy="460375"/>
                  <wp:effectExtent l="0" t="0" r="8890"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7010" cy="4603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00000" w:rsidRDefault="00A008DC">
            <w:pPr>
              <w:rPr>
                <w:rFonts w:ascii="Arial" w:hAnsi="Arial" w:cs="Arial"/>
                <w:b/>
                <w:lang w:val="es-MX"/>
              </w:rPr>
            </w:pPr>
          </w:p>
          <w:p w:rsidR="00000000" w:rsidRDefault="00A008DC">
            <w:pPr>
              <w:jc w:val="center"/>
              <w:rPr>
                <w:rFonts w:ascii="Arial" w:hAnsi="Arial" w:cs="Arial"/>
                <w:b/>
              </w:rPr>
            </w:pPr>
          </w:p>
          <w:p w:rsidR="00000000" w:rsidRDefault="00A008DC">
            <w:pPr>
              <w:jc w:val="center"/>
            </w:pPr>
            <w:r>
              <w:rPr>
                <w:rFonts w:ascii="Arial" w:hAnsi="Arial" w:cs="Arial"/>
                <w:b/>
              </w:rPr>
              <w:t>Directora de Gestión Administrativa</w:t>
            </w:r>
          </w:p>
        </w:tc>
        <w:tc>
          <w:tcPr>
            <w:tcW w:w="314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4466C">
            <w:pPr>
              <w:rPr>
                <w:rFonts w:ascii="Arial" w:hAnsi="Arial" w:cs="Arial"/>
                <w:b/>
                <w:lang w:val="es-MX"/>
              </w:rPr>
            </w:pPr>
            <w:r>
              <w:rPr>
                <w:noProof/>
                <w:lang w:val="es-CO" w:eastAsia="es-CO"/>
              </w:rPr>
              <w:drawing>
                <wp:anchor distT="0" distB="0" distL="0" distR="0" simplePos="0" relativeHeight="251666432" behindDoc="1" locked="0" layoutInCell="1" allowOverlap="1">
                  <wp:simplePos x="0" y="0"/>
                  <wp:positionH relativeFrom="column">
                    <wp:posOffset>295910</wp:posOffset>
                  </wp:positionH>
                  <wp:positionV relativeFrom="paragraph">
                    <wp:posOffset>-145415</wp:posOffset>
                  </wp:positionV>
                  <wp:extent cx="1285240" cy="909320"/>
                  <wp:effectExtent l="0" t="0" r="0" b="508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240" cy="9093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00000" w:rsidRDefault="00A008DC">
            <w:pPr>
              <w:rPr>
                <w:rFonts w:ascii="Arial" w:hAnsi="Arial" w:cs="Arial"/>
                <w:b/>
                <w:lang w:val="es-MX"/>
              </w:rPr>
            </w:pPr>
          </w:p>
          <w:p w:rsidR="00000000" w:rsidRDefault="00A008DC">
            <w:pPr>
              <w:jc w:val="center"/>
              <w:rPr>
                <w:rFonts w:ascii="Arial" w:hAnsi="Arial" w:cs="Arial"/>
                <w:b/>
                <w:lang w:val="es-MX"/>
              </w:rPr>
            </w:pPr>
          </w:p>
          <w:p w:rsidR="00000000" w:rsidRDefault="00A008DC">
            <w:pPr>
              <w:jc w:val="center"/>
            </w:pPr>
            <w:r>
              <w:rPr>
                <w:rFonts w:ascii="Arial" w:hAnsi="Arial" w:cs="Arial"/>
                <w:b/>
                <w:lang w:val="es-MX"/>
              </w:rPr>
              <w:t>Presidente Ejecutivo</w:t>
            </w:r>
          </w:p>
        </w:tc>
      </w:tr>
    </w:tbl>
    <w:p w:rsidR="00A008DC" w:rsidRDefault="00A008DC"/>
    <w:sectPr w:rsidR="00A008DC">
      <w:headerReference w:type="default" r:id="rId10"/>
      <w:footerReference w:type="default" r:id="rId11"/>
      <w:pgSz w:w="12240" w:h="15840"/>
      <w:pgMar w:top="1417" w:right="1701" w:bottom="1417"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8DC" w:rsidRDefault="00A008DC">
      <w:r>
        <w:separator/>
      </w:r>
    </w:p>
  </w:endnote>
  <w:endnote w:type="continuationSeparator" w:id="0">
    <w:p w:rsidR="00A008DC" w:rsidRDefault="00A0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008DC">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8DC" w:rsidRDefault="00A008DC">
      <w:r>
        <w:separator/>
      </w:r>
    </w:p>
  </w:footnote>
  <w:footnote w:type="continuationSeparator" w:id="0">
    <w:p w:rsidR="00A008DC" w:rsidRDefault="00A008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008DC">
    <w:pPr>
      <w:pStyle w:val="Encabezado"/>
    </w:pPr>
  </w:p>
  <w:tbl>
    <w:tblPr>
      <w:tblW w:w="4750" w:type="pct"/>
      <w:tblInd w:w="387" w:type="dxa"/>
      <w:tblLayout w:type="fixed"/>
      <w:tblLook w:val="0000" w:firstRow="0" w:lastRow="0" w:firstColumn="0" w:lastColumn="0" w:noHBand="0" w:noVBand="0"/>
    </w:tblPr>
    <w:tblGrid>
      <w:gridCol w:w="1492"/>
      <w:gridCol w:w="4134"/>
      <w:gridCol w:w="1272"/>
      <w:gridCol w:w="1703"/>
    </w:tblGrid>
    <w:tr w:rsidR="00000000">
      <w:trPr>
        <w:trHeight w:val="277"/>
      </w:trPr>
      <w:tc>
        <w:tcPr>
          <w:tcW w:w="1457" w:type="dxa"/>
          <w:vMerge w:val="restart"/>
          <w:tcBorders>
            <w:top w:val="single" w:sz="4" w:space="0" w:color="000000"/>
            <w:left w:val="single" w:sz="4" w:space="0" w:color="000000"/>
            <w:bottom w:val="single" w:sz="4" w:space="0" w:color="000000"/>
          </w:tcBorders>
          <w:shd w:val="clear" w:color="auto" w:fill="auto"/>
          <w:vAlign w:val="center"/>
        </w:tcPr>
        <w:p w:rsidR="00000000" w:rsidRDefault="00F4466C">
          <w:pPr>
            <w:jc w:val="center"/>
            <w:rPr>
              <w:rFonts w:ascii="Arial" w:hAnsi="Arial" w:cs="Arial"/>
              <w:b/>
            </w:rPr>
          </w:pPr>
          <w:r>
            <w:rPr>
              <w:noProof/>
              <w:lang w:val="es-CO" w:eastAsia="es-CO"/>
            </w:rPr>
            <w:drawing>
              <wp:inline distT="0" distB="0" distL="0" distR="0">
                <wp:extent cx="819150" cy="6953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2" t="-46" r="-32" b="-46"/>
                        <a:stretch>
                          <a:fillRect/>
                        </a:stretch>
                      </pic:blipFill>
                      <pic:spPr bwMode="auto">
                        <a:xfrm>
                          <a:off x="0" y="0"/>
                          <a:ext cx="819150" cy="695325"/>
                        </a:xfrm>
                        <a:prstGeom prst="rect">
                          <a:avLst/>
                        </a:prstGeom>
                        <a:solidFill>
                          <a:srgbClr val="FFFFFF">
                            <a:alpha val="0"/>
                          </a:srgbClr>
                        </a:solidFill>
                        <a:ln>
                          <a:noFill/>
                        </a:ln>
                      </pic:spPr>
                    </pic:pic>
                  </a:graphicData>
                </a:graphic>
              </wp:inline>
            </w:drawing>
          </w:r>
        </w:p>
      </w:tc>
      <w:tc>
        <w:tcPr>
          <w:tcW w:w="4035" w:type="dxa"/>
          <w:vMerge w:val="restart"/>
          <w:tcBorders>
            <w:top w:val="single" w:sz="4" w:space="0" w:color="000000"/>
            <w:left w:val="single" w:sz="4" w:space="0" w:color="000000"/>
            <w:bottom w:val="single" w:sz="4" w:space="0" w:color="000000"/>
          </w:tcBorders>
          <w:shd w:val="clear" w:color="auto" w:fill="auto"/>
        </w:tcPr>
        <w:p w:rsidR="00000000" w:rsidRDefault="00A008DC">
          <w:pPr>
            <w:snapToGrid w:val="0"/>
            <w:jc w:val="center"/>
            <w:rPr>
              <w:rFonts w:ascii="Arial" w:hAnsi="Arial" w:cs="Arial"/>
              <w:b/>
            </w:rPr>
          </w:pPr>
        </w:p>
        <w:p w:rsidR="00000000" w:rsidRDefault="00A008DC">
          <w:pPr>
            <w:jc w:val="center"/>
          </w:pPr>
          <w:r>
            <w:rPr>
              <w:rFonts w:ascii="Arial" w:hAnsi="Arial" w:cs="Arial"/>
              <w:b/>
              <w:color w:val="1F497D"/>
            </w:rPr>
            <w:t>PROCEDIMIENTO DE ACCIONES CORRECTIVAS</w:t>
          </w:r>
        </w:p>
      </w:tc>
      <w:tc>
        <w:tcPr>
          <w:tcW w:w="1242" w:type="dxa"/>
          <w:tcBorders>
            <w:top w:val="single" w:sz="4" w:space="0" w:color="000000"/>
            <w:left w:val="single" w:sz="4" w:space="0" w:color="000000"/>
            <w:bottom w:val="single" w:sz="4" w:space="0" w:color="000000"/>
          </w:tcBorders>
          <w:shd w:val="clear" w:color="auto" w:fill="auto"/>
        </w:tcPr>
        <w:p w:rsidR="00000000" w:rsidRDefault="00A008DC">
          <w:r>
            <w:rPr>
              <w:rFonts w:ascii="Arial" w:hAnsi="Arial" w:cs="Arial"/>
              <w:b/>
            </w:rPr>
            <w:t xml:space="preserve">CÓDIGO  </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008DC">
          <w:r>
            <w:rPr>
              <w:rFonts w:ascii="Arial" w:hAnsi="Arial" w:cs="Arial"/>
            </w:rPr>
            <w:t>:CCMDGC-6</w:t>
          </w:r>
        </w:p>
      </w:tc>
    </w:tr>
    <w:tr w:rsidR="00000000">
      <w:trPr>
        <w:trHeight w:val="142"/>
      </w:trPr>
      <w:tc>
        <w:tcPr>
          <w:tcW w:w="1457" w:type="dxa"/>
          <w:vMerge/>
          <w:tcBorders>
            <w:top w:val="single" w:sz="4" w:space="0" w:color="000000"/>
            <w:left w:val="single" w:sz="4" w:space="0" w:color="000000"/>
            <w:bottom w:val="single" w:sz="4" w:space="0" w:color="000000"/>
          </w:tcBorders>
          <w:shd w:val="clear" w:color="auto" w:fill="auto"/>
          <w:vAlign w:val="center"/>
        </w:tcPr>
        <w:p w:rsidR="00000000" w:rsidRDefault="00A008DC">
          <w:pPr>
            <w:snapToGrid w:val="0"/>
            <w:rPr>
              <w:rFonts w:ascii="Arial" w:hAnsi="Arial" w:cs="Arial"/>
            </w:rPr>
          </w:pPr>
        </w:p>
      </w:tc>
      <w:tc>
        <w:tcPr>
          <w:tcW w:w="4035" w:type="dxa"/>
          <w:vMerge/>
          <w:tcBorders>
            <w:top w:val="single" w:sz="4" w:space="0" w:color="000000"/>
            <w:left w:val="single" w:sz="4" w:space="0" w:color="000000"/>
            <w:bottom w:val="single" w:sz="4" w:space="0" w:color="000000"/>
          </w:tcBorders>
          <w:shd w:val="clear" w:color="auto" w:fill="auto"/>
        </w:tcPr>
        <w:p w:rsidR="00000000" w:rsidRDefault="00A008DC">
          <w:pPr>
            <w:snapToGrid w:val="0"/>
            <w:jc w:val="center"/>
            <w:rPr>
              <w:rFonts w:ascii="Arial" w:hAnsi="Arial" w:cs="Arial"/>
              <w:b/>
            </w:rPr>
          </w:pPr>
        </w:p>
      </w:tc>
      <w:tc>
        <w:tcPr>
          <w:tcW w:w="1242" w:type="dxa"/>
          <w:tcBorders>
            <w:top w:val="single" w:sz="4" w:space="0" w:color="000000"/>
            <w:left w:val="single" w:sz="4" w:space="0" w:color="000000"/>
            <w:bottom w:val="single" w:sz="4" w:space="0" w:color="000000"/>
          </w:tcBorders>
          <w:shd w:val="clear" w:color="auto" w:fill="auto"/>
        </w:tcPr>
        <w:p w:rsidR="00000000" w:rsidRDefault="00A008DC">
          <w:r>
            <w:rPr>
              <w:rFonts w:ascii="Arial" w:hAnsi="Arial" w:cs="Arial"/>
              <w:b/>
            </w:rPr>
            <w:t>VERSIÓN</w:t>
          </w:r>
          <w:r>
            <w:rPr>
              <w:rFonts w:ascii="Arial" w:hAnsi="Arial" w:cs="Arial"/>
            </w:rPr>
            <w:t xml:space="preserve"> </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008DC">
          <w:r>
            <w:rPr>
              <w:rFonts w:ascii="Arial" w:hAnsi="Arial" w:cs="Arial"/>
            </w:rPr>
            <w:t>:07</w:t>
          </w:r>
        </w:p>
      </w:tc>
    </w:tr>
    <w:tr w:rsidR="00000000">
      <w:trPr>
        <w:trHeight w:val="142"/>
      </w:trPr>
      <w:tc>
        <w:tcPr>
          <w:tcW w:w="1457" w:type="dxa"/>
          <w:vMerge/>
          <w:tcBorders>
            <w:top w:val="single" w:sz="4" w:space="0" w:color="000000"/>
            <w:left w:val="single" w:sz="4" w:space="0" w:color="000000"/>
            <w:bottom w:val="single" w:sz="4" w:space="0" w:color="000000"/>
          </w:tcBorders>
          <w:shd w:val="clear" w:color="auto" w:fill="auto"/>
          <w:vAlign w:val="center"/>
        </w:tcPr>
        <w:p w:rsidR="00000000" w:rsidRDefault="00A008DC">
          <w:pPr>
            <w:snapToGrid w:val="0"/>
            <w:rPr>
              <w:rFonts w:ascii="Arial" w:hAnsi="Arial" w:cs="Arial"/>
            </w:rPr>
          </w:pPr>
        </w:p>
      </w:tc>
      <w:tc>
        <w:tcPr>
          <w:tcW w:w="4035" w:type="dxa"/>
          <w:vMerge/>
          <w:tcBorders>
            <w:top w:val="single" w:sz="4" w:space="0" w:color="000000"/>
            <w:left w:val="single" w:sz="4" w:space="0" w:color="000000"/>
            <w:bottom w:val="single" w:sz="4" w:space="0" w:color="000000"/>
          </w:tcBorders>
          <w:shd w:val="clear" w:color="auto" w:fill="auto"/>
        </w:tcPr>
        <w:p w:rsidR="00000000" w:rsidRDefault="00A008DC">
          <w:pPr>
            <w:snapToGrid w:val="0"/>
            <w:jc w:val="center"/>
            <w:rPr>
              <w:rFonts w:ascii="Arial" w:hAnsi="Arial" w:cs="Arial"/>
              <w:b/>
            </w:rPr>
          </w:pPr>
        </w:p>
      </w:tc>
      <w:tc>
        <w:tcPr>
          <w:tcW w:w="1242" w:type="dxa"/>
          <w:tcBorders>
            <w:top w:val="single" w:sz="4" w:space="0" w:color="000000"/>
            <w:left w:val="single" w:sz="4" w:space="0" w:color="000000"/>
            <w:bottom w:val="single" w:sz="4" w:space="0" w:color="000000"/>
          </w:tcBorders>
          <w:shd w:val="clear" w:color="auto" w:fill="auto"/>
        </w:tcPr>
        <w:p w:rsidR="00000000" w:rsidRDefault="00A008DC">
          <w:r>
            <w:rPr>
              <w:rFonts w:ascii="Arial" w:hAnsi="Arial" w:cs="Arial"/>
              <w:b/>
            </w:rPr>
            <w:t xml:space="preserve">FECHA     </w:t>
          </w:r>
        </w:p>
      </w:tc>
      <w:tc>
        <w:tcPr>
          <w:tcW w:w="166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008DC">
          <w:r>
            <w:rPr>
              <w:rFonts w:ascii="Arial" w:hAnsi="Arial" w:cs="Arial"/>
            </w:rPr>
            <w:t>: 09/01/2018</w:t>
          </w:r>
        </w:p>
      </w:tc>
    </w:tr>
    <w:tr w:rsidR="00000000">
      <w:trPr>
        <w:trHeight w:val="264"/>
      </w:trPr>
      <w:tc>
        <w:tcPr>
          <w:tcW w:w="1457" w:type="dxa"/>
          <w:vMerge/>
          <w:tcBorders>
            <w:top w:val="single" w:sz="4" w:space="0" w:color="000000"/>
            <w:left w:val="single" w:sz="4" w:space="0" w:color="000000"/>
            <w:bottom w:val="single" w:sz="4" w:space="0" w:color="000000"/>
          </w:tcBorders>
          <w:shd w:val="clear" w:color="auto" w:fill="auto"/>
          <w:vAlign w:val="center"/>
        </w:tcPr>
        <w:p w:rsidR="00000000" w:rsidRDefault="00A008DC">
          <w:pPr>
            <w:snapToGrid w:val="0"/>
            <w:rPr>
              <w:rFonts w:ascii="Arial" w:hAnsi="Arial" w:cs="Arial"/>
            </w:rPr>
          </w:pPr>
        </w:p>
      </w:tc>
      <w:tc>
        <w:tcPr>
          <w:tcW w:w="4035" w:type="dxa"/>
          <w:vMerge/>
          <w:tcBorders>
            <w:top w:val="single" w:sz="4" w:space="0" w:color="000000"/>
            <w:left w:val="single" w:sz="4" w:space="0" w:color="000000"/>
            <w:bottom w:val="single" w:sz="4" w:space="0" w:color="000000"/>
          </w:tcBorders>
          <w:shd w:val="clear" w:color="auto" w:fill="auto"/>
        </w:tcPr>
        <w:p w:rsidR="00000000" w:rsidRDefault="00A008DC">
          <w:pPr>
            <w:snapToGrid w:val="0"/>
            <w:jc w:val="center"/>
            <w:rPr>
              <w:rFonts w:ascii="Arial" w:hAnsi="Arial" w:cs="Arial"/>
              <w:b/>
            </w:rPr>
          </w:pPr>
        </w:p>
      </w:tc>
      <w:tc>
        <w:tcPr>
          <w:tcW w:w="2904"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A008DC">
          <w:pPr>
            <w:jc w:val="right"/>
          </w:pPr>
          <w:r>
            <w:rPr>
              <w:rFonts w:ascii="Arial" w:eastAsia="Arial" w:hAnsi="Arial" w:cs="Arial"/>
              <w:b/>
            </w:rPr>
            <w:t xml:space="preserve"> </w:t>
          </w:r>
        </w:p>
        <w:p w:rsidR="00000000" w:rsidRDefault="00A008DC">
          <w:pPr>
            <w:jc w:val="right"/>
          </w:pPr>
          <w:r>
            <w:rPr>
              <w:b/>
              <w:color w:val="1F497D"/>
            </w:rPr>
            <w:t xml:space="preserve">Página </w:t>
          </w:r>
          <w:r>
            <w:rPr>
              <w:b/>
              <w:color w:val="1F497D"/>
            </w:rPr>
            <w:fldChar w:fldCharType="begin"/>
          </w:r>
          <w:r>
            <w:rPr>
              <w:b/>
              <w:color w:val="1F497D"/>
            </w:rPr>
            <w:instrText xml:space="preserve"> PAGE </w:instrText>
          </w:r>
          <w:r>
            <w:rPr>
              <w:b/>
              <w:color w:val="1F497D"/>
            </w:rPr>
            <w:fldChar w:fldCharType="separate"/>
          </w:r>
          <w:r w:rsidR="00F4466C">
            <w:rPr>
              <w:b/>
              <w:noProof/>
              <w:color w:val="1F497D"/>
            </w:rPr>
            <w:t>1</w:t>
          </w:r>
          <w:r>
            <w:rPr>
              <w:b/>
              <w:color w:val="1F497D"/>
            </w:rPr>
            <w:fldChar w:fldCharType="end"/>
          </w:r>
          <w:r>
            <w:rPr>
              <w:b/>
              <w:color w:val="1F497D"/>
            </w:rPr>
            <w:t xml:space="preserve"> de </w:t>
          </w:r>
          <w:r>
            <w:rPr>
              <w:b/>
              <w:color w:val="1F497D"/>
            </w:rPr>
            <w:fldChar w:fldCharType="begin"/>
          </w:r>
          <w:r>
            <w:rPr>
              <w:b/>
              <w:color w:val="1F497D"/>
            </w:rPr>
            <w:instrText xml:space="preserve"> NUMPAGES \* ARABIC </w:instrText>
          </w:r>
          <w:r>
            <w:rPr>
              <w:b/>
              <w:color w:val="1F497D"/>
            </w:rPr>
            <w:fldChar w:fldCharType="separate"/>
          </w:r>
          <w:r w:rsidR="00F4466C">
            <w:rPr>
              <w:b/>
              <w:noProof/>
              <w:color w:val="1F497D"/>
            </w:rPr>
            <w:t>9</w:t>
          </w:r>
          <w:r>
            <w:rPr>
              <w:b/>
              <w:color w:val="1F497D"/>
            </w:rPr>
            <w:fldChar w:fldCharType="end"/>
          </w:r>
        </w:p>
      </w:tc>
    </w:tr>
  </w:tbl>
  <w:p w:rsidR="00000000" w:rsidRDefault="00A008DC">
    <w:pPr>
      <w:pStyle w:val="Encabezado"/>
    </w:pPr>
  </w:p>
  <w:p w:rsidR="00000000" w:rsidRDefault="00A008D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cs="Symbol" w:hint="default"/>
        <w:sz w:val="24"/>
        <w:szCs w:val="24"/>
      </w:rPr>
    </w:lvl>
  </w:abstractNum>
  <w:abstractNum w:abstractNumId="2" w15:restartNumberingAfterBreak="0">
    <w:nsid w:val="00000003"/>
    <w:multiLevelType w:val="singleLevel"/>
    <w:tmpl w:val="00000003"/>
    <w:name w:val="WW8Num6"/>
    <w:lvl w:ilvl="0">
      <w:start w:val="1"/>
      <w:numFmt w:val="bullet"/>
      <w:lvlText w:val=""/>
      <w:lvlJc w:val="left"/>
      <w:pPr>
        <w:tabs>
          <w:tab w:val="num" w:pos="780"/>
        </w:tabs>
        <w:ind w:left="780" w:hanging="360"/>
      </w:pPr>
      <w:rPr>
        <w:rFonts w:ascii="Symbol" w:hAnsi="Symbol" w:cs="Symbol" w:hint="default"/>
        <w:sz w:val="24"/>
        <w:szCs w:val="24"/>
      </w:rPr>
    </w:lvl>
  </w:abstractNum>
  <w:abstractNum w:abstractNumId="3" w15:restartNumberingAfterBreak="0">
    <w:nsid w:val="00000004"/>
    <w:multiLevelType w:val="singleLevel"/>
    <w:tmpl w:val="00000004"/>
    <w:name w:val="WW8Num7"/>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singleLevel"/>
    <w:tmpl w:val="00000005"/>
    <w:name w:val="WW8Num8"/>
    <w:lvl w:ilvl="0">
      <w:start w:val="6"/>
      <w:numFmt w:val="decimal"/>
      <w:lvlText w:val="%1."/>
      <w:lvlJc w:val="left"/>
      <w:pPr>
        <w:tabs>
          <w:tab w:val="num" w:pos="0"/>
        </w:tabs>
        <w:ind w:left="786" w:hanging="360"/>
      </w:pPr>
      <w:rPr>
        <w:rFonts w:hint="default"/>
        <w:b/>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66C"/>
    <w:rsid w:val="00A008DC"/>
    <w:rsid w:val="00F446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503A195-AD00-4CE6-A899-8CB71BEF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val="es-ES" w:eastAsia="zh-CN"/>
    </w:rPr>
  </w:style>
  <w:style w:type="paragraph" w:styleId="Ttulo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qFormat/>
    <w:pPr>
      <w:keepNext/>
      <w:numPr>
        <w:ilvl w:val="2"/>
        <w:numId w:val="1"/>
      </w:numPr>
      <w:spacing w:line="360" w:lineRule="auto"/>
      <w:jc w:val="both"/>
      <w:outlineLvl w:val="2"/>
    </w:pPr>
    <w:rPr>
      <w:rFonts w:ascii="Arial" w:hAnsi="Arial" w:cs="Arial"/>
      <w:b/>
      <w:bCs/>
      <w:i/>
      <w:iCs/>
      <w:sz w:val="22"/>
      <w:szCs w:val="22"/>
    </w:rPr>
  </w:style>
  <w:style w:type="paragraph" w:styleId="Ttulo4">
    <w:name w:val="heading 4"/>
    <w:basedOn w:val="Normal"/>
    <w:next w:val="Normal"/>
    <w:qFormat/>
    <w:pPr>
      <w:keepNext/>
      <w:numPr>
        <w:ilvl w:val="3"/>
        <w:numId w:val="1"/>
      </w:numPr>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hint="default"/>
      <w:b/>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sz w:val="24"/>
      <w:szCs w:val="24"/>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b/>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Fuentedeprrafopredeter1">
    <w:name w:val="Fuente de párrafo predeter.1"/>
  </w:style>
  <w:style w:type="character" w:customStyle="1" w:styleId="Caracteresdenotaalpie">
    <w:name w:val="Caracteres de nota al pie"/>
    <w:rPr>
      <w:vertAlign w:val="superscript"/>
    </w:rPr>
  </w:style>
  <w:style w:type="character" w:styleId="Nmerodepgina">
    <w:name w:val="page number"/>
    <w:basedOn w:val="Fuentedeprrafopredeter1"/>
  </w:style>
  <w:style w:type="character" w:customStyle="1" w:styleId="Ttulo2Car">
    <w:name w:val="Título 2 Car"/>
    <w:rPr>
      <w:rFonts w:ascii="Arial" w:hAnsi="Arial" w:cs="Arial"/>
      <w:b/>
      <w:bCs/>
      <w:i/>
      <w:iCs/>
      <w:sz w:val="28"/>
      <w:szCs w:val="28"/>
    </w:rPr>
  </w:style>
  <w:style w:type="character" w:customStyle="1" w:styleId="EncabezadoCar">
    <w:name w:val="Encabezado Car"/>
    <w:basedOn w:val="Fuentedeprrafopredeter1"/>
  </w:style>
  <w:style w:type="character" w:customStyle="1" w:styleId="TextodegloboCar">
    <w:name w:val="Texto de globo Car"/>
    <w:rPr>
      <w:rFonts w:ascii="Tahoma" w:hAnsi="Tahoma" w:cs="Tahoma"/>
      <w:sz w:val="16"/>
      <w:szCs w:val="16"/>
    </w:rPr>
  </w:style>
  <w:style w:type="character" w:customStyle="1" w:styleId="PiedepginaCar">
    <w:name w:val="Pie de página Car"/>
    <w:basedOn w:val="Fuentedeprrafopredeter1"/>
  </w:style>
  <w:style w:type="character" w:customStyle="1" w:styleId="SinespaciadoCar">
    <w:name w:val="Sin espaciado Car"/>
    <w:rPr>
      <w:rFonts w:ascii="Calibri" w:hAnsi="Calibri" w:cs="Calibri"/>
      <w:sz w:val="22"/>
      <w:szCs w:val="22"/>
      <w:lang w:val="es-ES" w:bidi="ar-SA"/>
    </w:rPr>
  </w:style>
  <w:style w:type="paragraph" w:customStyle="1" w:styleId="Ttulo">
    <w:name w:val="Título"/>
    <w:basedOn w:val="Normal"/>
    <w:next w:val="Textoindependiente"/>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line="360" w:lineRule="auto"/>
      <w:jc w:val="both"/>
    </w:pPr>
    <w:rPr>
      <w:rFonts w:ascii="Arial" w:hAnsi="Arial" w:cs="Arial"/>
      <w:sz w:val="22"/>
      <w:szCs w:val="22"/>
    </w:r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pPr>
      <w:suppressLineNumbers/>
    </w:pPr>
    <w:rPr>
      <w:rFonts w:cs="Arial Unicode MS"/>
    </w:rPr>
  </w:style>
  <w:style w:type="paragraph" w:styleId="Textonotapie">
    <w:name w:val="footnote text"/>
    <w:basedOn w:val="Normal"/>
  </w:style>
  <w:style w:type="paragraph" w:styleId="Piedepgina">
    <w:name w:val="footer"/>
    <w:basedOn w:val="Normal"/>
    <w:pPr>
      <w:tabs>
        <w:tab w:val="center" w:pos="4252"/>
        <w:tab w:val="right" w:pos="8504"/>
      </w:tabs>
    </w:pPr>
  </w:style>
  <w:style w:type="paragraph" w:styleId="Encabezado">
    <w:name w:val="header"/>
    <w:basedOn w:val="Normal"/>
    <w:pPr>
      <w:tabs>
        <w:tab w:val="center" w:pos="4252"/>
        <w:tab w:val="right" w:pos="8504"/>
      </w:tabs>
    </w:pPr>
  </w:style>
  <w:style w:type="paragraph" w:styleId="Textodeglobo">
    <w:name w:val="Balloon Text"/>
    <w:basedOn w:val="Normal"/>
    <w:rPr>
      <w:rFonts w:ascii="Tahoma" w:hAnsi="Tahoma" w:cs="Tahoma"/>
      <w:sz w:val="16"/>
      <w:szCs w:val="16"/>
    </w:rPr>
  </w:style>
  <w:style w:type="paragraph" w:styleId="Sinespaciado">
    <w:name w:val="No Spacing"/>
    <w:qFormat/>
    <w:pPr>
      <w:suppressAutoHyphens/>
    </w:pPr>
    <w:rPr>
      <w:rFonts w:ascii="Calibri" w:hAnsi="Calibri" w:cs="Calibri"/>
      <w:sz w:val="22"/>
      <w:szCs w:val="22"/>
      <w:lang w:val="es-ES" w:eastAsia="zh-CN"/>
    </w:rPr>
  </w:style>
  <w:style w:type="paragraph" w:customStyle="1" w:styleId="Contenidodelmarco">
    <w:name w:val="Contenido del marco"/>
    <w:basedOn w:val="Normal"/>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1310</Words>
  <Characters>7209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lpstr>
    </vt:vector>
  </TitlesOfParts>
  <Company>Luffi</Company>
  <LinksUpToDate>false</LinksUpToDate>
  <CharactersWithSpaces>8502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COORDINADOR</dc:creator>
  <cp:keywords/>
  <cp:lastModifiedBy>Cámara de Comercio de Magangué</cp:lastModifiedBy>
  <cp:revision>2</cp:revision>
  <cp:lastPrinted>1995-11-21T22:41:00Z</cp:lastPrinted>
  <dcterms:created xsi:type="dcterms:W3CDTF">2019-08-12T15:08:00Z</dcterms:created>
  <dcterms:modified xsi:type="dcterms:W3CDTF">2019-08-12T15:08:00Z</dcterms:modified>
</cp:coreProperties>
</file>