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08290664"/>
        <w:docPartObj>
          <w:docPartGallery w:val="Cover Pages"/>
          <w:docPartUnique/>
        </w:docPartObj>
      </w:sdtPr>
      <w:sdtEndPr>
        <w:rPr>
          <w:b/>
          <w:bCs/>
        </w:rPr>
      </w:sdtEndPr>
      <w:sdtContent>
        <w:p w14:paraId="2CB25A69" w14:textId="77777777" w:rsidR="007D1254" w:rsidRDefault="007D1254">
          <w:r>
            <w:rPr>
              <w:rFonts w:ascii="Times New Roman" w:hAnsi="Times New Roman" w:cs="Times New Roman"/>
              <w:noProof/>
              <w:sz w:val="24"/>
              <w:szCs w:val="24"/>
              <w:lang w:eastAsia="es-CO"/>
            </w:rPr>
            <mc:AlternateContent>
              <mc:Choice Requires="wps">
                <w:drawing>
                  <wp:anchor distT="0" distB="0" distL="114300" distR="114300" simplePos="0" relativeHeight="251663360" behindDoc="0" locked="0" layoutInCell="1" allowOverlap="1" wp14:anchorId="5504734D" wp14:editId="26C82A70">
                    <wp:simplePos x="0" y="0"/>
                    <wp:positionH relativeFrom="page">
                      <wp:posOffset>6395085</wp:posOffset>
                    </wp:positionH>
                    <wp:positionV relativeFrom="page">
                      <wp:posOffset>413385</wp:posOffset>
                    </wp:positionV>
                    <wp:extent cx="554990" cy="985520"/>
                    <wp:effectExtent l="0" t="0" r="0" b="5080"/>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4990" cy="985520"/>
                            </a:xfrm>
                            <a:prstGeom prst="rect">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90D8BBC" w14:textId="77777777" w:rsidR="009F2551" w:rsidRDefault="009F2551" w:rsidP="007D1254">
                                <w:pPr>
                                  <w:pStyle w:val="Sinespaciado"/>
                                  <w:jc w:val="center"/>
                                  <w:rPr>
                                    <w:color w:val="FFFFFF"/>
                                    <w:sz w:val="96"/>
                                    <w:szCs w:val="24"/>
                                  </w:rPr>
                                </w:pPr>
                                <w:r>
                                  <w:rPr>
                                    <w:color w:val="FFFFFF"/>
                                    <w:sz w:val="96"/>
                                    <w:szCs w:val="24"/>
                                  </w:rPr>
                                  <w:t>5</w:t>
                                </w:r>
                              </w:p>
                            </w:txbxContent>
                          </wps:txbx>
                          <wps:bodyPr rot="0" vert="horz" wrap="square" lIns="45720" tIns="45720" rIns="45720" bIns="45720" anchor="b" anchorCtr="0" upright="1">
                            <a:noAutofit/>
                          </wps:bodyPr>
                        </wps:wsp>
                      </a:graphicData>
                    </a:graphic>
                    <wp14:sizeRelH relativeFrom="page">
                      <wp14:pctWidth>7600</wp14:pctWidth>
                    </wp14:sizeRelH>
                    <wp14:sizeRelV relativeFrom="page">
                      <wp14:pctHeight>9800</wp14:pctHeight>
                    </wp14:sizeRelV>
                  </wp:anchor>
                </w:drawing>
              </mc:Choice>
              <mc:Fallback>
                <w:pict>
                  <v:rect w14:anchorId="5504734D" id="Rectángulo 1" o:spid="_x0000_s1026" style="position:absolute;margin-left:503.55pt;margin-top:32.55pt;width:43.7pt;height:77.6pt;z-index:251663360;visibility:visible;mso-wrap-style:square;mso-width-percent:76;mso-height-percent:98;mso-wrap-distance-left:9pt;mso-wrap-distance-top:0;mso-wrap-distance-right:9pt;mso-wrap-distance-bottom:0;mso-position-horizontal:absolute;mso-position-horizontal-relative:page;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" fillcolor="#5b9bd5" stroked="f" strokeweight="1pt">
                    <v:path arrowok="t"/>
                    <o:lock v:ext="edit" aspectratio="t"/>
                    <v:textbox inset="3.6pt,,3.6pt">
                      <w:txbxContent>
                        <w:p w14:paraId="590D8BBC" w14:textId="77777777" w:rsidR="009F2551" w:rsidRDefault="009F2551" w:rsidP="007D1254">
                          <w:pPr>
                            <w:pStyle w:val="Sinespaciado"/>
                            <w:jc w:val="center"/>
                            <w:rPr>
                              <w:color w:val="FFFFFF"/>
                              <w:sz w:val="96"/>
                              <w:szCs w:val="24"/>
                            </w:rPr>
                          </w:pPr>
                          <w:r>
                            <w:rPr>
                              <w:color w:val="FFFFFF"/>
                              <w:sz w:val="96"/>
                              <w:szCs w:val="24"/>
                            </w:rPr>
                            <w:t>5</w:t>
                          </w:r>
                        </w:p>
                      </w:txbxContent>
                    </v:textbox>
                    <w10:wrap anchorx="page" anchory="page"/>
                  </v:rect>
                </w:pict>
              </mc:Fallback>
            </mc:AlternateContent>
          </w:r>
        </w:p>
        <w:p w14:paraId="0A373CBD" w14:textId="77777777" w:rsidR="00AC1718" w:rsidRDefault="007D1254" w:rsidP="007D1254">
          <w:pPr>
            <w:rPr>
              <w:b/>
              <w:bCs/>
            </w:rPr>
          </w:pPr>
          <w:r>
            <w:rPr>
              <w:noProof/>
              <w:lang w:eastAsia="es-CO"/>
            </w:rPr>
            <mc:AlternateContent>
              <mc:Choice Requires="wps">
                <w:drawing>
                  <wp:anchor distT="0" distB="0" distL="114300" distR="114300" simplePos="0" relativeHeight="251661312" behindDoc="0" locked="0" layoutInCell="1" allowOverlap="1" wp14:anchorId="6810DFE1" wp14:editId="6A69A8BB">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345450E4" w14:textId="77777777" w:rsidR="009F2551" w:rsidRDefault="009F2551">
                                    <w:pPr>
                                      <w:pStyle w:val="Sinespaciado"/>
                                      <w:jc w:val="right"/>
                                      <w:rPr>
                                        <w:caps/>
                                        <w:color w:val="262626" w:themeColor="text1" w:themeTint="D9"/>
                                        <w:sz w:val="28"/>
                                        <w:szCs w:val="28"/>
                                      </w:rPr>
                                    </w:pPr>
                                    <w:r>
                                      <w:rPr>
                                        <w:caps/>
                                        <w:color w:val="262626" w:themeColor="text1" w:themeTint="D9"/>
                                        <w:sz w:val="28"/>
                                        <w:szCs w:val="28"/>
                                      </w:rPr>
                                      <w:t>GESTION DOCUMENAL</w:t>
                                    </w:r>
                                  </w:p>
                                </w:sdtContent>
                              </w:sdt>
                              <w:p w14:paraId="21B0096E" w14:textId="5F60ABCC" w:rsidR="009F2551" w:rsidRDefault="00A32CE1">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9F2551">
                                      <w:rPr>
                                        <w:caps/>
                                        <w:color w:val="262626" w:themeColor="text1" w:themeTint="D9"/>
                                        <w:sz w:val="20"/>
                                        <w:szCs w:val="20"/>
                                      </w:rPr>
                                      <w:t>CAMARA DE COMERCIO DE MAGANGUE</w:t>
                                    </w:r>
                                  </w:sdtContent>
                                </w:sdt>
                              </w:p>
                              <w:p w14:paraId="79668930" w14:textId="11DE5FC2" w:rsidR="009F2551" w:rsidRDefault="00A32CE1">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9F2551">
                                      <w:rPr>
                                        <w:color w:val="262626" w:themeColor="text1" w:themeTint="D9"/>
                                        <w:sz w:val="20"/>
                                        <w:szCs w:val="20"/>
                                      </w:rPr>
                                      <w:t>CRA 4ª No 12-12</w:t>
                                    </w:r>
                                  </w:sdtContent>
                                </w:sdt>
                                <w:r w:rsidR="009F2551">
                                  <w:rPr>
                                    <w:color w:val="262626" w:themeColor="text1" w:themeTint="D9"/>
                                    <w:sz w:val="20"/>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6810DFE1" id="_x0000_t202" coordsize="21600,21600" o:spt="202" path="m,l,21600r21600,l21600,xe">
                    <v:stroke joinstyle="miter"/>
                    <v:path gradientshapeok="t" o:connecttype="rect"/>
                  </v:shapetype>
                  <v:shape id="Cuadro de texto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TJ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" filled="f" stroked="f" strokeweight=".5pt">
                    <v:textbox inset="0,0,0,0">
                      <w:txbxContent>
                        <w:sdt>
                          <w:sdtPr>
                            <w:rPr>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345450E4" w14:textId="77777777" w:rsidR="009F2551" w:rsidRDefault="009F2551">
                              <w:pPr>
                                <w:pStyle w:val="Sinespaciado"/>
                                <w:jc w:val="right"/>
                                <w:rPr>
                                  <w:caps/>
                                  <w:color w:val="262626" w:themeColor="text1" w:themeTint="D9"/>
                                  <w:sz w:val="28"/>
                                  <w:szCs w:val="28"/>
                                </w:rPr>
                              </w:pPr>
                              <w:r>
                                <w:rPr>
                                  <w:caps/>
                                  <w:color w:val="262626" w:themeColor="text1" w:themeTint="D9"/>
                                  <w:sz w:val="28"/>
                                  <w:szCs w:val="28"/>
                                </w:rPr>
                                <w:t>GESTION DOCUMENAL</w:t>
                              </w:r>
                            </w:p>
                          </w:sdtContent>
                        </w:sdt>
                        <w:p w14:paraId="21B0096E" w14:textId="5F60ABCC" w:rsidR="009F2551" w:rsidRDefault="0009798D">
                          <w:pPr>
                            <w:pStyle w:val="Sinespaciado"/>
                            <w:jc w:val="right"/>
                            <w:rPr>
                              <w:caps/>
                              <w:color w:val="262626" w:themeColor="text1" w:themeTint="D9"/>
                              <w:sz w:val="20"/>
                              <w:szCs w:val="20"/>
                            </w:rPr>
                          </w:pPr>
                          <w:sdt>
                            <w:sdtPr>
                              <w:rPr>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9F2551">
                                <w:rPr>
                                  <w:caps/>
                                  <w:color w:val="262626" w:themeColor="text1" w:themeTint="D9"/>
                                  <w:sz w:val="20"/>
                                  <w:szCs w:val="20"/>
                                </w:rPr>
                                <w:t>CAMARA DE COMERCIO DE MAGANGUE</w:t>
                              </w:r>
                            </w:sdtContent>
                          </w:sdt>
                        </w:p>
                        <w:p w14:paraId="79668930" w14:textId="11DE5FC2" w:rsidR="009F2551" w:rsidRDefault="0009798D">
                          <w:pPr>
                            <w:pStyle w:val="Sinespaciado"/>
                            <w:jc w:val="right"/>
                            <w:rPr>
                              <w:caps/>
                              <w:color w:val="262626" w:themeColor="text1" w:themeTint="D9"/>
                              <w:sz w:val="20"/>
                              <w:szCs w:val="20"/>
                            </w:rPr>
                          </w:pPr>
                          <w:sdt>
                            <w:sdtPr>
                              <w:rPr>
                                <w:color w:val="262626" w:themeColor="text1" w:themeTint="D9"/>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9F2551">
                                <w:rPr>
                                  <w:color w:val="262626" w:themeColor="text1" w:themeTint="D9"/>
                                  <w:sz w:val="20"/>
                                  <w:szCs w:val="20"/>
                                </w:rPr>
                                <w:t>CRA 4ª No 12-12</w:t>
                              </w:r>
                            </w:sdtContent>
                          </w:sdt>
                          <w:r w:rsidR="009F2551">
                            <w:rPr>
                              <w:color w:val="262626" w:themeColor="text1" w:themeTint="D9"/>
                              <w:sz w:val="20"/>
                              <w:szCs w:val="20"/>
                              <w:lang w:val="es-ES"/>
                            </w:rPr>
                            <w:t xml:space="preserve"> </w:t>
                          </w:r>
                        </w:p>
                      </w:txbxContent>
                    </v:textbox>
                    <w10:wrap type="square" anchorx="page" anchory="page"/>
                  </v:shape>
                </w:pict>
              </mc:Fallback>
            </mc:AlternateContent>
          </w:r>
          <w:r>
            <w:rPr>
              <w:noProof/>
              <w:lang w:eastAsia="es-CO"/>
            </w:rPr>
            <mc:AlternateContent>
              <mc:Choice Requires="wps">
                <w:drawing>
                  <wp:anchor distT="0" distB="0" distL="114300" distR="114300" simplePos="0" relativeHeight="251660288" behindDoc="0" locked="0" layoutInCell="1" allowOverlap="1" wp14:anchorId="727B00A5" wp14:editId="73D4BDAA">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p w14:paraId="2CFD3C9A" w14:textId="5B196793" w:rsidR="009F2551" w:rsidRDefault="00A32CE1">
                                <w:pPr>
                                  <w:pStyle w:val="Sinespaciado"/>
                                  <w:jc w:val="right"/>
                                  <w:rPr>
                                    <w:caps/>
                                    <w:color w:val="17365D" w:themeColor="text2" w:themeShade="BF"/>
                                    <w:sz w:val="52"/>
                                    <w:szCs w:val="52"/>
                                  </w:rPr>
                                </w:pPr>
                                <w:sdt>
                                  <w:sdtPr>
                                    <w:rPr>
                                      <w:caps/>
                                      <w:color w:val="17365D"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33D00">
                                      <w:rPr>
                                        <w:caps/>
                                        <w:color w:val="17365D" w:themeColor="text2" w:themeShade="BF"/>
                                        <w:sz w:val="52"/>
                                        <w:szCs w:val="52"/>
                                      </w:rPr>
                                      <w:t>m</w:t>
                                    </w:r>
                                    <w:r w:rsidR="00433D00">
                                      <w:rPr>
                                        <w:color w:val="17365D" w:themeColor="text2" w:themeShade="BF"/>
                                        <w:sz w:val="52"/>
                                        <w:szCs w:val="52"/>
                                      </w:rPr>
                                      <w:t>anual Metodológico para la Organización de Fondos Documentales Acumulados</w:t>
                                    </w:r>
                                  </w:sdtContent>
                                </w:sdt>
                              </w:p>
                              <w:bookmarkEnd w:id="0" w:displacedByCustomXml="next"/>
                              <w:sdt>
                                <w:sdtPr>
                                  <w:rPr>
                                    <w:smallCaps/>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0A0AA9E7" w14:textId="20F9D018" w:rsidR="009F2551" w:rsidRDefault="009F2551">
                                    <w:pPr>
                                      <w:pStyle w:val="Sinespaciado"/>
                                      <w:jc w:val="right"/>
                                      <w:rPr>
                                        <w:smallCaps/>
                                        <w:color w:val="1F497D" w:themeColor="text2"/>
                                        <w:sz w:val="36"/>
                                        <w:szCs w:val="36"/>
                                      </w:rPr>
                                    </w:pPr>
                                    <w:r w:rsidRPr="008A0654">
                                      <w:rPr>
                                        <w:smallCaps/>
                                        <w:sz w:val="36"/>
                                        <w:szCs w:val="36"/>
                                      </w:rPr>
                                      <w:t xml:space="preserve">CAMARA DE COMERCIO DE </w:t>
                                    </w:r>
                                    <w:r>
                                      <w:rPr>
                                        <w:smallCaps/>
                                        <w:sz w:val="36"/>
                                        <w:szCs w:val="36"/>
                                      </w:rPr>
                                      <w:t>MAGANGUE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type w14:anchorId="727B00A5" id="_x0000_t202" coordsize="21600,21600" o:spt="202" path="m,l,21600r21600,l21600,xe">
                    <v:stroke joinstyle="miter"/>
                    <v:path gradientshapeok="t" o:connecttype="rect"/>
                  </v:shapetype>
                  <v:shape id="Cuadro de texto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" filled="f" stroked="f" strokeweight=".5pt">
                    <v:textbox inset="0,0,0,0">
                      <w:txbxContent>
                        <w:bookmarkStart w:id="1" w:name="_GoBack"/>
                        <w:p w14:paraId="2CFD3C9A" w14:textId="5B196793" w:rsidR="009F2551" w:rsidRDefault="00A32CE1">
                          <w:pPr>
                            <w:pStyle w:val="Sinespaciado"/>
                            <w:jc w:val="right"/>
                            <w:rPr>
                              <w:caps/>
                              <w:color w:val="17365D" w:themeColor="text2" w:themeShade="BF"/>
                              <w:sz w:val="52"/>
                              <w:szCs w:val="52"/>
                            </w:rPr>
                          </w:pPr>
                          <w:sdt>
                            <w:sdtPr>
                              <w:rPr>
                                <w:caps/>
                                <w:color w:val="17365D"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33D00">
                                <w:rPr>
                                  <w:caps/>
                                  <w:color w:val="17365D" w:themeColor="text2" w:themeShade="BF"/>
                                  <w:sz w:val="52"/>
                                  <w:szCs w:val="52"/>
                                </w:rPr>
                                <w:t>m</w:t>
                              </w:r>
                              <w:r w:rsidR="00433D00">
                                <w:rPr>
                                  <w:color w:val="17365D" w:themeColor="text2" w:themeShade="BF"/>
                                  <w:sz w:val="52"/>
                                  <w:szCs w:val="52"/>
                                </w:rPr>
                                <w:t>anual Metodológico para la Organización de Fondos Documentales Acumulados</w:t>
                              </w:r>
                            </w:sdtContent>
                          </w:sdt>
                        </w:p>
                        <w:bookmarkEnd w:id="1" w:displacedByCustomXml="next"/>
                        <w:sdt>
                          <w:sdtPr>
                            <w:rPr>
                              <w:smallCaps/>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0A0AA9E7" w14:textId="20F9D018" w:rsidR="009F2551" w:rsidRDefault="009F2551">
                              <w:pPr>
                                <w:pStyle w:val="Sinespaciado"/>
                                <w:jc w:val="right"/>
                                <w:rPr>
                                  <w:smallCaps/>
                                  <w:color w:val="1F497D" w:themeColor="text2"/>
                                  <w:sz w:val="36"/>
                                  <w:szCs w:val="36"/>
                                </w:rPr>
                              </w:pPr>
                              <w:r w:rsidRPr="008A0654">
                                <w:rPr>
                                  <w:smallCaps/>
                                  <w:sz w:val="36"/>
                                  <w:szCs w:val="36"/>
                                </w:rPr>
                                <w:t xml:space="preserve">CAMARA DE COMERCIO DE </w:t>
                              </w:r>
                              <w:r>
                                <w:rPr>
                                  <w:smallCaps/>
                                  <w:sz w:val="36"/>
                                  <w:szCs w:val="36"/>
                                </w:rPr>
                                <w:t>MAGANGUE</w:t>
                              </w:r>
                            </w:p>
                          </w:sdtContent>
                        </w:sdt>
                      </w:txbxContent>
                    </v:textbox>
                    <w10:wrap type="square" anchorx="page" anchory="page"/>
                  </v:shape>
                </w:pict>
              </mc:Fallback>
            </mc:AlternateContent>
          </w:r>
          <w:r w:rsidRPr="007D1254">
            <w:rPr>
              <w:noProof/>
              <w:shd w:val="clear" w:color="auto" w:fill="9BBB59" w:themeFill="accent3"/>
              <w:lang w:eastAsia="es-CO"/>
            </w:rPr>
            <mc:AlternateContent>
              <mc:Choice Requires="wpg">
                <w:drawing>
                  <wp:anchor distT="0" distB="0" distL="114300" distR="114300" simplePos="0" relativeHeight="251659264" behindDoc="0" locked="0" layoutInCell="1" allowOverlap="1" wp14:anchorId="437D092F" wp14:editId="2ED6359A">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ángulo 115"/>
                            <wps:cNvSpPr/>
                            <wps:spPr>
                              <a:xfrm>
                                <a:off x="0" y="0"/>
                                <a:ext cx="228600" cy="87820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0D05B5F"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">
                    <v:rect id="Rectángulo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o+L8A&#10;AADcAAAADwAAAGRycy9kb3ducmV2LnhtbERPTYvCMBC9C/6HMII3m7pQkWqUUljYPVpXz0MztsVk&#10;Upqo3f31RhD2No/3Odv9aI240+A7xwqWSQqCuHa640bBz/FzsQbhA7JG45gU/JKH/W462WKu3YMP&#10;dK9CI2II+xwVtCH0uZS+bsmiT1xPHLmLGyyGCIdG6gEfMdwa+ZGmK2mx49jQYk9lS/W1ulkFGdN3&#10;Fqo/U56K4nLD+lSevVFqPhuLDYhAY/gXv91fOs5fZvB6Jl4gd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Wij4vwAAANwAAAAPAAAAAAAAAAAAAAAAAJgCAABkcnMvZG93bnJl&#10;di54bWxQSwUGAAAAAAQABAD1AAAAhAMAAAAA&#10;" fillcolor="#9bbb59 [3206]" stroked="f" strokeweight="2pt"/>
                    <v:rect id="Rectángulo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8Eq8MA&#10;AADcAAAADwAAAGRycy9kb3ducmV2LnhtbERP22rCQBB9F/oPyxR8042lqERX6QVFFAtGC30cstNs&#10;aHY2ZNck/n23IPRtDuc6y3VvK9FS40vHCibjBARx7nTJhYLLeTOag/ABWWPlmBTcyMN69TBYYqpd&#10;xydqs1CIGMI+RQUmhDqV0ueGLPqxq4kj9+0aiyHCppC6wS6G20o+JclUWiw5Nhis6c1Q/pNdrYJZ&#10;a4que3/VH/nxsH/+2n4ecb5RavjYvyxABOrDv/ju3uk4fzKFv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8Eq8MAAADcAAAADwAAAAAAAAAAAAAAAACYAgAAZHJzL2Rv&#10;d25yZXYueG1sUEsFBgAAAAAEAAQA9QAAAIgDAAAAAA==&#10;" fillcolor="#9bbb59 [3206]" stroked="f" strokeweight="2pt">
                      <v:path arrowok="t"/>
                      <o:lock v:ext="edit" aspectratio="t"/>
                    </v:rect>
                    <w10:wrap anchorx="page" anchory="page"/>
                  </v:group>
                </w:pict>
              </mc:Fallback>
            </mc:AlternateContent>
          </w:r>
          <w:r>
            <w:rPr>
              <w:b/>
              <w:bCs/>
            </w:rPr>
            <w:br w:type="page"/>
          </w:r>
        </w:p>
        <w:p w14:paraId="51432D02" w14:textId="0421D91C" w:rsidR="007D1254" w:rsidRDefault="00A32CE1" w:rsidP="007D1254"/>
      </w:sdtContent>
    </w:sdt>
    <w:sdt>
      <w:sdtPr>
        <w:rPr>
          <w:rFonts w:asciiTheme="minorHAnsi" w:eastAsiaTheme="minorHAnsi" w:hAnsiTheme="minorHAnsi" w:cstheme="minorBidi"/>
          <w:b w:val="0"/>
          <w:bCs w:val="0"/>
          <w:color w:val="auto"/>
          <w:sz w:val="22"/>
          <w:szCs w:val="22"/>
          <w:lang w:val="es-ES" w:eastAsia="en-US"/>
        </w:rPr>
        <w:id w:val="1254708782"/>
        <w:docPartObj>
          <w:docPartGallery w:val="Table of Contents"/>
          <w:docPartUnique/>
        </w:docPartObj>
      </w:sdtPr>
      <w:sdtEndPr/>
      <w:sdtContent>
        <w:p w14:paraId="19228EC7" w14:textId="77777777" w:rsidR="009065EA" w:rsidRDefault="009065EA">
          <w:pPr>
            <w:pStyle w:val="TtulodeTDC"/>
          </w:pPr>
          <w:r>
            <w:rPr>
              <w:lang w:val="es-ES"/>
            </w:rPr>
            <w:t>Tabla de contenido</w:t>
          </w:r>
        </w:p>
        <w:p w14:paraId="5DCC3518" w14:textId="77777777" w:rsidR="0020528F" w:rsidRDefault="009065EA">
          <w:pPr>
            <w:pStyle w:val="TDC1"/>
            <w:tabs>
              <w:tab w:val="left" w:pos="440"/>
              <w:tab w:val="right" w:leader="dot" w:pos="9395"/>
            </w:tabs>
            <w:rPr>
              <w:rFonts w:eastAsiaTheme="minorEastAsia"/>
              <w:noProof/>
              <w:lang w:eastAsia="es-CO"/>
            </w:rPr>
          </w:pPr>
          <w:r>
            <w:fldChar w:fldCharType="begin"/>
          </w:r>
          <w:r>
            <w:instrText xml:space="preserve"> TOC \o "1-6" \u </w:instrText>
          </w:r>
          <w:r>
            <w:fldChar w:fldCharType="separate"/>
          </w:r>
          <w:r w:rsidR="0020528F" w:rsidRPr="00091FD4">
            <w:rPr>
              <w:rFonts w:cstheme="minorHAnsi"/>
              <w:noProof/>
            </w:rPr>
            <w:t>1</w:t>
          </w:r>
          <w:r w:rsidR="0020528F">
            <w:rPr>
              <w:rFonts w:eastAsiaTheme="minorEastAsia"/>
              <w:noProof/>
              <w:lang w:eastAsia="es-CO"/>
            </w:rPr>
            <w:tab/>
          </w:r>
          <w:r w:rsidR="0020528F" w:rsidRPr="00091FD4">
            <w:rPr>
              <w:rFonts w:cstheme="minorHAnsi"/>
              <w:noProof/>
            </w:rPr>
            <w:t>MANUAL DE ORGANIZACIÓN DE FONDOS DOCUMENTALES ACUMULADOS</w:t>
          </w:r>
          <w:r w:rsidR="0020528F">
            <w:rPr>
              <w:noProof/>
            </w:rPr>
            <w:tab/>
          </w:r>
          <w:r w:rsidR="0020528F">
            <w:rPr>
              <w:noProof/>
            </w:rPr>
            <w:fldChar w:fldCharType="begin"/>
          </w:r>
          <w:r w:rsidR="0020528F">
            <w:rPr>
              <w:noProof/>
            </w:rPr>
            <w:instrText xml:space="preserve"> PAGEREF _Toc461694296 \h </w:instrText>
          </w:r>
          <w:r w:rsidR="0020528F">
            <w:rPr>
              <w:noProof/>
            </w:rPr>
          </w:r>
          <w:r w:rsidR="0020528F">
            <w:rPr>
              <w:noProof/>
            </w:rPr>
            <w:fldChar w:fldCharType="separate"/>
          </w:r>
          <w:r w:rsidR="0020528F">
            <w:rPr>
              <w:noProof/>
            </w:rPr>
            <w:t>4</w:t>
          </w:r>
          <w:r w:rsidR="0020528F">
            <w:rPr>
              <w:noProof/>
            </w:rPr>
            <w:fldChar w:fldCharType="end"/>
          </w:r>
        </w:p>
        <w:p w14:paraId="7E1DBA86" w14:textId="77777777" w:rsidR="0020528F" w:rsidRDefault="0020528F">
          <w:pPr>
            <w:pStyle w:val="TDC2"/>
            <w:tabs>
              <w:tab w:val="left" w:pos="880"/>
              <w:tab w:val="right" w:leader="dot" w:pos="9395"/>
            </w:tabs>
            <w:rPr>
              <w:rFonts w:eastAsiaTheme="minorEastAsia"/>
              <w:noProof/>
              <w:lang w:eastAsia="es-CO"/>
            </w:rPr>
          </w:pPr>
          <w:r>
            <w:rPr>
              <w:noProof/>
            </w:rPr>
            <w:t>1.1</w:t>
          </w:r>
          <w:r>
            <w:rPr>
              <w:rFonts w:eastAsiaTheme="minorEastAsia"/>
              <w:noProof/>
              <w:lang w:eastAsia="es-CO"/>
            </w:rPr>
            <w:tab/>
          </w:r>
          <w:r>
            <w:rPr>
              <w:noProof/>
            </w:rPr>
            <w:t>INTRODUCCION</w:t>
          </w:r>
          <w:r>
            <w:rPr>
              <w:noProof/>
            </w:rPr>
            <w:tab/>
          </w:r>
          <w:r>
            <w:rPr>
              <w:noProof/>
            </w:rPr>
            <w:fldChar w:fldCharType="begin"/>
          </w:r>
          <w:r>
            <w:rPr>
              <w:noProof/>
            </w:rPr>
            <w:instrText xml:space="preserve"> PAGEREF _Toc461694297 \h </w:instrText>
          </w:r>
          <w:r>
            <w:rPr>
              <w:noProof/>
            </w:rPr>
          </w:r>
          <w:r>
            <w:rPr>
              <w:noProof/>
            </w:rPr>
            <w:fldChar w:fldCharType="separate"/>
          </w:r>
          <w:r>
            <w:rPr>
              <w:noProof/>
            </w:rPr>
            <w:t>4</w:t>
          </w:r>
          <w:r>
            <w:rPr>
              <w:noProof/>
            </w:rPr>
            <w:fldChar w:fldCharType="end"/>
          </w:r>
        </w:p>
        <w:p w14:paraId="55899A98" w14:textId="77777777" w:rsidR="0020528F" w:rsidRDefault="0020528F">
          <w:pPr>
            <w:pStyle w:val="TDC2"/>
            <w:tabs>
              <w:tab w:val="left" w:pos="880"/>
              <w:tab w:val="right" w:leader="dot" w:pos="9395"/>
            </w:tabs>
            <w:rPr>
              <w:rFonts w:eastAsiaTheme="minorEastAsia"/>
              <w:noProof/>
              <w:lang w:eastAsia="es-CO"/>
            </w:rPr>
          </w:pPr>
          <w:r>
            <w:rPr>
              <w:noProof/>
            </w:rPr>
            <w:t>1.2</w:t>
          </w:r>
          <w:r>
            <w:rPr>
              <w:rFonts w:eastAsiaTheme="minorEastAsia"/>
              <w:noProof/>
              <w:lang w:eastAsia="es-CO"/>
            </w:rPr>
            <w:tab/>
          </w:r>
          <w:r>
            <w:rPr>
              <w:noProof/>
            </w:rPr>
            <w:t>OBJETIVOS DE LA GUIA</w:t>
          </w:r>
          <w:r>
            <w:rPr>
              <w:noProof/>
            </w:rPr>
            <w:tab/>
          </w:r>
          <w:r>
            <w:rPr>
              <w:noProof/>
            </w:rPr>
            <w:fldChar w:fldCharType="begin"/>
          </w:r>
          <w:r>
            <w:rPr>
              <w:noProof/>
            </w:rPr>
            <w:instrText xml:space="preserve"> PAGEREF _Toc461694298 \h </w:instrText>
          </w:r>
          <w:r>
            <w:rPr>
              <w:noProof/>
            </w:rPr>
          </w:r>
          <w:r>
            <w:rPr>
              <w:noProof/>
            </w:rPr>
            <w:fldChar w:fldCharType="separate"/>
          </w:r>
          <w:r>
            <w:rPr>
              <w:noProof/>
            </w:rPr>
            <w:t>4</w:t>
          </w:r>
          <w:r>
            <w:rPr>
              <w:noProof/>
            </w:rPr>
            <w:fldChar w:fldCharType="end"/>
          </w:r>
        </w:p>
        <w:p w14:paraId="1AFC930F" w14:textId="77777777" w:rsidR="0020528F" w:rsidRDefault="0020528F">
          <w:pPr>
            <w:pStyle w:val="TDC2"/>
            <w:tabs>
              <w:tab w:val="left" w:pos="880"/>
              <w:tab w:val="right" w:leader="dot" w:pos="9395"/>
            </w:tabs>
            <w:rPr>
              <w:rFonts w:eastAsiaTheme="minorEastAsia"/>
              <w:noProof/>
              <w:lang w:eastAsia="es-CO"/>
            </w:rPr>
          </w:pPr>
          <w:r>
            <w:rPr>
              <w:noProof/>
            </w:rPr>
            <w:t>1.3</w:t>
          </w:r>
          <w:r>
            <w:rPr>
              <w:rFonts w:eastAsiaTheme="minorEastAsia"/>
              <w:noProof/>
              <w:lang w:eastAsia="es-CO"/>
            </w:rPr>
            <w:tab/>
          </w:r>
          <w:r>
            <w:rPr>
              <w:noProof/>
            </w:rPr>
            <w:t>MARCO JURIDICO</w:t>
          </w:r>
          <w:r>
            <w:rPr>
              <w:noProof/>
            </w:rPr>
            <w:tab/>
          </w:r>
          <w:r>
            <w:rPr>
              <w:noProof/>
            </w:rPr>
            <w:fldChar w:fldCharType="begin"/>
          </w:r>
          <w:r>
            <w:rPr>
              <w:noProof/>
            </w:rPr>
            <w:instrText xml:space="preserve"> PAGEREF _Toc461694299 \h </w:instrText>
          </w:r>
          <w:r>
            <w:rPr>
              <w:noProof/>
            </w:rPr>
          </w:r>
          <w:r>
            <w:rPr>
              <w:noProof/>
            </w:rPr>
            <w:fldChar w:fldCharType="separate"/>
          </w:r>
          <w:r>
            <w:rPr>
              <w:noProof/>
            </w:rPr>
            <w:t>4</w:t>
          </w:r>
          <w:r>
            <w:rPr>
              <w:noProof/>
            </w:rPr>
            <w:fldChar w:fldCharType="end"/>
          </w:r>
        </w:p>
        <w:p w14:paraId="66A2781E" w14:textId="77777777" w:rsidR="0020528F" w:rsidRDefault="0020528F">
          <w:pPr>
            <w:pStyle w:val="TDC2"/>
            <w:tabs>
              <w:tab w:val="left" w:pos="880"/>
              <w:tab w:val="right" w:leader="dot" w:pos="9395"/>
            </w:tabs>
            <w:rPr>
              <w:rFonts w:eastAsiaTheme="minorEastAsia"/>
              <w:noProof/>
              <w:lang w:eastAsia="es-CO"/>
            </w:rPr>
          </w:pPr>
          <w:r>
            <w:rPr>
              <w:noProof/>
            </w:rPr>
            <w:t>1.4</w:t>
          </w:r>
          <w:r>
            <w:rPr>
              <w:rFonts w:eastAsiaTheme="minorEastAsia"/>
              <w:noProof/>
              <w:lang w:eastAsia="es-CO"/>
            </w:rPr>
            <w:tab/>
          </w:r>
          <w:r>
            <w:rPr>
              <w:noProof/>
            </w:rPr>
            <w:t>MARCO CONCEPTUAL</w:t>
          </w:r>
          <w:r>
            <w:rPr>
              <w:noProof/>
            </w:rPr>
            <w:tab/>
          </w:r>
          <w:r>
            <w:rPr>
              <w:noProof/>
            </w:rPr>
            <w:fldChar w:fldCharType="begin"/>
          </w:r>
          <w:r>
            <w:rPr>
              <w:noProof/>
            </w:rPr>
            <w:instrText xml:space="preserve"> PAGEREF _Toc461694300 \h </w:instrText>
          </w:r>
          <w:r>
            <w:rPr>
              <w:noProof/>
            </w:rPr>
          </w:r>
          <w:r>
            <w:rPr>
              <w:noProof/>
            </w:rPr>
            <w:fldChar w:fldCharType="separate"/>
          </w:r>
          <w:r>
            <w:rPr>
              <w:noProof/>
            </w:rPr>
            <w:t>5</w:t>
          </w:r>
          <w:r>
            <w:rPr>
              <w:noProof/>
            </w:rPr>
            <w:fldChar w:fldCharType="end"/>
          </w:r>
        </w:p>
        <w:p w14:paraId="01E716A8" w14:textId="77777777" w:rsidR="0020528F" w:rsidRDefault="0020528F">
          <w:pPr>
            <w:pStyle w:val="TDC3"/>
            <w:tabs>
              <w:tab w:val="left" w:pos="1320"/>
              <w:tab w:val="right" w:leader="dot" w:pos="9395"/>
            </w:tabs>
            <w:rPr>
              <w:rFonts w:eastAsiaTheme="minorEastAsia"/>
              <w:noProof/>
              <w:lang w:eastAsia="es-CO"/>
            </w:rPr>
          </w:pPr>
          <w:r>
            <w:rPr>
              <w:noProof/>
            </w:rPr>
            <w:t>1.4.1</w:t>
          </w:r>
          <w:r>
            <w:rPr>
              <w:rFonts w:eastAsiaTheme="minorEastAsia"/>
              <w:noProof/>
              <w:lang w:eastAsia="es-CO"/>
            </w:rPr>
            <w:tab/>
          </w:r>
          <w:r>
            <w:rPr>
              <w:noProof/>
            </w:rPr>
            <w:t>DEFINICION DE FONDO DOCUMENTAL ACUMULADO</w:t>
          </w:r>
          <w:r>
            <w:rPr>
              <w:noProof/>
            </w:rPr>
            <w:tab/>
          </w:r>
          <w:r>
            <w:rPr>
              <w:noProof/>
            </w:rPr>
            <w:fldChar w:fldCharType="begin"/>
          </w:r>
          <w:r>
            <w:rPr>
              <w:noProof/>
            </w:rPr>
            <w:instrText xml:space="preserve"> PAGEREF _Toc461694301 \h </w:instrText>
          </w:r>
          <w:r>
            <w:rPr>
              <w:noProof/>
            </w:rPr>
          </w:r>
          <w:r>
            <w:rPr>
              <w:noProof/>
            </w:rPr>
            <w:fldChar w:fldCharType="separate"/>
          </w:r>
          <w:r>
            <w:rPr>
              <w:noProof/>
            </w:rPr>
            <w:t>5</w:t>
          </w:r>
          <w:r>
            <w:rPr>
              <w:noProof/>
            </w:rPr>
            <w:fldChar w:fldCharType="end"/>
          </w:r>
        </w:p>
        <w:p w14:paraId="195CD2E5" w14:textId="77777777" w:rsidR="0020528F" w:rsidRDefault="0020528F">
          <w:pPr>
            <w:pStyle w:val="TDC2"/>
            <w:tabs>
              <w:tab w:val="left" w:pos="880"/>
              <w:tab w:val="right" w:leader="dot" w:pos="9395"/>
            </w:tabs>
            <w:rPr>
              <w:rFonts w:eastAsiaTheme="minorEastAsia"/>
              <w:noProof/>
              <w:lang w:eastAsia="es-CO"/>
            </w:rPr>
          </w:pPr>
          <w:r>
            <w:rPr>
              <w:noProof/>
            </w:rPr>
            <w:t>1.5</w:t>
          </w:r>
          <w:r>
            <w:rPr>
              <w:rFonts w:eastAsiaTheme="minorEastAsia"/>
              <w:noProof/>
              <w:lang w:eastAsia="es-CO"/>
            </w:rPr>
            <w:tab/>
          </w:r>
          <w:r>
            <w:rPr>
              <w:noProof/>
            </w:rPr>
            <w:t>TERMINOS Y DEFINICIONES</w:t>
          </w:r>
          <w:r>
            <w:rPr>
              <w:noProof/>
            </w:rPr>
            <w:tab/>
          </w:r>
          <w:r>
            <w:rPr>
              <w:noProof/>
            </w:rPr>
            <w:fldChar w:fldCharType="begin"/>
          </w:r>
          <w:r>
            <w:rPr>
              <w:noProof/>
            </w:rPr>
            <w:instrText xml:space="preserve"> PAGEREF _Toc461694302 \h </w:instrText>
          </w:r>
          <w:r>
            <w:rPr>
              <w:noProof/>
            </w:rPr>
          </w:r>
          <w:r>
            <w:rPr>
              <w:noProof/>
            </w:rPr>
            <w:fldChar w:fldCharType="separate"/>
          </w:r>
          <w:r>
            <w:rPr>
              <w:noProof/>
            </w:rPr>
            <w:t>5</w:t>
          </w:r>
          <w:r>
            <w:rPr>
              <w:noProof/>
            </w:rPr>
            <w:fldChar w:fldCharType="end"/>
          </w:r>
        </w:p>
        <w:p w14:paraId="191366F3" w14:textId="77777777" w:rsidR="0020528F" w:rsidRDefault="0020528F">
          <w:pPr>
            <w:pStyle w:val="TDC1"/>
            <w:tabs>
              <w:tab w:val="left" w:pos="440"/>
              <w:tab w:val="right" w:leader="dot" w:pos="9395"/>
            </w:tabs>
            <w:rPr>
              <w:rFonts w:eastAsiaTheme="minorEastAsia"/>
              <w:noProof/>
              <w:lang w:eastAsia="es-CO"/>
            </w:rPr>
          </w:pPr>
          <w:r>
            <w:rPr>
              <w:noProof/>
            </w:rPr>
            <w:t>2</w:t>
          </w:r>
          <w:r>
            <w:rPr>
              <w:rFonts w:eastAsiaTheme="minorEastAsia"/>
              <w:noProof/>
              <w:lang w:eastAsia="es-CO"/>
            </w:rPr>
            <w:tab/>
          </w:r>
          <w:r>
            <w:rPr>
              <w:noProof/>
            </w:rPr>
            <w:t>PASO A PASO PARA LA ORGANIZACIÓN DEL FONDOS DOCUMENTALES ACUMULADOS EN LA CAMARA DE COMERCIO.</w:t>
          </w:r>
          <w:r>
            <w:rPr>
              <w:noProof/>
            </w:rPr>
            <w:tab/>
          </w:r>
          <w:r>
            <w:rPr>
              <w:noProof/>
            </w:rPr>
            <w:fldChar w:fldCharType="begin"/>
          </w:r>
          <w:r>
            <w:rPr>
              <w:noProof/>
            </w:rPr>
            <w:instrText xml:space="preserve"> PAGEREF _Toc461694303 \h </w:instrText>
          </w:r>
          <w:r>
            <w:rPr>
              <w:noProof/>
            </w:rPr>
          </w:r>
          <w:r>
            <w:rPr>
              <w:noProof/>
            </w:rPr>
            <w:fldChar w:fldCharType="separate"/>
          </w:r>
          <w:r>
            <w:rPr>
              <w:noProof/>
            </w:rPr>
            <w:t>8</w:t>
          </w:r>
          <w:r>
            <w:rPr>
              <w:noProof/>
            </w:rPr>
            <w:fldChar w:fldCharType="end"/>
          </w:r>
        </w:p>
        <w:p w14:paraId="186134E6" w14:textId="77777777" w:rsidR="0020528F" w:rsidRDefault="0020528F">
          <w:pPr>
            <w:pStyle w:val="TDC2"/>
            <w:tabs>
              <w:tab w:val="left" w:pos="880"/>
              <w:tab w:val="right" w:leader="dot" w:pos="9395"/>
            </w:tabs>
            <w:rPr>
              <w:rFonts w:eastAsiaTheme="minorEastAsia"/>
              <w:noProof/>
              <w:lang w:eastAsia="es-CO"/>
            </w:rPr>
          </w:pPr>
          <w:r>
            <w:rPr>
              <w:noProof/>
            </w:rPr>
            <w:t>2.1</w:t>
          </w:r>
          <w:r>
            <w:rPr>
              <w:rFonts w:eastAsiaTheme="minorEastAsia"/>
              <w:noProof/>
              <w:lang w:eastAsia="es-CO"/>
            </w:rPr>
            <w:tab/>
          </w:r>
          <w:r>
            <w:rPr>
              <w:noProof/>
            </w:rPr>
            <w:t>DIAGNOSTICO:</w:t>
          </w:r>
          <w:r>
            <w:rPr>
              <w:noProof/>
            </w:rPr>
            <w:tab/>
          </w:r>
          <w:r>
            <w:rPr>
              <w:noProof/>
            </w:rPr>
            <w:fldChar w:fldCharType="begin"/>
          </w:r>
          <w:r>
            <w:rPr>
              <w:noProof/>
            </w:rPr>
            <w:instrText xml:space="preserve"> PAGEREF _Toc461694304 \h </w:instrText>
          </w:r>
          <w:r>
            <w:rPr>
              <w:noProof/>
            </w:rPr>
          </w:r>
          <w:r>
            <w:rPr>
              <w:noProof/>
            </w:rPr>
            <w:fldChar w:fldCharType="separate"/>
          </w:r>
          <w:r>
            <w:rPr>
              <w:noProof/>
            </w:rPr>
            <w:t>8</w:t>
          </w:r>
          <w:r>
            <w:rPr>
              <w:noProof/>
            </w:rPr>
            <w:fldChar w:fldCharType="end"/>
          </w:r>
        </w:p>
        <w:p w14:paraId="64370D01" w14:textId="77777777" w:rsidR="0020528F" w:rsidRDefault="0020528F">
          <w:pPr>
            <w:pStyle w:val="TDC3"/>
            <w:tabs>
              <w:tab w:val="left" w:pos="1320"/>
              <w:tab w:val="right" w:leader="dot" w:pos="9395"/>
            </w:tabs>
            <w:rPr>
              <w:rFonts w:eastAsiaTheme="minorEastAsia"/>
              <w:noProof/>
              <w:lang w:eastAsia="es-CO"/>
            </w:rPr>
          </w:pPr>
          <w:r>
            <w:rPr>
              <w:noProof/>
            </w:rPr>
            <w:t>2.1.1</w:t>
          </w:r>
          <w:r>
            <w:rPr>
              <w:rFonts w:eastAsiaTheme="minorEastAsia"/>
              <w:noProof/>
              <w:lang w:eastAsia="es-CO"/>
            </w:rPr>
            <w:tab/>
          </w:r>
          <w:r>
            <w:rPr>
              <w:noProof/>
            </w:rPr>
            <w:t>PASO No 1: RECONOCIMIENTO DEL FONDO DOCUMENTAL ACUMULADO</w:t>
          </w:r>
          <w:r>
            <w:rPr>
              <w:noProof/>
            </w:rPr>
            <w:tab/>
          </w:r>
          <w:r>
            <w:rPr>
              <w:noProof/>
            </w:rPr>
            <w:fldChar w:fldCharType="begin"/>
          </w:r>
          <w:r>
            <w:rPr>
              <w:noProof/>
            </w:rPr>
            <w:instrText xml:space="preserve"> PAGEREF _Toc461694305 \h </w:instrText>
          </w:r>
          <w:r>
            <w:rPr>
              <w:noProof/>
            </w:rPr>
          </w:r>
          <w:r>
            <w:rPr>
              <w:noProof/>
            </w:rPr>
            <w:fldChar w:fldCharType="separate"/>
          </w:r>
          <w:r>
            <w:rPr>
              <w:noProof/>
            </w:rPr>
            <w:t>8</w:t>
          </w:r>
          <w:r>
            <w:rPr>
              <w:noProof/>
            </w:rPr>
            <w:fldChar w:fldCharType="end"/>
          </w:r>
        </w:p>
        <w:p w14:paraId="2EFADB12" w14:textId="77777777" w:rsidR="0020528F" w:rsidRDefault="0020528F">
          <w:pPr>
            <w:pStyle w:val="TDC3"/>
            <w:tabs>
              <w:tab w:val="left" w:pos="1320"/>
              <w:tab w:val="right" w:leader="dot" w:pos="9395"/>
            </w:tabs>
            <w:rPr>
              <w:rFonts w:eastAsiaTheme="minorEastAsia"/>
              <w:noProof/>
              <w:lang w:eastAsia="es-CO"/>
            </w:rPr>
          </w:pPr>
          <w:r>
            <w:rPr>
              <w:noProof/>
            </w:rPr>
            <w:t>2.1.2</w:t>
          </w:r>
          <w:r>
            <w:rPr>
              <w:rFonts w:eastAsiaTheme="minorEastAsia"/>
              <w:noProof/>
              <w:lang w:eastAsia="es-CO"/>
            </w:rPr>
            <w:tab/>
          </w:r>
          <w:r>
            <w:rPr>
              <w:noProof/>
            </w:rPr>
            <w:t>PASO No 2: AREAS DE DEPOSITO</w:t>
          </w:r>
          <w:r>
            <w:rPr>
              <w:noProof/>
            </w:rPr>
            <w:tab/>
          </w:r>
          <w:r>
            <w:rPr>
              <w:noProof/>
            </w:rPr>
            <w:fldChar w:fldCharType="begin"/>
          </w:r>
          <w:r>
            <w:rPr>
              <w:noProof/>
            </w:rPr>
            <w:instrText xml:space="preserve"> PAGEREF _Toc461694306 \h </w:instrText>
          </w:r>
          <w:r>
            <w:rPr>
              <w:noProof/>
            </w:rPr>
          </w:r>
          <w:r>
            <w:rPr>
              <w:noProof/>
            </w:rPr>
            <w:fldChar w:fldCharType="separate"/>
          </w:r>
          <w:r>
            <w:rPr>
              <w:noProof/>
            </w:rPr>
            <w:t>8</w:t>
          </w:r>
          <w:r>
            <w:rPr>
              <w:noProof/>
            </w:rPr>
            <w:fldChar w:fldCharType="end"/>
          </w:r>
        </w:p>
        <w:p w14:paraId="68B3171B" w14:textId="77777777" w:rsidR="0020528F" w:rsidRDefault="0020528F">
          <w:pPr>
            <w:pStyle w:val="TDC3"/>
            <w:tabs>
              <w:tab w:val="left" w:pos="1320"/>
              <w:tab w:val="right" w:leader="dot" w:pos="9395"/>
            </w:tabs>
            <w:rPr>
              <w:rFonts w:eastAsiaTheme="minorEastAsia"/>
              <w:noProof/>
              <w:lang w:eastAsia="es-CO"/>
            </w:rPr>
          </w:pPr>
          <w:r>
            <w:rPr>
              <w:noProof/>
            </w:rPr>
            <w:t>2.1.3</w:t>
          </w:r>
          <w:r>
            <w:rPr>
              <w:rFonts w:eastAsiaTheme="minorEastAsia"/>
              <w:noProof/>
              <w:lang w:eastAsia="es-CO"/>
            </w:rPr>
            <w:tab/>
          </w:r>
          <w:r>
            <w:rPr>
              <w:noProof/>
            </w:rPr>
            <w:t>PASO No 3: DIAGNOSTICO DOCUMENTAL</w:t>
          </w:r>
          <w:r>
            <w:rPr>
              <w:noProof/>
            </w:rPr>
            <w:tab/>
          </w:r>
          <w:r>
            <w:rPr>
              <w:noProof/>
            </w:rPr>
            <w:fldChar w:fldCharType="begin"/>
          </w:r>
          <w:r>
            <w:rPr>
              <w:noProof/>
            </w:rPr>
            <w:instrText xml:space="preserve"> PAGEREF _Toc461694307 \h </w:instrText>
          </w:r>
          <w:r>
            <w:rPr>
              <w:noProof/>
            </w:rPr>
          </w:r>
          <w:r>
            <w:rPr>
              <w:noProof/>
            </w:rPr>
            <w:fldChar w:fldCharType="separate"/>
          </w:r>
          <w:r>
            <w:rPr>
              <w:noProof/>
            </w:rPr>
            <w:t>8</w:t>
          </w:r>
          <w:r>
            <w:rPr>
              <w:noProof/>
            </w:rPr>
            <w:fldChar w:fldCharType="end"/>
          </w:r>
        </w:p>
        <w:p w14:paraId="398A5148" w14:textId="77777777" w:rsidR="0020528F" w:rsidRDefault="0020528F">
          <w:pPr>
            <w:pStyle w:val="TDC3"/>
            <w:tabs>
              <w:tab w:val="left" w:pos="1320"/>
              <w:tab w:val="right" w:leader="dot" w:pos="9395"/>
            </w:tabs>
            <w:rPr>
              <w:rFonts w:eastAsiaTheme="minorEastAsia"/>
              <w:noProof/>
              <w:lang w:eastAsia="es-CO"/>
            </w:rPr>
          </w:pPr>
          <w:r>
            <w:rPr>
              <w:noProof/>
            </w:rPr>
            <w:t>2.1.4</w:t>
          </w:r>
          <w:r>
            <w:rPr>
              <w:rFonts w:eastAsiaTheme="minorEastAsia"/>
              <w:noProof/>
              <w:lang w:eastAsia="es-CO"/>
            </w:rPr>
            <w:tab/>
          </w:r>
          <w:r>
            <w:rPr>
              <w:noProof/>
            </w:rPr>
            <w:t>PASO No 4: NIVEL DE ORGANIZACIÓN POR DEPOSITO</w:t>
          </w:r>
          <w:r>
            <w:rPr>
              <w:noProof/>
            </w:rPr>
            <w:tab/>
          </w:r>
          <w:r>
            <w:rPr>
              <w:noProof/>
            </w:rPr>
            <w:fldChar w:fldCharType="begin"/>
          </w:r>
          <w:r>
            <w:rPr>
              <w:noProof/>
            </w:rPr>
            <w:instrText xml:space="preserve"> PAGEREF _Toc461694308 \h </w:instrText>
          </w:r>
          <w:r>
            <w:rPr>
              <w:noProof/>
            </w:rPr>
          </w:r>
          <w:r>
            <w:rPr>
              <w:noProof/>
            </w:rPr>
            <w:fldChar w:fldCharType="separate"/>
          </w:r>
          <w:r>
            <w:rPr>
              <w:noProof/>
            </w:rPr>
            <w:t>9</w:t>
          </w:r>
          <w:r>
            <w:rPr>
              <w:noProof/>
            </w:rPr>
            <w:fldChar w:fldCharType="end"/>
          </w:r>
        </w:p>
        <w:p w14:paraId="0A5D1545" w14:textId="77777777" w:rsidR="0020528F" w:rsidRDefault="0020528F">
          <w:pPr>
            <w:pStyle w:val="TDC3"/>
            <w:tabs>
              <w:tab w:val="left" w:pos="1320"/>
              <w:tab w:val="right" w:leader="dot" w:pos="9395"/>
            </w:tabs>
            <w:rPr>
              <w:rFonts w:eastAsiaTheme="minorEastAsia"/>
              <w:noProof/>
              <w:lang w:eastAsia="es-CO"/>
            </w:rPr>
          </w:pPr>
          <w:r>
            <w:rPr>
              <w:noProof/>
            </w:rPr>
            <w:t>2.1.5</w:t>
          </w:r>
          <w:r>
            <w:rPr>
              <w:rFonts w:eastAsiaTheme="minorEastAsia"/>
              <w:noProof/>
              <w:lang w:eastAsia="es-CO"/>
            </w:rPr>
            <w:tab/>
          </w:r>
          <w:r>
            <w:rPr>
              <w:noProof/>
            </w:rPr>
            <w:t>PASO No 5: PLAN ARCHIVISTICO</w:t>
          </w:r>
          <w:r>
            <w:rPr>
              <w:noProof/>
            </w:rPr>
            <w:tab/>
          </w:r>
          <w:r>
            <w:rPr>
              <w:noProof/>
            </w:rPr>
            <w:fldChar w:fldCharType="begin"/>
          </w:r>
          <w:r>
            <w:rPr>
              <w:noProof/>
            </w:rPr>
            <w:instrText xml:space="preserve"> PAGEREF _Toc461694309 \h </w:instrText>
          </w:r>
          <w:r>
            <w:rPr>
              <w:noProof/>
            </w:rPr>
          </w:r>
          <w:r>
            <w:rPr>
              <w:noProof/>
            </w:rPr>
            <w:fldChar w:fldCharType="separate"/>
          </w:r>
          <w:r>
            <w:rPr>
              <w:noProof/>
            </w:rPr>
            <w:t>9</w:t>
          </w:r>
          <w:r>
            <w:rPr>
              <w:noProof/>
            </w:rPr>
            <w:fldChar w:fldCharType="end"/>
          </w:r>
        </w:p>
        <w:p w14:paraId="3005B0F0" w14:textId="77777777" w:rsidR="0020528F" w:rsidRDefault="0020528F">
          <w:pPr>
            <w:pStyle w:val="TDC3"/>
            <w:tabs>
              <w:tab w:val="left" w:pos="1320"/>
              <w:tab w:val="right" w:leader="dot" w:pos="9395"/>
            </w:tabs>
            <w:rPr>
              <w:rFonts w:eastAsiaTheme="minorEastAsia"/>
              <w:noProof/>
              <w:lang w:eastAsia="es-CO"/>
            </w:rPr>
          </w:pPr>
          <w:r>
            <w:rPr>
              <w:noProof/>
            </w:rPr>
            <w:t>2.1.6</w:t>
          </w:r>
          <w:r>
            <w:rPr>
              <w:rFonts w:eastAsiaTheme="minorEastAsia"/>
              <w:noProof/>
              <w:lang w:eastAsia="es-CO"/>
            </w:rPr>
            <w:tab/>
          </w:r>
          <w:r>
            <w:rPr>
              <w:noProof/>
            </w:rPr>
            <w:t>PASO No 6: APROBACION DEL PLAN ARCHIVISTICO</w:t>
          </w:r>
          <w:r>
            <w:rPr>
              <w:noProof/>
            </w:rPr>
            <w:tab/>
          </w:r>
          <w:r>
            <w:rPr>
              <w:noProof/>
            </w:rPr>
            <w:fldChar w:fldCharType="begin"/>
          </w:r>
          <w:r>
            <w:rPr>
              <w:noProof/>
            </w:rPr>
            <w:instrText xml:space="preserve"> PAGEREF _Toc461694310 \h </w:instrText>
          </w:r>
          <w:r>
            <w:rPr>
              <w:noProof/>
            </w:rPr>
          </w:r>
          <w:r>
            <w:rPr>
              <w:noProof/>
            </w:rPr>
            <w:fldChar w:fldCharType="separate"/>
          </w:r>
          <w:r>
            <w:rPr>
              <w:noProof/>
            </w:rPr>
            <w:t>9</w:t>
          </w:r>
          <w:r>
            <w:rPr>
              <w:noProof/>
            </w:rPr>
            <w:fldChar w:fldCharType="end"/>
          </w:r>
        </w:p>
        <w:p w14:paraId="6561BBDB" w14:textId="77777777" w:rsidR="0020528F" w:rsidRDefault="0020528F">
          <w:pPr>
            <w:pStyle w:val="TDC2"/>
            <w:tabs>
              <w:tab w:val="left" w:pos="880"/>
              <w:tab w:val="right" w:leader="dot" w:pos="9395"/>
            </w:tabs>
            <w:rPr>
              <w:rFonts w:eastAsiaTheme="minorEastAsia"/>
              <w:noProof/>
              <w:lang w:eastAsia="es-CO"/>
            </w:rPr>
          </w:pPr>
          <w:r>
            <w:rPr>
              <w:noProof/>
            </w:rPr>
            <w:t>2.2</w:t>
          </w:r>
          <w:r>
            <w:rPr>
              <w:rFonts w:eastAsiaTheme="minorEastAsia"/>
              <w:noProof/>
              <w:lang w:eastAsia="es-CO"/>
            </w:rPr>
            <w:tab/>
          </w:r>
          <w:r>
            <w:rPr>
              <w:noProof/>
            </w:rPr>
            <w:t>ELABORACION DE INSTRUMENTOS</w:t>
          </w:r>
          <w:r>
            <w:rPr>
              <w:noProof/>
            </w:rPr>
            <w:tab/>
          </w:r>
          <w:r>
            <w:rPr>
              <w:noProof/>
            </w:rPr>
            <w:fldChar w:fldCharType="begin"/>
          </w:r>
          <w:r>
            <w:rPr>
              <w:noProof/>
            </w:rPr>
            <w:instrText xml:space="preserve"> PAGEREF _Toc461694311 \h </w:instrText>
          </w:r>
          <w:r>
            <w:rPr>
              <w:noProof/>
            </w:rPr>
          </w:r>
          <w:r>
            <w:rPr>
              <w:noProof/>
            </w:rPr>
            <w:fldChar w:fldCharType="separate"/>
          </w:r>
          <w:r>
            <w:rPr>
              <w:noProof/>
            </w:rPr>
            <w:t>10</w:t>
          </w:r>
          <w:r>
            <w:rPr>
              <w:noProof/>
            </w:rPr>
            <w:fldChar w:fldCharType="end"/>
          </w:r>
        </w:p>
        <w:p w14:paraId="7170A423" w14:textId="77777777" w:rsidR="0020528F" w:rsidRDefault="0020528F">
          <w:pPr>
            <w:pStyle w:val="TDC3"/>
            <w:tabs>
              <w:tab w:val="left" w:pos="1320"/>
              <w:tab w:val="right" w:leader="dot" w:pos="9395"/>
            </w:tabs>
            <w:rPr>
              <w:rFonts w:eastAsiaTheme="minorEastAsia"/>
              <w:noProof/>
              <w:lang w:eastAsia="es-CO"/>
            </w:rPr>
          </w:pPr>
          <w:r>
            <w:rPr>
              <w:noProof/>
            </w:rPr>
            <w:t>2.2.1</w:t>
          </w:r>
          <w:r>
            <w:rPr>
              <w:rFonts w:eastAsiaTheme="minorEastAsia"/>
              <w:noProof/>
              <w:lang w:eastAsia="es-CO"/>
            </w:rPr>
            <w:tab/>
          </w:r>
          <w:r>
            <w:rPr>
              <w:noProof/>
            </w:rPr>
            <w:t>PASO No 7: ADECUACION DE INSTALACIONES</w:t>
          </w:r>
          <w:r>
            <w:rPr>
              <w:noProof/>
            </w:rPr>
            <w:tab/>
          </w:r>
          <w:r>
            <w:rPr>
              <w:noProof/>
            </w:rPr>
            <w:fldChar w:fldCharType="begin"/>
          </w:r>
          <w:r>
            <w:rPr>
              <w:noProof/>
            </w:rPr>
            <w:instrText xml:space="preserve"> PAGEREF _Toc461694312 \h </w:instrText>
          </w:r>
          <w:r>
            <w:rPr>
              <w:noProof/>
            </w:rPr>
          </w:r>
          <w:r>
            <w:rPr>
              <w:noProof/>
            </w:rPr>
            <w:fldChar w:fldCharType="separate"/>
          </w:r>
          <w:r>
            <w:rPr>
              <w:noProof/>
            </w:rPr>
            <w:t>10</w:t>
          </w:r>
          <w:r>
            <w:rPr>
              <w:noProof/>
            </w:rPr>
            <w:fldChar w:fldCharType="end"/>
          </w:r>
        </w:p>
        <w:p w14:paraId="0955BBEB" w14:textId="77777777" w:rsidR="0020528F" w:rsidRDefault="0020528F">
          <w:pPr>
            <w:pStyle w:val="TDC3"/>
            <w:tabs>
              <w:tab w:val="left" w:pos="1320"/>
              <w:tab w:val="right" w:leader="dot" w:pos="9395"/>
            </w:tabs>
            <w:rPr>
              <w:rFonts w:eastAsiaTheme="minorEastAsia"/>
              <w:noProof/>
              <w:lang w:eastAsia="es-CO"/>
            </w:rPr>
          </w:pPr>
          <w:r>
            <w:rPr>
              <w:noProof/>
            </w:rPr>
            <w:t>2.2.2</w:t>
          </w:r>
          <w:r>
            <w:rPr>
              <w:rFonts w:eastAsiaTheme="minorEastAsia"/>
              <w:noProof/>
              <w:lang w:eastAsia="es-CO"/>
            </w:rPr>
            <w:tab/>
          </w:r>
          <w:r>
            <w:rPr>
              <w:noProof/>
            </w:rPr>
            <w:t>PASO No 8: IDENTIFICACION DEL MATERIAL AFECTADO O DEETERIORO BIOLOGICO</w:t>
          </w:r>
          <w:r>
            <w:rPr>
              <w:noProof/>
            </w:rPr>
            <w:tab/>
          </w:r>
          <w:r>
            <w:rPr>
              <w:noProof/>
            </w:rPr>
            <w:fldChar w:fldCharType="begin"/>
          </w:r>
          <w:r>
            <w:rPr>
              <w:noProof/>
            </w:rPr>
            <w:instrText xml:space="preserve"> PAGEREF _Toc461694313 \h </w:instrText>
          </w:r>
          <w:r>
            <w:rPr>
              <w:noProof/>
            </w:rPr>
          </w:r>
          <w:r>
            <w:rPr>
              <w:noProof/>
            </w:rPr>
            <w:fldChar w:fldCharType="separate"/>
          </w:r>
          <w:r>
            <w:rPr>
              <w:noProof/>
            </w:rPr>
            <w:t>10</w:t>
          </w:r>
          <w:r>
            <w:rPr>
              <w:noProof/>
            </w:rPr>
            <w:fldChar w:fldCharType="end"/>
          </w:r>
        </w:p>
        <w:p w14:paraId="3916DABF" w14:textId="77777777" w:rsidR="0020528F" w:rsidRDefault="0020528F">
          <w:pPr>
            <w:pStyle w:val="TDC3"/>
            <w:tabs>
              <w:tab w:val="left" w:pos="1320"/>
              <w:tab w:val="right" w:leader="dot" w:pos="9395"/>
            </w:tabs>
            <w:rPr>
              <w:rFonts w:eastAsiaTheme="minorEastAsia"/>
              <w:noProof/>
              <w:lang w:eastAsia="es-CO"/>
            </w:rPr>
          </w:pPr>
          <w:r>
            <w:rPr>
              <w:noProof/>
            </w:rPr>
            <w:t>2.2.3</w:t>
          </w:r>
          <w:r>
            <w:rPr>
              <w:rFonts w:eastAsiaTheme="minorEastAsia"/>
              <w:noProof/>
              <w:lang w:eastAsia="es-CO"/>
            </w:rPr>
            <w:tab/>
          </w:r>
          <w:r>
            <w:rPr>
              <w:noProof/>
            </w:rPr>
            <w:t>PASO No 9: INVENTARIOS EN ESTADO NATURAL</w:t>
          </w:r>
          <w:r>
            <w:rPr>
              <w:noProof/>
            </w:rPr>
            <w:tab/>
          </w:r>
          <w:r>
            <w:rPr>
              <w:noProof/>
            </w:rPr>
            <w:fldChar w:fldCharType="begin"/>
          </w:r>
          <w:r>
            <w:rPr>
              <w:noProof/>
            </w:rPr>
            <w:instrText xml:space="preserve"> PAGEREF _Toc461694314 \h </w:instrText>
          </w:r>
          <w:r>
            <w:rPr>
              <w:noProof/>
            </w:rPr>
          </w:r>
          <w:r>
            <w:rPr>
              <w:noProof/>
            </w:rPr>
            <w:fldChar w:fldCharType="separate"/>
          </w:r>
          <w:r>
            <w:rPr>
              <w:noProof/>
            </w:rPr>
            <w:t>10</w:t>
          </w:r>
          <w:r>
            <w:rPr>
              <w:noProof/>
            </w:rPr>
            <w:fldChar w:fldCharType="end"/>
          </w:r>
        </w:p>
        <w:p w14:paraId="3CD2A9F4" w14:textId="77777777" w:rsidR="0020528F" w:rsidRDefault="0020528F">
          <w:pPr>
            <w:pStyle w:val="TDC3"/>
            <w:tabs>
              <w:tab w:val="left" w:pos="1320"/>
              <w:tab w:val="right" w:leader="dot" w:pos="9395"/>
            </w:tabs>
            <w:rPr>
              <w:rFonts w:eastAsiaTheme="minorEastAsia"/>
              <w:noProof/>
              <w:lang w:eastAsia="es-CO"/>
            </w:rPr>
          </w:pPr>
          <w:r>
            <w:rPr>
              <w:noProof/>
            </w:rPr>
            <w:t>2.2.4</w:t>
          </w:r>
          <w:r>
            <w:rPr>
              <w:rFonts w:eastAsiaTheme="minorEastAsia"/>
              <w:noProof/>
              <w:lang w:eastAsia="es-CO"/>
            </w:rPr>
            <w:tab/>
          </w:r>
          <w:r>
            <w:rPr>
              <w:noProof/>
            </w:rPr>
            <w:t>PASO No 10: CONEXTO HISTORICO</w:t>
          </w:r>
          <w:r>
            <w:rPr>
              <w:noProof/>
            </w:rPr>
            <w:tab/>
          </w:r>
          <w:r>
            <w:rPr>
              <w:noProof/>
            </w:rPr>
            <w:fldChar w:fldCharType="begin"/>
          </w:r>
          <w:r>
            <w:rPr>
              <w:noProof/>
            </w:rPr>
            <w:instrText xml:space="preserve"> PAGEREF _Toc461694315 \h </w:instrText>
          </w:r>
          <w:r>
            <w:rPr>
              <w:noProof/>
            </w:rPr>
          </w:r>
          <w:r>
            <w:rPr>
              <w:noProof/>
            </w:rPr>
            <w:fldChar w:fldCharType="separate"/>
          </w:r>
          <w:r>
            <w:rPr>
              <w:noProof/>
            </w:rPr>
            <w:t>10</w:t>
          </w:r>
          <w:r>
            <w:rPr>
              <w:noProof/>
            </w:rPr>
            <w:fldChar w:fldCharType="end"/>
          </w:r>
        </w:p>
        <w:p w14:paraId="78CEC3F0" w14:textId="77777777" w:rsidR="0020528F" w:rsidRDefault="0020528F">
          <w:pPr>
            <w:pStyle w:val="TDC3"/>
            <w:tabs>
              <w:tab w:val="left" w:pos="1320"/>
              <w:tab w:val="right" w:leader="dot" w:pos="9395"/>
            </w:tabs>
            <w:rPr>
              <w:rFonts w:eastAsiaTheme="minorEastAsia"/>
              <w:noProof/>
              <w:lang w:eastAsia="es-CO"/>
            </w:rPr>
          </w:pPr>
          <w:r>
            <w:rPr>
              <w:noProof/>
            </w:rPr>
            <w:t>2.2.5</w:t>
          </w:r>
          <w:r>
            <w:rPr>
              <w:rFonts w:eastAsiaTheme="minorEastAsia"/>
              <w:noProof/>
              <w:lang w:eastAsia="es-CO"/>
            </w:rPr>
            <w:tab/>
          </w:r>
          <w:r>
            <w:rPr>
              <w:noProof/>
            </w:rPr>
            <w:t>PASO No 11: CUADRO EVOLUTIVO DE LAS ESTRUCTURAS ORGANICAS</w:t>
          </w:r>
          <w:r>
            <w:rPr>
              <w:noProof/>
            </w:rPr>
            <w:tab/>
          </w:r>
          <w:r>
            <w:rPr>
              <w:noProof/>
            </w:rPr>
            <w:fldChar w:fldCharType="begin"/>
          </w:r>
          <w:r>
            <w:rPr>
              <w:noProof/>
            </w:rPr>
            <w:instrText xml:space="preserve"> PAGEREF _Toc461694316 \h </w:instrText>
          </w:r>
          <w:r>
            <w:rPr>
              <w:noProof/>
            </w:rPr>
          </w:r>
          <w:r>
            <w:rPr>
              <w:noProof/>
            </w:rPr>
            <w:fldChar w:fldCharType="separate"/>
          </w:r>
          <w:r>
            <w:rPr>
              <w:noProof/>
            </w:rPr>
            <w:t>12</w:t>
          </w:r>
          <w:r>
            <w:rPr>
              <w:noProof/>
            </w:rPr>
            <w:fldChar w:fldCharType="end"/>
          </w:r>
        </w:p>
        <w:p w14:paraId="2F3FC746" w14:textId="77777777" w:rsidR="0020528F" w:rsidRDefault="0020528F">
          <w:pPr>
            <w:pStyle w:val="TDC3"/>
            <w:tabs>
              <w:tab w:val="left" w:pos="1320"/>
              <w:tab w:val="right" w:leader="dot" w:pos="9395"/>
            </w:tabs>
            <w:rPr>
              <w:rFonts w:eastAsiaTheme="minorEastAsia"/>
              <w:noProof/>
              <w:lang w:eastAsia="es-CO"/>
            </w:rPr>
          </w:pPr>
          <w:r>
            <w:rPr>
              <w:noProof/>
            </w:rPr>
            <w:t>2.2.6</w:t>
          </w:r>
          <w:r>
            <w:rPr>
              <w:rFonts w:eastAsiaTheme="minorEastAsia"/>
              <w:noProof/>
              <w:lang w:eastAsia="es-CO"/>
            </w:rPr>
            <w:tab/>
          </w:r>
          <w:r>
            <w:rPr>
              <w:noProof/>
            </w:rPr>
            <w:t>PASO No 12: CUADRO DE CLASIFICACION DOCUMENTAL</w:t>
          </w:r>
          <w:r>
            <w:rPr>
              <w:noProof/>
            </w:rPr>
            <w:tab/>
          </w:r>
          <w:r>
            <w:rPr>
              <w:noProof/>
            </w:rPr>
            <w:fldChar w:fldCharType="begin"/>
          </w:r>
          <w:r>
            <w:rPr>
              <w:noProof/>
            </w:rPr>
            <w:instrText xml:space="preserve"> PAGEREF _Toc461694317 \h </w:instrText>
          </w:r>
          <w:r>
            <w:rPr>
              <w:noProof/>
            </w:rPr>
          </w:r>
          <w:r>
            <w:rPr>
              <w:noProof/>
            </w:rPr>
            <w:fldChar w:fldCharType="separate"/>
          </w:r>
          <w:r>
            <w:rPr>
              <w:noProof/>
            </w:rPr>
            <w:t>12</w:t>
          </w:r>
          <w:r>
            <w:rPr>
              <w:noProof/>
            </w:rPr>
            <w:fldChar w:fldCharType="end"/>
          </w:r>
        </w:p>
        <w:p w14:paraId="3CCC9049" w14:textId="77777777" w:rsidR="0020528F" w:rsidRDefault="0020528F">
          <w:pPr>
            <w:pStyle w:val="TDC3"/>
            <w:tabs>
              <w:tab w:val="left" w:pos="1320"/>
              <w:tab w:val="right" w:leader="dot" w:pos="9395"/>
            </w:tabs>
            <w:rPr>
              <w:rFonts w:eastAsiaTheme="minorEastAsia"/>
              <w:noProof/>
              <w:lang w:eastAsia="es-CO"/>
            </w:rPr>
          </w:pPr>
          <w:r>
            <w:rPr>
              <w:noProof/>
            </w:rPr>
            <w:t>2.2.7</w:t>
          </w:r>
          <w:r>
            <w:rPr>
              <w:rFonts w:eastAsiaTheme="minorEastAsia"/>
              <w:noProof/>
              <w:lang w:eastAsia="es-CO"/>
            </w:rPr>
            <w:tab/>
          </w:r>
          <w:r>
            <w:rPr>
              <w:noProof/>
            </w:rPr>
            <w:t>PASO No 13: ELABORACION FICHA DE VALORACION</w:t>
          </w:r>
          <w:r>
            <w:rPr>
              <w:noProof/>
            </w:rPr>
            <w:tab/>
          </w:r>
          <w:r>
            <w:rPr>
              <w:noProof/>
            </w:rPr>
            <w:fldChar w:fldCharType="begin"/>
          </w:r>
          <w:r>
            <w:rPr>
              <w:noProof/>
            </w:rPr>
            <w:instrText xml:space="preserve"> PAGEREF _Toc461694318 \h </w:instrText>
          </w:r>
          <w:r>
            <w:rPr>
              <w:noProof/>
            </w:rPr>
          </w:r>
          <w:r>
            <w:rPr>
              <w:noProof/>
            </w:rPr>
            <w:fldChar w:fldCharType="separate"/>
          </w:r>
          <w:r>
            <w:rPr>
              <w:noProof/>
            </w:rPr>
            <w:t>12</w:t>
          </w:r>
          <w:r>
            <w:rPr>
              <w:noProof/>
            </w:rPr>
            <w:fldChar w:fldCharType="end"/>
          </w:r>
        </w:p>
        <w:p w14:paraId="0EC821C8" w14:textId="77777777" w:rsidR="0020528F" w:rsidRDefault="0020528F">
          <w:pPr>
            <w:pStyle w:val="TDC3"/>
            <w:tabs>
              <w:tab w:val="left" w:pos="1320"/>
              <w:tab w:val="right" w:leader="dot" w:pos="9395"/>
            </w:tabs>
            <w:rPr>
              <w:rFonts w:eastAsiaTheme="minorEastAsia"/>
              <w:noProof/>
              <w:lang w:eastAsia="es-CO"/>
            </w:rPr>
          </w:pPr>
          <w:r>
            <w:rPr>
              <w:noProof/>
            </w:rPr>
            <w:t>2.2.8</w:t>
          </w:r>
          <w:r>
            <w:rPr>
              <w:rFonts w:eastAsiaTheme="minorEastAsia"/>
              <w:noProof/>
              <w:lang w:eastAsia="es-CO"/>
            </w:rPr>
            <w:tab/>
          </w:r>
          <w:r>
            <w:rPr>
              <w:noProof/>
            </w:rPr>
            <w:t>PASO No 14: TABLAS DE VALORACION DOCUMENTAL</w:t>
          </w:r>
          <w:r>
            <w:rPr>
              <w:noProof/>
            </w:rPr>
            <w:tab/>
          </w:r>
          <w:r>
            <w:rPr>
              <w:noProof/>
            </w:rPr>
            <w:fldChar w:fldCharType="begin"/>
          </w:r>
          <w:r>
            <w:rPr>
              <w:noProof/>
            </w:rPr>
            <w:instrText xml:space="preserve"> PAGEREF _Toc461694319 \h </w:instrText>
          </w:r>
          <w:r>
            <w:rPr>
              <w:noProof/>
            </w:rPr>
          </w:r>
          <w:r>
            <w:rPr>
              <w:noProof/>
            </w:rPr>
            <w:fldChar w:fldCharType="separate"/>
          </w:r>
          <w:r>
            <w:rPr>
              <w:noProof/>
            </w:rPr>
            <w:t>12</w:t>
          </w:r>
          <w:r>
            <w:rPr>
              <w:noProof/>
            </w:rPr>
            <w:fldChar w:fldCharType="end"/>
          </w:r>
        </w:p>
        <w:p w14:paraId="2EC4A04B" w14:textId="77777777" w:rsidR="0020528F" w:rsidRDefault="0020528F">
          <w:pPr>
            <w:pStyle w:val="TDC2"/>
            <w:tabs>
              <w:tab w:val="left" w:pos="880"/>
              <w:tab w:val="right" w:leader="dot" w:pos="9395"/>
            </w:tabs>
            <w:rPr>
              <w:rFonts w:eastAsiaTheme="minorEastAsia"/>
              <w:noProof/>
              <w:lang w:eastAsia="es-CO"/>
            </w:rPr>
          </w:pPr>
          <w:r>
            <w:rPr>
              <w:noProof/>
            </w:rPr>
            <w:lastRenderedPageBreak/>
            <w:t>2.3</w:t>
          </w:r>
          <w:r>
            <w:rPr>
              <w:rFonts w:eastAsiaTheme="minorEastAsia"/>
              <w:noProof/>
              <w:lang w:eastAsia="es-CO"/>
            </w:rPr>
            <w:tab/>
          </w:r>
          <w:r>
            <w:rPr>
              <w:noProof/>
            </w:rPr>
            <w:t>INTERVENCION DEL FONDO DOCUMENTAL ACUMULADO</w:t>
          </w:r>
          <w:r>
            <w:rPr>
              <w:noProof/>
            </w:rPr>
            <w:tab/>
          </w:r>
          <w:r>
            <w:rPr>
              <w:noProof/>
            </w:rPr>
            <w:fldChar w:fldCharType="begin"/>
          </w:r>
          <w:r>
            <w:rPr>
              <w:noProof/>
            </w:rPr>
            <w:instrText xml:space="preserve"> PAGEREF _Toc461694320 \h </w:instrText>
          </w:r>
          <w:r>
            <w:rPr>
              <w:noProof/>
            </w:rPr>
          </w:r>
          <w:r>
            <w:rPr>
              <w:noProof/>
            </w:rPr>
            <w:fldChar w:fldCharType="separate"/>
          </w:r>
          <w:r>
            <w:rPr>
              <w:noProof/>
            </w:rPr>
            <w:t>13</w:t>
          </w:r>
          <w:r>
            <w:rPr>
              <w:noProof/>
            </w:rPr>
            <w:fldChar w:fldCharType="end"/>
          </w:r>
        </w:p>
        <w:p w14:paraId="48461E49" w14:textId="77777777" w:rsidR="0020528F" w:rsidRDefault="0020528F">
          <w:pPr>
            <w:pStyle w:val="TDC3"/>
            <w:tabs>
              <w:tab w:val="left" w:pos="1320"/>
              <w:tab w:val="right" w:leader="dot" w:pos="9395"/>
            </w:tabs>
            <w:rPr>
              <w:rFonts w:eastAsiaTheme="minorEastAsia"/>
              <w:noProof/>
              <w:lang w:eastAsia="es-CO"/>
            </w:rPr>
          </w:pPr>
          <w:r>
            <w:rPr>
              <w:noProof/>
            </w:rPr>
            <w:t>2.3.1</w:t>
          </w:r>
          <w:r>
            <w:rPr>
              <w:rFonts w:eastAsiaTheme="minorEastAsia"/>
              <w:noProof/>
              <w:lang w:eastAsia="es-CO"/>
            </w:rPr>
            <w:tab/>
          </w:r>
          <w:r>
            <w:rPr>
              <w:noProof/>
            </w:rPr>
            <w:t>PASO No 15: APLICACIÓN DE LAS TABLAS DE VALORACION DOCUMENTAL</w:t>
          </w:r>
          <w:r>
            <w:rPr>
              <w:noProof/>
            </w:rPr>
            <w:tab/>
          </w:r>
          <w:r>
            <w:rPr>
              <w:noProof/>
            </w:rPr>
            <w:fldChar w:fldCharType="begin"/>
          </w:r>
          <w:r>
            <w:rPr>
              <w:noProof/>
            </w:rPr>
            <w:instrText xml:space="preserve"> PAGEREF _Toc461694321 \h </w:instrText>
          </w:r>
          <w:r>
            <w:rPr>
              <w:noProof/>
            </w:rPr>
          </w:r>
          <w:r>
            <w:rPr>
              <w:noProof/>
            </w:rPr>
            <w:fldChar w:fldCharType="separate"/>
          </w:r>
          <w:r>
            <w:rPr>
              <w:noProof/>
            </w:rPr>
            <w:t>13</w:t>
          </w:r>
          <w:r>
            <w:rPr>
              <w:noProof/>
            </w:rPr>
            <w:fldChar w:fldCharType="end"/>
          </w:r>
        </w:p>
        <w:p w14:paraId="4504A379" w14:textId="77777777" w:rsidR="0020528F" w:rsidRDefault="0020528F">
          <w:pPr>
            <w:pStyle w:val="TDC4"/>
            <w:tabs>
              <w:tab w:val="left" w:pos="1540"/>
              <w:tab w:val="right" w:leader="dot" w:pos="9395"/>
            </w:tabs>
            <w:rPr>
              <w:rFonts w:eastAsiaTheme="minorEastAsia"/>
              <w:noProof/>
              <w:lang w:eastAsia="es-CO"/>
            </w:rPr>
          </w:pPr>
          <w:r w:rsidRPr="00091FD4">
            <w:rPr>
              <w:rFonts w:cs="Arial Narrow"/>
              <w:noProof/>
            </w:rPr>
            <w:t>2.3.1.1</w:t>
          </w:r>
          <w:r>
            <w:rPr>
              <w:rFonts w:eastAsiaTheme="minorEastAsia"/>
              <w:noProof/>
              <w:lang w:eastAsia="es-CO"/>
            </w:rPr>
            <w:tab/>
          </w:r>
          <w:r w:rsidRPr="00091FD4">
            <w:rPr>
              <w:rFonts w:cs="Arial Narrow"/>
              <w:noProof/>
            </w:rPr>
            <w:t>VALORACION DEL INVENTARIO DOCUMENTAL:</w:t>
          </w:r>
          <w:r>
            <w:rPr>
              <w:noProof/>
            </w:rPr>
            <w:tab/>
          </w:r>
          <w:r>
            <w:rPr>
              <w:noProof/>
            </w:rPr>
            <w:fldChar w:fldCharType="begin"/>
          </w:r>
          <w:r>
            <w:rPr>
              <w:noProof/>
            </w:rPr>
            <w:instrText xml:space="preserve"> PAGEREF _Toc461694322 \h </w:instrText>
          </w:r>
          <w:r>
            <w:rPr>
              <w:noProof/>
            </w:rPr>
          </w:r>
          <w:r>
            <w:rPr>
              <w:noProof/>
            </w:rPr>
            <w:fldChar w:fldCharType="separate"/>
          </w:r>
          <w:r>
            <w:rPr>
              <w:noProof/>
            </w:rPr>
            <w:t>13</w:t>
          </w:r>
          <w:r>
            <w:rPr>
              <w:noProof/>
            </w:rPr>
            <w:fldChar w:fldCharType="end"/>
          </w:r>
        </w:p>
        <w:p w14:paraId="5E002156" w14:textId="77777777" w:rsidR="0020528F" w:rsidRDefault="0020528F">
          <w:pPr>
            <w:pStyle w:val="TDC3"/>
            <w:tabs>
              <w:tab w:val="left" w:pos="1320"/>
              <w:tab w:val="right" w:leader="dot" w:pos="9395"/>
            </w:tabs>
            <w:rPr>
              <w:rFonts w:eastAsiaTheme="minorEastAsia"/>
              <w:noProof/>
              <w:lang w:eastAsia="es-CO"/>
            </w:rPr>
          </w:pPr>
          <w:r>
            <w:rPr>
              <w:noProof/>
            </w:rPr>
            <w:t>2.3.2</w:t>
          </w:r>
          <w:r>
            <w:rPr>
              <w:rFonts w:eastAsiaTheme="minorEastAsia"/>
              <w:noProof/>
              <w:lang w:eastAsia="es-CO"/>
            </w:rPr>
            <w:tab/>
          </w:r>
          <w:r>
            <w:rPr>
              <w:noProof/>
            </w:rPr>
            <w:t>PASO No 16: PROCESOS ARCHIVÍSTICOS</w:t>
          </w:r>
          <w:r>
            <w:rPr>
              <w:noProof/>
            </w:rPr>
            <w:tab/>
          </w:r>
          <w:r>
            <w:rPr>
              <w:noProof/>
            </w:rPr>
            <w:fldChar w:fldCharType="begin"/>
          </w:r>
          <w:r>
            <w:rPr>
              <w:noProof/>
            </w:rPr>
            <w:instrText xml:space="preserve"> PAGEREF _Toc461694323 \h </w:instrText>
          </w:r>
          <w:r>
            <w:rPr>
              <w:noProof/>
            </w:rPr>
          </w:r>
          <w:r>
            <w:rPr>
              <w:noProof/>
            </w:rPr>
            <w:fldChar w:fldCharType="separate"/>
          </w:r>
          <w:r>
            <w:rPr>
              <w:noProof/>
            </w:rPr>
            <w:t>13</w:t>
          </w:r>
          <w:r>
            <w:rPr>
              <w:noProof/>
            </w:rPr>
            <w:fldChar w:fldCharType="end"/>
          </w:r>
        </w:p>
        <w:p w14:paraId="460BCBEA" w14:textId="77777777" w:rsidR="0020528F" w:rsidRDefault="0020528F">
          <w:pPr>
            <w:pStyle w:val="TDC4"/>
            <w:tabs>
              <w:tab w:val="left" w:pos="1540"/>
              <w:tab w:val="right" w:leader="dot" w:pos="9395"/>
            </w:tabs>
            <w:rPr>
              <w:rFonts w:eastAsiaTheme="minorEastAsia"/>
              <w:noProof/>
              <w:lang w:eastAsia="es-CO"/>
            </w:rPr>
          </w:pPr>
          <w:r w:rsidRPr="00091FD4">
            <w:rPr>
              <w:rFonts w:cs="Arial Narrow"/>
              <w:noProof/>
            </w:rPr>
            <w:t>2.3.2.1</w:t>
          </w:r>
          <w:r>
            <w:rPr>
              <w:rFonts w:eastAsiaTheme="minorEastAsia"/>
              <w:noProof/>
              <w:lang w:eastAsia="es-CO"/>
            </w:rPr>
            <w:tab/>
          </w:r>
          <w:r w:rsidRPr="00091FD4">
            <w:rPr>
              <w:rFonts w:cs="Arial Narrow"/>
              <w:noProof/>
            </w:rPr>
            <w:t>IDENTIFICACION:</w:t>
          </w:r>
          <w:r>
            <w:rPr>
              <w:noProof/>
            </w:rPr>
            <w:tab/>
          </w:r>
          <w:r>
            <w:rPr>
              <w:noProof/>
            </w:rPr>
            <w:fldChar w:fldCharType="begin"/>
          </w:r>
          <w:r>
            <w:rPr>
              <w:noProof/>
            </w:rPr>
            <w:instrText xml:space="preserve"> PAGEREF _Toc461694324 \h </w:instrText>
          </w:r>
          <w:r>
            <w:rPr>
              <w:noProof/>
            </w:rPr>
          </w:r>
          <w:r>
            <w:rPr>
              <w:noProof/>
            </w:rPr>
            <w:fldChar w:fldCharType="separate"/>
          </w:r>
          <w:r>
            <w:rPr>
              <w:noProof/>
            </w:rPr>
            <w:t>13</w:t>
          </w:r>
          <w:r>
            <w:rPr>
              <w:noProof/>
            </w:rPr>
            <w:fldChar w:fldCharType="end"/>
          </w:r>
        </w:p>
        <w:p w14:paraId="4D9AAA85" w14:textId="77777777" w:rsidR="0020528F" w:rsidRDefault="0020528F">
          <w:pPr>
            <w:pStyle w:val="TDC4"/>
            <w:tabs>
              <w:tab w:val="left" w:pos="1540"/>
              <w:tab w:val="right" w:leader="dot" w:pos="9395"/>
            </w:tabs>
            <w:rPr>
              <w:rFonts w:eastAsiaTheme="minorEastAsia"/>
              <w:noProof/>
              <w:lang w:eastAsia="es-CO"/>
            </w:rPr>
          </w:pPr>
          <w:r w:rsidRPr="00091FD4">
            <w:rPr>
              <w:rFonts w:cs="Arial Narrow"/>
              <w:noProof/>
            </w:rPr>
            <w:t>2.3.2.2</w:t>
          </w:r>
          <w:r>
            <w:rPr>
              <w:rFonts w:eastAsiaTheme="minorEastAsia"/>
              <w:noProof/>
              <w:lang w:eastAsia="es-CO"/>
            </w:rPr>
            <w:tab/>
          </w:r>
          <w:r w:rsidRPr="00091FD4">
            <w:rPr>
              <w:rFonts w:cs="Arial Narrow"/>
              <w:noProof/>
            </w:rPr>
            <w:t>CLASIFICACION:</w:t>
          </w:r>
          <w:r>
            <w:rPr>
              <w:noProof/>
            </w:rPr>
            <w:tab/>
          </w:r>
          <w:r>
            <w:rPr>
              <w:noProof/>
            </w:rPr>
            <w:fldChar w:fldCharType="begin"/>
          </w:r>
          <w:r>
            <w:rPr>
              <w:noProof/>
            </w:rPr>
            <w:instrText xml:space="preserve"> PAGEREF _Toc461694325 \h </w:instrText>
          </w:r>
          <w:r>
            <w:rPr>
              <w:noProof/>
            </w:rPr>
          </w:r>
          <w:r>
            <w:rPr>
              <w:noProof/>
            </w:rPr>
            <w:fldChar w:fldCharType="separate"/>
          </w:r>
          <w:r>
            <w:rPr>
              <w:noProof/>
            </w:rPr>
            <w:t>13</w:t>
          </w:r>
          <w:r>
            <w:rPr>
              <w:noProof/>
            </w:rPr>
            <w:fldChar w:fldCharType="end"/>
          </w:r>
        </w:p>
        <w:p w14:paraId="418C9A57" w14:textId="77777777" w:rsidR="0020528F" w:rsidRDefault="0020528F">
          <w:pPr>
            <w:pStyle w:val="TDC4"/>
            <w:tabs>
              <w:tab w:val="left" w:pos="1540"/>
              <w:tab w:val="right" w:leader="dot" w:pos="9395"/>
            </w:tabs>
            <w:rPr>
              <w:rFonts w:eastAsiaTheme="minorEastAsia"/>
              <w:noProof/>
              <w:lang w:eastAsia="es-CO"/>
            </w:rPr>
          </w:pPr>
          <w:r>
            <w:rPr>
              <w:noProof/>
            </w:rPr>
            <w:t>2.3.2.3</w:t>
          </w:r>
          <w:r>
            <w:rPr>
              <w:rFonts w:eastAsiaTheme="minorEastAsia"/>
              <w:noProof/>
              <w:lang w:eastAsia="es-CO"/>
            </w:rPr>
            <w:tab/>
          </w:r>
          <w:r>
            <w:rPr>
              <w:noProof/>
            </w:rPr>
            <w:t>ORDENACION</w:t>
          </w:r>
          <w:r>
            <w:rPr>
              <w:noProof/>
            </w:rPr>
            <w:tab/>
          </w:r>
          <w:r>
            <w:rPr>
              <w:noProof/>
            </w:rPr>
            <w:fldChar w:fldCharType="begin"/>
          </w:r>
          <w:r>
            <w:rPr>
              <w:noProof/>
            </w:rPr>
            <w:instrText xml:space="preserve"> PAGEREF _Toc461694326 \h </w:instrText>
          </w:r>
          <w:r>
            <w:rPr>
              <w:noProof/>
            </w:rPr>
          </w:r>
          <w:r>
            <w:rPr>
              <w:noProof/>
            </w:rPr>
            <w:fldChar w:fldCharType="separate"/>
          </w:r>
          <w:r>
            <w:rPr>
              <w:noProof/>
            </w:rPr>
            <w:t>14</w:t>
          </w:r>
          <w:r>
            <w:rPr>
              <w:noProof/>
            </w:rPr>
            <w:fldChar w:fldCharType="end"/>
          </w:r>
        </w:p>
        <w:p w14:paraId="4A09D645" w14:textId="77777777" w:rsidR="0020528F" w:rsidRDefault="0020528F">
          <w:pPr>
            <w:pStyle w:val="TDC4"/>
            <w:tabs>
              <w:tab w:val="left" w:pos="1540"/>
              <w:tab w:val="right" w:leader="dot" w:pos="9395"/>
            </w:tabs>
            <w:rPr>
              <w:rFonts w:eastAsiaTheme="minorEastAsia"/>
              <w:noProof/>
              <w:lang w:eastAsia="es-CO"/>
            </w:rPr>
          </w:pPr>
          <w:r w:rsidRPr="00091FD4">
            <w:rPr>
              <w:rFonts w:cs="Arial Narrow"/>
              <w:noProof/>
            </w:rPr>
            <w:t>2.3.2.4</w:t>
          </w:r>
          <w:r>
            <w:rPr>
              <w:rFonts w:eastAsiaTheme="minorEastAsia"/>
              <w:noProof/>
              <w:lang w:eastAsia="es-CO"/>
            </w:rPr>
            <w:tab/>
          </w:r>
          <w:r w:rsidRPr="00091FD4">
            <w:rPr>
              <w:rFonts w:cs="Arial Narrow"/>
              <w:noProof/>
            </w:rPr>
            <w:t>DEPURACIÓN Y LIMPIEZA:</w:t>
          </w:r>
          <w:r>
            <w:rPr>
              <w:noProof/>
            </w:rPr>
            <w:tab/>
          </w:r>
          <w:r>
            <w:rPr>
              <w:noProof/>
            </w:rPr>
            <w:fldChar w:fldCharType="begin"/>
          </w:r>
          <w:r>
            <w:rPr>
              <w:noProof/>
            </w:rPr>
            <w:instrText xml:space="preserve"> PAGEREF _Toc461694327 \h </w:instrText>
          </w:r>
          <w:r>
            <w:rPr>
              <w:noProof/>
            </w:rPr>
          </w:r>
          <w:r>
            <w:rPr>
              <w:noProof/>
            </w:rPr>
            <w:fldChar w:fldCharType="separate"/>
          </w:r>
          <w:r>
            <w:rPr>
              <w:noProof/>
            </w:rPr>
            <w:t>14</w:t>
          </w:r>
          <w:r>
            <w:rPr>
              <w:noProof/>
            </w:rPr>
            <w:fldChar w:fldCharType="end"/>
          </w:r>
        </w:p>
        <w:p w14:paraId="766DE6A9" w14:textId="77777777" w:rsidR="0020528F" w:rsidRDefault="0020528F">
          <w:pPr>
            <w:pStyle w:val="TDC4"/>
            <w:tabs>
              <w:tab w:val="left" w:pos="1540"/>
              <w:tab w:val="right" w:leader="dot" w:pos="9395"/>
            </w:tabs>
            <w:rPr>
              <w:rFonts w:eastAsiaTheme="minorEastAsia"/>
              <w:noProof/>
              <w:lang w:eastAsia="es-CO"/>
            </w:rPr>
          </w:pPr>
          <w:r>
            <w:rPr>
              <w:noProof/>
            </w:rPr>
            <w:t>2.3.2.5</w:t>
          </w:r>
          <w:r>
            <w:rPr>
              <w:rFonts w:eastAsiaTheme="minorEastAsia"/>
              <w:noProof/>
              <w:lang w:eastAsia="es-CO"/>
            </w:rPr>
            <w:tab/>
          </w:r>
          <w:r>
            <w:rPr>
              <w:noProof/>
            </w:rPr>
            <w:t>AJUSTE DE INVENTARIO:</w:t>
          </w:r>
          <w:r>
            <w:rPr>
              <w:noProof/>
            </w:rPr>
            <w:tab/>
          </w:r>
          <w:r>
            <w:rPr>
              <w:noProof/>
            </w:rPr>
            <w:fldChar w:fldCharType="begin"/>
          </w:r>
          <w:r>
            <w:rPr>
              <w:noProof/>
            </w:rPr>
            <w:instrText xml:space="preserve"> PAGEREF _Toc461694328 \h </w:instrText>
          </w:r>
          <w:r>
            <w:rPr>
              <w:noProof/>
            </w:rPr>
          </w:r>
          <w:r>
            <w:rPr>
              <w:noProof/>
            </w:rPr>
            <w:fldChar w:fldCharType="separate"/>
          </w:r>
          <w:r>
            <w:rPr>
              <w:noProof/>
            </w:rPr>
            <w:t>14</w:t>
          </w:r>
          <w:r>
            <w:rPr>
              <w:noProof/>
            </w:rPr>
            <w:fldChar w:fldCharType="end"/>
          </w:r>
        </w:p>
        <w:p w14:paraId="7136DA2D" w14:textId="77777777" w:rsidR="0020528F" w:rsidRDefault="0020528F">
          <w:pPr>
            <w:pStyle w:val="TDC4"/>
            <w:tabs>
              <w:tab w:val="left" w:pos="1540"/>
              <w:tab w:val="right" w:leader="dot" w:pos="9395"/>
            </w:tabs>
            <w:rPr>
              <w:rFonts w:eastAsiaTheme="minorEastAsia"/>
              <w:noProof/>
              <w:lang w:eastAsia="es-CO"/>
            </w:rPr>
          </w:pPr>
          <w:r>
            <w:rPr>
              <w:noProof/>
            </w:rPr>
            <w:t>2.3.2.6</w:t>
          </w:r>
          <w:r>
            <w:rPr>
              <w:rFonts w:eastAsiaTheme="minorEastAsia"/>
              <w:noProof/>
              <w:lang w:eastAsia="es-CO"/>
            </w:rPr>
            <w:tab/>
          </w:r>
          <w:r>
            <w:rPr>
              <w:noProof/>
            </w:rPr>
            <w:t>ALMACENAMIENTO:</w:t>
          </w:r>
          <w:r>
            <w:rPr>
              <w:noProof/>
            </w:rPr>
            <w:tab/>
          </w:r>
          <w:r>
            <w:rPr>
              <w:noProof/>
            </w:rPr>
            <w:fldChar w:fldCharType="begin"/>
          </w:r>
          <w:r>
            <w:rPr>
              <w:noProof/>
            </w:rPr>
            <w:instrText xml:space="preserve"> PAGEREF _Toc461694329 \h </w:instrText>
          </w:r>
          <w:r>
            <w:rPr>
              <w:noProof/>
            </w:rPr>
          </w:r>
          <w:r>
            <w:rPr>
              <w:noProof/>
            </w:rPr>
            <w:fldChar w:fldCharType="separate"/>
          </w:r>
          <w:r>
            <w:rPr>
              <w:noProof/>
            </w:rPr>
            <w:t>14</w:t>
          </w:r>
          <w:r>
            <w:rPr>
              <w:noProof/>
            </w:rPr>
            <w:fldChar w:fldCharType="end"/>
          </w:r>
        </w:p>
        <w:p w14:paraId="605CE90E" w14:textId="77777777" w:rsidR="0020528F" w:rsidRDefault="0020528F">
          <w:pPr>
            <w:pStyle w:val="TDC4"/>
            <w:tabs>
              <w:tab w:val="left" w:pos="1540"/>
              <w:tab w:val="right" w:leader="dot" w:pos="9395"/>
            </w:tabs>
            <w:rPr>
              <w:rFonts w:eastAsiaTheme="minorEastAsia"/>
              <w:noProof/>
              <w:lang w:eastAsia="es-CO"/>
            </w:rPr>
          </w:pPr>
          <w:r>
            <w:rPr>
              <w:noProof/>
            </w:rPr>
            <w:t>2.3.2.7</w:t>
          </w:r>
          <w:r>
            <w:rPr>
              <w:rFonts w:eastAsiaTheme="minorEastAsia"/>
              <w:noProof/>
              <w:lang w:eastAsia="es-CO"/>
            </w:rPr>
            <w:tab/>
          </w:r>
          <w:r>
            <w:rPr>
              <w:noProof/>
            </w:rPr>
            <w:t>ROTULACION:</w:t>
          </w:r>
          <w:r>
            <w:rPr>
              <w:noProof/>
            </w:rPr>
            <w:tab/>
          </w:r>
          <w:r>
            <w:rPr>
              <w:noProof/>
            </w:rPr>
            <w:fldChar w:fldCharType="begin"/>
          </w:r>
          <w:r>
            <w:rPr>
              <w:noProof/>
            </w:rPr>
            <w:instrText xml:space="preserve"> PAGEREF _Toc461694330 \h </w:instrText>
          </w:r>
          <w:r>
            <w:rPr>
              <w:noProof/>
            </w:rPr>
          </w:r>
          <w:r>
            <w:rPr>
              <w:noProof/>
            </w:rPr>
            <w:fldChar w:fldCharType="separate"/>
          </w:r>
          <w:r>
            <w:rPr>
              <w:noProof/>
            </w:rPr>
            <w:t>14</w:t>
          </w:r>
          <w:r>
            <w:rPr>
              <w:noProof/>
            </w:rPr>
            <w:fldChar w:fldCharType="end"/>
          </w:r>
        </w:p>
        <w:p w14:paraId="6765AFE6" w14:textId="77777777" w:rsidR="0020528F" w:rsidRDefault="0020528F">
          <w:pPr>
            <w:pStyle w:val="TDC1"/>
            <w:tabs>
              <w:tab w:val="right" w:leader="dot" w:pos="9395"/>
            </w:tabs>
            <w:rPr>
              <w:rFonts w:eastAsiaTheme="minorEastAsia"/>
              <w:noProof/>
              <w:lang w:eastAsia="es-CO"/>
            </w:rPr>
          </w:pPr>
          <w:r w:rsidRPr="00091FD4">
            <w:rPr>
              <w:rFonts w:cstheme="minorHAnsi"/>
              <w:noProof/>
              <w:color w:val="1F497D" w:themeColor="text2"/>
            </w:rPr>
            <w:t>ANEXOS</w:t>
          </w:r>
          <w:r>
            <w:rPr>
              <w:noProof/>
            </w:rPr>
            <w:tab/>
          </w:r>
          <w:r>
            <w:rPr>
              <w:noProof/>
            </w:rPr>
            <w:fldChar w:fldCharType="begin"/>
          </w:r>
          <w:r>
            <w:rPr>
              <w:noProof/>
            </w:rPr>
            <w:instrText xml:space="preserve"> PAGEREF _Toc461694331 \h </w:instrText>
          </w:r>
          <w:r>
            <w:rPr>
              <w:noProof/>
            </w:rPr>
          </w:r>
          <w:r>
            <w:rPr>
              <w:noProof/>
            </w:rPr>
            <w:fldChar w:fldCharType="separate"/>
          </w:r>
          <w:r>
            <w:rPr>
              <w:noProof/>
            </w:rPr>
            <w:t>15</w:t>
          </w:r>
          <w:r>
            <w:rPr>
              <w:noProof/>
            </w:rPr>
            <w:fldChar w:fldCharType="end"/>
          </w:r>
        </w:p>
        <w:p w14:paraId="431A0763" w14:textId="77777777" w:rsidR="0020528F" w:rsidRDefault="0020528F">
          <w:pPr>
            <w:pStyle w:val="TDC1"/>
            <w:tabs>
              <w:tab w:val="right" w:leader="dot" w:pos="9395"/>
            </w:tabs>
            <w:rPr>
              <w:rFonts w:eastAsiaTheme="minorEastAsia"/>
              <w:noProof/>
              <w:lang w:eastAsia="es-CO"/>
            </w:rPr>
          </w:pPr>
          <w:r>
            <w:rPr>
              <w:noProof/>
            </w:rPr>
            <w:t>Anexo 1. “Áreas de Depósito”</w:t>
          </w:r>
          <w:r>
            <w:rPr>
              <w:noProof/>
            </w:rPr>
            <w:tab/>
          </w:r>
          <w:r>
            <w:rPr>
              <w:noProof/>
            </w:rPr>
            <w:fldChar w:fldCharType="begin"/>
          </w:r>
          <w:r>
            <w:rPr>
              <w:noProof/>
            </w:rPr>
            <w:instrText xml:space="preserve"> PAGEREF _Toc461694332 \h </w:instrText>
          </w:r>
          <w:r>
            <w:rPr>
              <w:noProof/>
            </w:rPr>
          </w:r>
          <w:r>
            <w:rPr>
              <w:noProof/>
            </w:rPr>
            <w:fldChar w:fldCharType="separate"/>
          </w:r>
          <w:r>
            <w:rPr>
              <w:noProof/>
            </w:rPr>
            <w:t>16</w:t>
          </w:r>
          <w:r>
            <w:rPr>
              <w:noProof/>
            </w:rPr>
            <w:fldChar w:fldCharType="end"/>
          </w:r>
        </w:p>
        <w:p w14:paraId="589A2BF8" w14:textId="77777777" w:rsidR="0020528F" w:rsidRDefault="0020528F">
          <w:pPr>
            <w:pStyle w:val="TDC1"/>
            <w:tabs>
              <w:tab w:val="right" w:leader="dot" w:pos="9395"/>
            </w:tabs>
            <w:rPr>
              <w:rFonts w:eastAsiaTheme="minorEastAsia"/>
              <w:noProof/>
              <w:lang w:eastAsia="es-CO"/>
            </w:rPr>
          </w:pPr>
          <w:r>
            <w:rPr>
              <w:noProof/>
            </w:rPr>
            <w:t>Anexo 2. Diagnóstico de fondos documentales acumulados</w:t>
          </w:r>
          <w:r>
            <w:rPr>
              <w:noProof/>
            </w:rPr>
            <w:tab/>
          </w:r>
          <w:r>
            <w:rPr>
              <w:noProof/>
            </w:rPr>
            <w:fldChar w:fldCharType="begin"/>
          </w:r>
          <w:r>
            <w:rPr>
              <w:noProof/>
            </w:rPr>
            <w:instrText xml:space="preserve"> PAGEREF _Toc461694333 \h </w:instrText>
          </w:r>
          <w:r>
            <w:rPr>
              <w:noProof/>
            </w:rPr>
          </w:r>
          <w:r>
            <w:rPr>
              <w:noProof/>
            </w:rPr>
            <w:fldChar w:fldCharType="separate"/>
          </w:r>
          <w:r>
            <w:rPr>
              <w:noProof/>
            </w:rPr>
            <w:t>17</w:t>
          </w:r>
          <w:r>
            <w:rPr>
              <w:noProof/>
            </w:rPr>
            <w:fldChar w:fldCharType="end"/>
          </w:r>
        </w:p>
        <w:p w14:paraId="2D959C1E" w14:textId="77777777" w:rsidR="0020528F" w:rsidRDefault="0020528F">
          <w:pPr>
            <w:pStyle w:val="TDC1"/>
            <w:tabs>
              <w:tab w:val="right" w:leader="dot" w:pos="9395"/>
            </w:tabs>
            <w:rPr>
              <w:rFonts w:eastAsiaTheme="minorEastAsia"/>
              <w:noProof/>
              <w:lang w:eastAsia="es-CO"/>
            </w:rPr>
          </w:pPr>
          <w:r>
            <w:rPr>
              <w:noProof/>
            </w:rPr>
            <w:t>Anexo 3. “Fondos y Secciones por depósito”</w:t>
          </w:r>
          <w:r>
            <w:rPr>
              <w:noProof/>
            </w:rPr>
            <w:tab/>
          </w:r>
          <w:r>
            <w:rPr>
              <w:noProof/>
            </w:rPr>
            <w:fldChar w:fldCharType="begin"/>
          </w:r>
          <w:r>
            <w:rPr>
              <w:noProof/>
            </w:rPr>
            <w:instrText xml:space="preserve"> PAGEREF _Toc461694334 \h </w:instrText>
          </w:r>
          <w:r>
            <w:rPr>
              <w:noProof/>
            </w:rPr>
          </w:r>
          <w:r>
            <w:rPr>
              <w:noProof/>
            </w:rPr>
            <w:fldChar w:fldCharType="separate"/>
          </w:r>
          <w:r>
            <w:rPr>
              <w:noProof/>
            </w:rPr>
            <w:t>22</w:t>
          </w:r>
          <w:r>
            <w:rPr>
              <w:noProof/>
            </w:rPr>
            <w:fldChar w:fldCharType="end"/>
          </w:r>
        </w:p>
        <w:p w14:paraId="5F92E843" w14:textId="77777777" w:rsidR="0020528F" w:rsidRDefault="0020528F">
          <w:pPr>
            <w:pStyle w:val="TDC1"/>
            <w:tabs>
              <w:tab w:val="right" w:leader="dot" w:pos="9395"/>
            </w:tabs>
            <w:rPr>
              <w:rFonts w:eastAsiaTheme="minorEastAsia"/>
              <w:noProof/>
              <w:lang w:eastAsia="es-CO"/>
            </w:rPr>
          </w:pPr>
          <w:r>
            <w:rPr>
              <w:noProof/>
            </w:rPr>
            <w:t>Anexo 4. “Identificación De Asuntos En Fondos Y Secciones Por Depósito”</w:t>
          </w:r>
          <w:r>
            <w:rPr>
              <w:noProof/>
            </w:rPr>
            <w:tab/>
          </w:r>
          <w:r>
            <w:rPr>
              <w:noProof/>
            </w:rPr>
            <w:fldChar w:fldCharType="begin"/>
          </w:r>
          <w:r>
            <w:rPr>
              <w:noProof/>
            </w:rPr>
            <w:instrText xml:space="preserve"> PAGEREF _Toc461694335 \h </w:instrText>
          </w:r>
          <w:r>
            <w:rPr>
              <w:noProof/>
            </w:rPr>
          </w:r>
          <w:r>
            <w:rPr>
              <w:noProof/>
            </w:rPr>
            <w:fldChar w:fldCharType="separate"/>
          </w:r>
          <w:r>
            <w:rPr>
              <w:noProof/>
            </w:rPr>
            <w:t>23</w:t>
          </w:r>
          <w:r>
            <w:rPr>
              <w:noProof/>
            </w:rPr>
            <w:fldChar w:fldCharType="end"/>
          </w:r>
        </w:p>
        <w:p w14:paraId="21E5497A" w14:textId="77777777" w:rsidR="0020528F" w:rsidRDefault="0020528F">
          <w:pPr>
            <w:pStyle w:val="TDC1"/>
            <w:tabs>
              <w:tab w:val="right" w:leader="dot" w:pos="9395"/>
            </w:tabs>
            <w:rPr>
              <w:rFonts w:eastAsiaTheme="minorEastAsia"/>
              <w:noProof/>
              <w:lang w:eastAsia="es-CO"/>
            </w:rPr>
          </w:pPr>
          <w:r>
            <w:rPr>
              <w:noProof/>
            </w:rPr>
            <w:t>Anexo 5. Plan de Trabajo Archivístico</w:t>
          </w:r>
          <w:r>
            <w:rPr>
              <w:noProof/>
            </w:rPr>
            <w:tab/>
          </w:r>
          <w:r>
            <w:rPr>
              <w:noProof/>
            </w:rPr>
            <w:fldChar w:fldCharType="begin"/>
          </w:r>
          <w:r>
            <w:rPr>
              <w:noProof/>
            </w:rPr>
            <w:instrText xml:space="preserve"> PAGEREF _Toc461694336 \h </w:instrText>
          </w:r>
          <w:r>
            <w:rPr>
              <w:noProof/>
            </w:rPr>
          </w:r>
          <w:r>
            <w:rPr>
              <w:noProof/>
            </w:rPr>
            <w:fldChar w:fldCharType="separate"/>
          </w:r>
          <w:r>
            <w:rPr>
              <w:noProof/>
            </w:rPr>
            <w:t>24</w:t>
          </w:r>
          <w:r>
            <w:rPr>
              <w:noProof/>
            </w:rPr>
            <w:fldChar w:fldCharType="end"/>
          </w:r>
        </w:p>
        <w:p w14:paraId="74409FD0" w14:textId="77777777" w:rsidR="0020528F" w:rsidRDefault="0020528F">
          <w:pPr>
            <w:pStyle w:val="TDC1"/>
            <w:tabs>
              <w:tab w:val="right" w:leader="dot" w:pos="9395"/>
            </w:tabs>
            <w:rPr>
              <w:rFonts w:eastAsiaTheme="minorEastAsia"/>
              <w:noProof/>
              <w:lang w:eastAsia="es-CO"/>
            </w:rPr>
          </w:pPr>
          <w:r>
            <w:rPr>
              <w:noProof/>
            </w:rPr>
            <w:t xml:space="preserve">Anexo 6. Instructivo para diligenciamiento del formato 5: </w:t>
          </w:r>
          <w:r w:rsidRPr="00091FD4">
            <w:rPr>
              <w:noProof/>
            </w:rPr>
            <w:t>Formato Único de Inventario Documental</w:t>
          </w:r>
          <w:r>
            <w:rPr>
              <w:noProof/>
            </w:rPr>
            <w:tab/>
          </w:r>
          <w:r>
            <w:rPr>
              <w:noProof/>
            </w:rPr>
            <w:fldChar w:fldCharType="begin"/>
          </w:r>
          <w:r>
            <w:rPr>
              <w:noProof/>
            </w:rPr>
            <w:instrText xml:space="preserve"> PAGEREF _Toc461694337 \h </w:instrText>
          </w:r>
          <w:r>
            <w:rPr>
              <w:noProof/>
            </w:rPr>
          </w:r>
          <w:r>
            <w:rPr>
              <w:noProof/>
            </w:rPr>
            <w:fldChar w:fldCharType="separate"/>
          </w:r>
          <w:r>
            <w:rPr>
              <w:noProof/>
            </w:rPr>
            <w:t>26</w:t>
          </w:r>
          <w:r>
            <w:rPr>
              <w:noProof/>
            </w:rPr>
            <w:fldChar w:fldCharType="end"/>
          </w:r>
        </w:p>
        <w:p w14:paraId="6E3FEE3D" w14:textId="418B47FC" w:rsidR="0020528F" w:rsidRDefault="0020528F">
          <w:pPr>
            <w:pStyle w:val="TDC1"/>
            <w:tabs>
              <w:tab w:val="right" w:leader="dot" w:pos="9395"/>
            </w:tabs>
            <w:rPr>
              <w:rFonts w:eastAsiaTheme="minorEastAsia"/>
              <w:noProof/>
              <w:lang w:eastAsia="es-CO"/>
            </w:rPr>
          </w:pPr>
          <w:r>
            <w:rPr>
              <w:noProof/>
            </w:rPr>
            <w:t xml:space="preserve">Anexo 7. Contexto histórico de LA CAMARA DE COMERCIO DE </w:t>
          </w:r>
          <w:r w:rsidR="008414A9">
            <w:rPr>
              <w:noProof/>
            </w:rPr>
            <w:t>MAGANGUE</w:t>
          </w:r>
          <w:r>
            <w:rPr>
              <w:noProof/>
            </w:rPr>
            <w:tab/>
          </w:r>
          <w:r>
            <w:rPr>
              <w:noProof/>
            </w:rPr>
            <w:fldChar w:fldCharType="begin"/>
          </w:r>
          <w:r>
            <w:rPr>
              <w:noProof/>
            </w:rPr>
            <w:instrText xml:space="preserve"> PAGEREF _Toc461694338 \h </w:instrText>
          </w:r>
          <w:r>
            <w:rPr>
              <w:noProof/>
            </w:rPr>
          </w:r>
          <w:r>
            <w:rPr>
              <w:noProof/>
            </w:rPr>
            <w:fldChar w:fldCharType="separate"/>
          </w:r>
          <w:r>
            <w:rPr>
              <w:noProof/>
            </w:rPr>
            <w:t>28</w:t>
          </w:r>
          <w:r>
            <w:rPr>
              <w:noProof/>
            </w:rPr>
            <w:fldChar w:fldCharType="end"/>
          </w:r>
        </w:p>
        <w:p w14:paraId="25A387C8" w14:textId="77777777" w:rsidR="0020528F" w:rsidRDefault="0020528F">
          <w:pPr>
            <w:pStyle w:val="TDC1"/>
            <w:tabs>
              <w:tab w:val="right" w:leader="dot" w:pos="9395"/>
            </w:tabs>
            <w:rPr>
              <w:rFonts w:eastAsiaTheme="minorEastAsia"/>
              <w:noProof/>
              <w:lang w:eastAsia="es-CO"/>
            </w:rPr>
          </w:pPr>
          <w:r>
            <w:rPr>
              <w:noProof/>
            </w:rPr>
            <w:t>Anexo 8. Matriz evolutiva</w:t>
          </w:r>
          <w:r>
            <w:rPr>
              <w:noProof/>
            </w:rPr>
            <w:tab/>
          </w:r>
          <w:r>
            <w:rPr>
              <w:noProof/>
            </w:rPr>
            <w:fldChar w:fldCharType="begin"/>
          </w:r>
          <w:r>
            <w:rPr>
              <w:noProof/>
            </w:rPr>
            <w:instrText xml:space="preserve"> PAGEREF _Toc461694339 \h </w:instrText>
          </w:r>
          <w:r>
            <w:rPr>
              <w:noProof/>
            </w:rPr>
          </w:r>
          <w:r>
            <w:rPr>
              <w:noProof/>
            </w:rPr>
            <w:fldChar w:fldCharType="separate"/>
          </w:r>
          <w:r>
            <w:rPr>
              <w:noProof/>
            </w:rPr>
            <w:t>29</w:t>
          </w:r>
          <w:r>
            <w:rPr>
              <w:noProof/>
            </w:rPr>
            <w:fldChar w:fldCharType="end"/>
          </w:r>
        </w:p>
        <w:p w14:paraId="0D9CD39C" w14:textId="77777777" w:rsidR="0020528F" w:rsidRDefault="0020528F">
          <w:pPr>
            <w:pStyle w:val="TDC1"/>
            <w:tabs>
              <w:tab w:val="right" w:leader="dot" w:pos="9395"/>
            </w:tabs>
            <w:rPr>
              <w:rFonts w:eastAsiaTheme="minorEastAsia"/>
              <w:noProof/>
              <w:lang w:eastAsia="es-CO"/>
            </w:rPr>
          </w:pPr>
          <w:r>
            <w:rPr>
              <w:noProof/>
            </w:rPr>
            <w:t xml:space="preserve">Anexo 9. </w:t>
          </w:r>
          <w:r w:rsidRPr="00091FD4">
            <w:rPr>
              <w:noProof/>
            </w:rPr>
            <w:t>Cuadro de Clasificación Documental</w:t>
          </w:r>
          <w:r>
            <w:rPr>
              <w:noProof/>
            </w:rPr>
            <w:tab/>
          </w:r>
          <w:r>
            <w:rPr>
              <w:noProof/>
            </w:rPr>
            <w:fldChar w:fldCharType="begin"/>
          </w:r>
          <w:r>
            <w:rPr>
              <w:noProof/>
            </w:rPr>
            <w:instrText xml:space="preserve"> PAGEREF _Toc461694340 \h </w:instrText>
          </w:r>
          <w:r>
            <w:rPr>
              <w:noProof/>
            </w:rPr>
          </w:r>
          <w:r>
            <w:rPr>
              <w:noProof/>
            </w:rPr>
            <w:fldChar w:fldCharType="separate"/>
          </w:r>
          <w:r>
            <w:rPr>
              <w:noProof/>
            </w:rPr>
            <w:t>30</w:t>
          </w:r>
          <w:r>
            <w:rPr>
              <w:noProof/>
            </w:rPr>
            <w:fldChar w:fldCharType="end"/>
          </w:r>
        </w:p>
        <w:p w14:paraId="546EB3E1" w14:textId="77777777" w:rsidR="0020528F" w:rsidRDefault="0020528F">
          <w:pPr>
            <w:pStyle w:val="TDC1"/>
            <w:tabs>
              <w:tab w:val="right" w:leader="dot" w:pos="9395"/>
            </w:tabs>
            <w:rPr>
              <w:rFonts w:eastAsiaTheme="minorEastAsia"/>
              <w:noProof/>
              <w:lang w:eastAsia="es-CO"/>
            </w:rPr>
          </w:pPr>
          <w:r>
            <w:rPr>
              <w:noProof/>
            </w:rPr>
            <w:t>Anexo 10. Ficha</w:t>
          </w:r>
          <w:r w:rsidRPr="00091FD4">
            <w:rPr>
              <w:noProof/>
            </w:rPr>
            <w:t xml:space="preserve"> de Valoración Documental</w:t>
          </w:r>
          <w:r>
            <w:rPr>
              <w:noProof/>
            </w:rPr>
            <w:tab/>
          </w:r>
          <w:r>
            <w:rPr>
              <w:noProof/>
            </w:rPr>
            <w:fldChar w:fldCharType="begin"/>
          </w:r>
          <w:r>
            <w:rPr>
              <w:noProof/>
            </w:rPr>
            <w:instrText xml:space="preserve"> PAGEREF _Toc461694341 \h </w:instrText>
          </w:r>
          <w:r>
            <w:rPr>
              <w:noProof/>
            </w:rPr>
          </w:r>
          <w:r>
            <w:rPr>
              <w:noProof/>
            </w:rPr>
            <w:fldChar w:fldCharType="separate"/>
          </w:r>
          <w:r>
            <w:rPr>
              <w:noProof/>
            </w:rPr>
            <w:t>31</w:t>
          </w:r>
          <w:r>
            <w:rPr>
              <w:noProof/>
            </w:rPr>
            <w:fldChar w:fldCharType="end"/>
          </w:r>
        </w:p>
        <w:p w14:paraId="35F79F06" w14:textId="77777777" w:rsidR="0020528F" w:rsidRDefault="0020528F">
          <w:pPr>
            <w:pStyle w:val="TDC1"/>
            <w:tabs>
              <w:tab w:val="right" w:leader="dot" w:pos="9395"/>
            </w:tabs>
            <w:rPr>
              <w:rFonts w:eastAsiaTheme="minorEastAsia"/>
              <w:noProof/>
              <w:lang w:eastAsia="es-CO"/>
            </w:rPr>
          </w:pPr>
          <w:r>
            <w:rPr>
              <w:noProof/>
            </w:rPr>
            <w:t xml:space="preserve">Anexo 11. Instructivo para diligenciamiento del formato 6: </w:t>
          </w:r>
          <w:r w:rsidRPr="00091FD4">
            <w:rPr>
              <w:noProof/>
            </w:rPr>
            <w:t>Tablas de Valoración Documental</w:t>
          </w:r>
          <w:r>
            <w:rPr>
              <w:noProof/>
            </w:rPr>
            <w:tab/>
          </w:r>
          <w:r>
            <w:rPr>
              <w:noProof/>
            </w:rPr>
            <w:fldChar w:fldCharType="begin"/>
          </w:r>
          <w:r>
            <w:rPr>
              <w:noProof/>
            </w:rPr>
            <w:instrText xml:space="preserve"> PAGEREF _Toc461694342 \h </w:instrText>
          </w:r>
          <w:r>
            <w:rPr>
              <w:noProof/>
            </w:rPr>
          </w:r>
          <w:r>
            <w:rPr>
              <w:noProof/>
            </w:rPr>
            <w:fldChar w:fldCharType="separate"/>
          </w:r>
          <w:r>
            <w:rPr>
              <w:noProof/>
            </w:rPr>
            <w:t>33</w:t>
          </w:r>
          <w:r>
            <w:rPr>
              <w:noProof/>
            </w:rPr>
            <w:fldChar w:fldCharType="end"/>
          </w:r>
        </w:p>
        <w:p w14:paraId="779C6C50" w14:textId="77777777" w:rsidR="009065EA" w:rsidRDefault="009065EA">
          <w:r>
            <w:fldChar w:fldCharType="end"/>
          </w:r>
        </w:p>
      </w:sdtContent>
    </w:sdt>
    <w:p w14:paraId="46F42FAD" w14:textId="77777777" w:rsidR="00853AB8" w:rsidRDefault="00853AB8">
      <w:pPr>
        <w:rPr>
          <w:rFonts w:cstheme="minorHAnsi"/>
        </w:rPr>
      </w:pPr>
      <w:r>
        <w:rPr>
          <w:rFonts w:cstheme="minorHAnsi"/>
        </w:rPr>
        <w:br w:type="page"/>
      </w:r>
    </w:p>
    <w:p w14:paraId="20D5C801" w14:textId="77777777" w:rsidR="00862B49" w:rsidRDefault="00B2191B" w:rsidP="00862B49">
      <w:pPr>
        <w:pStyle w:val="Ttulo1"/>
        <w:rPr>
          <w:rFonts w:asciiTheme="minorHAnsi" w:hAnsiTheme="minorHAnsi" w:cstheme="minorHAnsi"/>
        </w:rPr>
      </w:pPr>
      <w:bookmarkStart w:id="2" w:name="_Toc461694296"/>
      <w:r>
        <w:rPr>
          <w:rFonts w:asciiTheme="minorHAnsi" w:hAnsiTheme="minorHAnsi" w:cstheme="minorHAnsi"/>
        </w:rPr>
        <w:lastRenderedPageBreak/>
        <w:t>MANUAL DE ORGANIZACIÓN DE FONDOS DOCUMENTALES ACUMULADOS</w:t>
      </w:r>
      <w:bookmarkEnd w:id="2"/>
    </w:p>
    <w:p w14:paraId="4466A521" w14:textId="77777777" w:rsidR="00862B49" w:rsidRPr="00862B49" w:rsidRDefault="00862B49" w:rsidP="00862B49"/>
    <w:p w14:paraId="30D9C9DE" w14:textId="77777777" w:rsidR="00862B49" w:rsidRPr="002C719D" w:rsidRDefault="00B2191B" w:rsidP="00862B49">
      <w:pPr>
        <w:pStyle w:val="Ttulo2"/>
      </w:pPr>
      <w:bookmarkStart w:id="3" w:name="_Toc461694297"/>
      <w:r>
        <w:t>INTRODUCCION</w:t>
      </w:r>
      <w:bookmarkEnd w:id="3"/>
    </w:p>
    <w:p w14:paraId="2E220C30" w14:textId="77777777" w:rsidR="003B3C33" w:rsidRDefault="003B3C33" w:rsidP="003B3C33">
      <w:pPr>
        <w:rPr>
          <w:rFonts w:cstheme="minorHAnsi"/>
        </w:rPr>
      </w:pPr>
    </w:p>
    <w:p w14:paraId="6B3A4C4D" w14:textId="4642FE80" w:rsidR="009A6561" w:rsidRDefault="009A6561" w:rsidP="009A6561">
      <w:pPr>
        <w:autoSpaceDE w:val="0"/>
        <w:autoSpaceDN w:val="0"/>
        <w:adjustRightInd w:val="0"/>
        <w:spacing w:after="0" w:line="240" w:lineRule="auto"/>
        <w:jc w:val="both"/>
        <w:rPr>
          <w:rFonts w:cs="Arial Narrow"/>
          <w:szCs w:val="24"/>
        </w:rPr>
      </w:pPr>
      <w:r>
        <w:rPr>
          <w:rFonts w:cs="Arial Narrow"/>
          <w:szCs w:val="24"/>
        </w:rPr>
        <w:t xml:space="preserve">LA CAMARA DE COMERCIO DE </w:t>
      </w:r>
      <w:r w:rsidR="008414A9">
        <w:rPr>
          <w:rFonts w:cs="Arial Narrow"/>
          <w:szCs w:val="24"/>
        </w:rPr>
        <w:t>MAGANGUE</w:t>
      </w:r>
      <w:r>
        <w:rPr>
          <w:rFonts w:cs="Arial Narrow"/>
          <w:szCs w:val="24"/>
        </w:rPr>
        <w:t xml:space="preserve"> ha logrado un avance</w:t>
      </w:r>
      <w:r w:rsidRPr="009A6561">
        <w:rPr>
          <w:rFonts w:cs="Arial Narrow"/>
          <w:szCs w:val="24"/>
        </w:rPr>
        <w:t xml:space="preserve"> </w:t>
      </w:r>
      <w:r>
        <w:rPr>
          <w:rFonts w:cs="Arial Narrow"/>
          <w:szCs w:val="24"/>
        </w:rPr>
        <w:t>importante logra</w:t>
      </w:r>
      <w:r w:rsidR="00F97495">
        <w:rPr>
          <w:rFonts w:cs="Arial Narrow"/>
          <w:szCs w:val="24"/>
        </w:rPr>
        <w:t>n</w:t>
      </w:r>
      <w:r>
        <w:rPr>
          <w:rFonts w:cs="Arial Narrow"/>
          <w:szCs w:val="24"/>
        </w:rPr>
        <w:t xml:space="preserve">do que las Directivas reconozcan </w:t>
      </w:r>
      <w:r w:rsidRPr="009A6561">
        <w:rPr>
          <w:rFonts w:cs="Arial Narrow"/>
          <w:szCs w:val="24"/>
        </w:rPr>
        <w:t xml:space="preserve">la </w:t>
      </w:r>
      <w:r w:rsidR="00CF1B49">
        <w:rPr>
          <w:rFonts w:cs="Arial Narrow"/>
          <w:szCs w:val="24"/>
        </w:rPr>
        <w:t xml:space="preserve">importancia de la función archivística al interior de la Cámara, </w:t>
      </w:r>
      <w:r w:rsidRPr="009A6561">
        <w:rPr>
          <w:rFonts w:cs="Arial Narrow"/>
          <w:szCs w:val="24"/>
        </w:rPr>
        <w:t>durante los últimos años</w:t>
      </w:r>
      <w:r w:rsidR="00CF1B49">
        <w:rPr>
          <w:rFonts w:cs="Arial Narrow"/>
          <w:szCs w:val="24"/>
        </w:rPr>
        <w:t>, han apoyado</w:t>
      </w:r>
      <w:r w:rsidRPr="009A6561">
        <w:rPr>
          <w:rFonts w:cs="Arial Narrow"/>
          <w:szCs w:val="24"/>
        </w:rPr>
        <w:t xml:space="preserve"> </w:t>
      </w:r>
      <w:r w:rsidR="00CF1B49">
        <w:rPr>
          <w:rFonts w:cs="Arial Narrow"/>
          <w:szCs w:val="24"/>
        </w:rPr>
        <w:t xml:space="preserve">la construcción de las herramientas archivísticas </w:t>
      </w:r>
      <w:r>
        <w:rPr>
          <w:rFonts w:cs="Arial Narrow"/>
          <w:szCs w:val="24"/>
        </w:rPr>
        <w:t xml:space="preserve">que ayuden </w:t>
      </w:r>
      <w:r w:rsidR="00CF1B49">
        <w:rPr>
          <w:rFonts w:cs="Arial Narrow"/>
          <w:szCs w:val="24"/>
        </w:rPr>
        <w:t>con el</w:t>
      </w:r>
      <w:r>
        <w:rPr>
          <w:rFonts w:cs="Arial Narrow"/>
          <w:szCs w:val="24"/>
        </w:rPr>
        <w:t xml:space="preserve"> cumplimiento </w:t>
      </w:r>
      <w:r w:rsidR="00CF1B49">
        <w:rPr>
          <w:rFonts w:cs="Arial Narrow"/>
          <w:szCs w:val="24"/>
        </w:rPr>
        <w:t>de las directrices en gestión documental definida en la Legislación</w:t>
      </w:r>
      <w:r>
        <w:rPr>
          <w:rFonts w:cs="Arial Narrow"/>
          <w:szCs w:val="24"/>
        </w:rPr>
        <w:t xml:space="preserve"> Colombiana</w:t>
      </w:r>
      <w:r w:rsidR="00CF1B49">
        <w:rPr>
          <w:rFonts w:cs="Arial Narrow"/>
          <w:szCs w:val="24"/>
        </w:rPr>
        <w:t xml:space="preserve"> y aporten a mejorar los procesos de gestión, la misión y visión institucional.</w:t>
      </w:r>
    </w:p>
    <w:p w14:paraId="368E0F06" w14:textId="77777777" w:rsidR="009A6561" w:rsidRDefault="009A6561" w:rsidP="009A6561">
      <w:pPr>
        <w:autoSpaceDE w:val="0"/>
        <w:autoSpaceDN w:val="0"/>
        <w:adjustRightInd w:val="0"/>
        <w:spacing w:after="0" w:line="240" w:lineRule="auto"/>
        <w:jc w:val="both"/>
        <w:rPr>
          <w:rFonts w:cs="Arial Narrow"/>
          <w:szCs w:val="24"/>
        </w:rPr>
      </w:pPr>
    </w:p>
    <w:p w14:paraId="02E32623" w14:textId="58263B9F" w:rsidR="00C60DB3" w:rsidRDefault="009A6561" w:rsidP="009A6561">
      <w:pPr>
        <w:autoSpaceDE w:val="0"/>
        <w:autoSpaceDN w:val="0"/>
        <w:adjustRightInd w:val="0"/>
        <w:spacing w:after="0" w:line="240" w:lineRule="auto"/>
        <w:jc w:val="both"/>
        <w:rPr>
          <w:rFonts w:cs="Arial Narrow"/>
          <w:szCs w:val="24"/>
        </w:rPr>
      </w:pPr>
      <w:r>
        <w:rPr>
          <w:rFonts w:cs="Arial Narrow"/>
          <w:szCs w:val="24"/>
        </w:rPr>
        <w:t>Un</w:t>
      </w:r>
      <w:r w:rsidR="00CF1B49">
        <w:rPr>
          <w:rFonts w:cs="Arial Narrow"/>
          <w:szCs w:val="24"/>
        </w:rPr>
        <w:t>o de los</w:t>
      </w:r>
      <w:r>
        <w:rPr>
          <w:rFonts w:cs="Arial Narrow"/>
          <w:szCs w:val="24"/>
        </w:rPr>
        <w:t xml:space="preserve"> tema</w:t>
      </w:r>
      <w:r w:rsidR="00CF1B49">
        <w:rPr>
          <w:rFonts w:cs="Arial Narrow"/>
          <w:szCs w:val="24"/>
        </w:rPr>
        <w:t>s</w:t>
      </w:r>
      <w:r>
        <w:rPr>
          <w:rFonts w:cs="Arial Narrow"/>
          <w:szCs w:val="24"/>
        </w:rPr>
        <w:t xml:space="preserve"> que </w:t>
      </w:r>
      <w:r w:rsidR="00CF1B49">
        <w:rPr>
          <w:rFonts w:cs="Arial Narrow"/>
          <w:szCs w:val="24"/>
        </w:rPr>
        <w:t xml:space="preserve">se deben abordar urgentemente y se debe prestar atención inmediata y </w:t>
      </w:r>
      <w:r>
        <w:rPr>
          <w:rFonts w:cs="Arial Narrow"/>
          <w:szCs w:val="24"/>
        </w:rPr>
        <w:t xml:space="preserve">especial, dada su complejidad es la de los FONDOS DOCUMENTALES ACUMULADOS </w:t>
      </w:r>
      <w:r w:rsidR="00C60DB3">
        <w:rPr>
          <w:rFonts w:cs="Arial Narrow"/>
          <w:szCs w:val="24"/>
        </w:rPr>
        <w:t xml:space="preserve">teniendo en cuenta que </w:t>
      </w:r>
      <w:r w:rsidR="00CF1B49">
        <w:rPr>
          <w:rFonts w:cs="Arial Narrow"/>
          <w:szCs w:val="24"/>
        </w:rPr>
        <w:t xml:space="preserve">desde la creación de </w:t>
      </w:r>
      <w:r w:rsidR="00C60DB3">
        <w:rPr>
          <w:rFonts w:cs="Arial Narrow"/>
          <w:szCs w:val="24"/>
        </w:rPr>
        <w:t xml:space="preserve">la CAMARA </w:t>
      </w:r>
      <w:r w:rsidR="00CF1B49">
        <w:rPr>
          <w:rFonts w:cs="Arial Narrow"/>
          <w:szCs w:val="24"/>
        </w:rPr>
        <w:t xml:space="preserve">no se han tenido políticas claras de valoración </w:t>
      </w:r>
      <w:r w:rsidR="00C42192">
        <w:rPr>
          <w:rFonts w:cs="Arial Narrow"/>
          <w:szCs w:val="24"/>
        </w:rPr>
        <w:t>que permita eliminar los documentos, razón hoy de la</w:t>
      </w:r>
      <w:r w:rsidR="00F97495">
        <w:rPr>
          <w:rFonts w:cs="Arial Narrow"/>
          <w:szCs w:val="24"/>
        </w:rPr>
        <w:t xml:space="preserve"> acumula</w:t>
      </w:r>
      <w:r w:rsidR="00CF1B49">
        <w:rPr>
          <w:rFonts w:cs="Arial Narrow"/>
          <w:szCs w:val="24"/>
        </w:rPr>
        <w:t xml:space="preserve">do </w:t>
      </w:r>
      <w:r w:rsidR="00C42192">
        <w:rPr>
          <w:rFonts w:cs="Arial Narrow"/>
          <w:szCs w:val="24"/>
        </w:rPr>
        <w:t xml:space="preserve">de </w:t>
      </w:r>
      <w:r w:rsidR="00CF1B49">
        <w:rPr>
          <w:rFonts w:cs="Arial Narrow"/>
          <w:szCs w:val="24"/>
        </w:rPr>
        <w:t>documentos en los depósitos de archivos a través del tiempo</w:t>
      </w:r>
      <w:r w:rsidRPr="009A6561">
        <w:rPr>
          <w:rFonts w:cs="Arial Narrow"/>
          <w:szCs w:val="24"/>
        </w:rPr>
        <w:t xml:space="preserve">. </w:t>
      </w:r>
    </w:p>
    <w:p w14:paraId="5F3AAEBB" w14:textId="77777777" w:rsidR="00C60DB3" w:rsidRDefault="00C60DB3" w:rsidP="009A6561">
      <w:pPr>
        <w:autoSpaceDE w:val="0"/>
        <w:autoSpaceDN w:val="0"/>
        <w:adjustRightInd w:val="0"/>
        <w:spacing w:after="0" w:line="240" w:lineRule="auto"/>
        <w:jc w:val="both"/>
        <w:rPr>
          <w:rFonts w:cs="Arial Narrow"/>
          <w:szCs w:val="24"/>
        </w:rPr>
      </w:pPr>
    </w:p>
    <w:p w14:paraId="694E279B" w14:textId="77777777" w:rsidR="009A6561" w:rsidRPr="009A6561" w:rsidRDefault="00C60DB3" w:rsidP="009A6561">
      <w:pPr>
        <w:autoSpaceDE w:val="0"/>
        <w:autoSpaceDN w:val="0"/>
        <w:adjustRightInd w:val="0"/>
        <w:spacing w:after="0" w:line="240" w:lineRule="auto"/>
        <w:jc w:val="both"/>
        <w:rPr>
          <w:rFonts w:cs="Arial Narrow"/>
          <w:szCs w:val="24"/>
        </w:rPr>
      </w:pPr>
      <w:r>
        <w:rPr>
          <w:rFonts w:cs="Arial Narrow"/>
          <w:szCs w:val="24"/>
        </w:rPr>
        <w:t xml:space="preserve">Por lo anterior es necesario adelantar </w:t>
      </w:r>
      <w:r w:rsidR="009A6561" w:rsidRPr="009A6561">
        <w:rPr>
          <w:rFonts w:cs="Arial Narrow"/>
          <w:szCs w:val="24"/>
        </w:rPr>
        <w:t xml:space="preserve">la organización de estos archivos no sólo </w:t>
      </w:r>
      <w:r>
        <w:rPr>
          <w:rFonts w:cs="Arial Narrow"/>
          <w:szCs w:val="24"/>
        </w:rPr>
        <w:t>por cumplir con los requisitos</w:t>
      </w:r>
      <w:r w:rsidR="00C42192">
        <w:rPr>
          <w:rFonts w:cs="Arial Narrow"/>
          <w:szCs w:val="24"/>
        </w:rPr>
        <w:t xml:space="preserve"> exigidos</w:t>
      </w:r>
      <w:r w:rsidR="009A6561" w:rsidRPr="009A6561">
        <w:rPr>
          <w:rFonts w:cs="Arial Narrow"/>
          <w:szCs w:val="24"/>
        </w:rPr>
        <w:t>, sino para</w:t>
      </w:r>
      <w:r>
        <w:rPr>
          <w:rFonts w:cs="Arial Narrow"/>
          <w:szCs w:val="24"/>
        </w:rPr>
        <w:t xml:space="preserve"> </w:t>
      </w:r>
      <w:r w:rsidR="009A6561" w:rsidRPr="009A6561">
        <w:rPr>
          <w:rFonts w:cs="Arial Narrow"/>
          <w:szCs w:val="24"/>
        </w:rPr>
        <w:t xml:space="preserve">fortalecer y consolidar </w:t>
      </w:r>
      <w:r>
        <w:rPr>
          <w:rFonts w:cs="Arial Narrow"/>
          <w:szCs w:val="24"/>
        </w:rPr>
        <w:t>la gestión documental</w:t>
      </w:r>
      <w:r w:rsidR="00C42192">
        <w:rPr>
          <w:rFonts w:cs="Arial Narrow"/>
          <w:szCs w:val="24"/>
        </w:rPr>
        <w:t xml:space="preserve">, conservar y preservar los documentos importantes y vitales y eliminar aquellos innecesarios. </w:t>
      </w:r>
    </w:p>
    <w:p w14:paraId="765256D2" w14:textId="77777777" w:rsidR="00753D3C" w:rsidRPr="00862B49" w:rsidRDefault="00753D3C" w:rsidP="00824DDF"/>
    <w:p w14:paraId="4FD9BD9C" w14:textId="77777777" w:rsidR="00824DDF" w:rsidRPr="002C719D" w:rsidRDefault="00824DDF" w:rsidP="00824DDF">
      <w:pPr>
        <w:pStyle w:val="Ttulo2"/>
      </w:pPr>
      <w:bookmarkStart w:id="4" w:name="_Toc461694298"/>
      <w:r>
        <w:t>OBJETIVOS DE LA GUIA</w:t>
      </w:r>
      <w:bookmarkEnd w:id="4"/>
    </w:p>
    <w:p w14:paraId="6F4BE54E" w14:textId="77777777" w:rsidR="00824DDF" w:rsidRDefault="00824DDF" w:rsidP="00824DDF">
      <w:pPr>
        <w:rPr>
          <w:rFonts w:cstheme="minorHAnsi"/>
        </w:rPr>
      </w:pPr>
    </w:p>
    <w:p w14:paraId="4DA8E728" w14:textId="77777777" w:rsidR="00824DDF" w:rsidRPr="00824DDF" w:rsidRDefault="00824DDF" w:rsidP="00824DDF">
      <w:pPr>
        <w:autoSpaceDE w:val="0"/>
        <w:autoSpaceDN w:val="0"/>
        <w:adjustRightInd w:val="0"/>
        <w:spacing w:after="0" w:line="240" w:lineRule="auto"/>
        <w:jc w:val="both"/>
        <w:rPr>
          <w:rFonts w:cs="Arial Narrow"/>
          <w:szCs w:val="24"/>
        </w:rPr>
      </w:pPr>
      <w:r>
        <w:rPr>
          <w:rFonts w:cs="Arial Narrow"/>
          <w:szCs w:val="24"/>
        </w:rPr>
        <w:t>Suministrar</w:t>
      </w:r>
      <w:r w:rsidRPr="00824DDF">
        <w:rPr>
          <w:rFonts w:cs="Arial Narrow"/>
          <w:szCs w:val="24"/>
        </w:rPr>
        <w:t xml:space="preserve"> a los </w:t>
      </w:r>
      <w:r w:rsidR="00C42192">
        <w:rPr>
          <w:rFonts w:cs="Arial Narrow"/>
          <w:szCs w:val="24"/>
        </w:rPr>
        <w:t>responsables</w:t>
      </w:r>
      <w:r>
        <w:rPr>
          <w:rFonts w:cs="Arial Narrow"/>
          <w:szCs w:val="24"/>
        </w:rPr>
        <w:t xml:space="preserve"> de la Gestión Documental</w:t>
      </w:r>
      <w:r w:rsidRPr="00824DDF">
        <w:rPr>
          <w:rFonts w:cs="Arial Narrow"/>
          <w:szCs w:val="24"/>
        </w:rPr>
        <w:t xml:space="preserve"> </w:t>
      </w:r>
      <w:r>
        <w:rPr>
          <w:rFonts w:cs="Arial Narrow"/>
          <w:szCs w:val="24"/>
        </w:rPr>
        <w:t>de</w:t>
      </w:r>
      <w:r w:rsidRPr="00824DDF">
        <w:rPr>
          <w:rFonts w:cs="Arial Narrow"/>
          <w:szCs w:val="24"/>
        </w:rPr>
        <w:t xml:space="preserve"> la </w:t>
      </w:r>
      <w:r>
        <w:rPr>
          <w:rFonts w:cs="Arial Narrow"/>
          <w:szCs w:val="24"/>
        </w:rPr>
        <w:t>CAMARA</w:t>
      </w:r>
      <w:r w:rsidRPr="00824DDF">
        <w:rPr>
          <w:rFonts w:cs="Arial Narrow"/>
          <w:szCs w:val="24"/>
        </w:rPr>
        <w:t xml:space="preserve"> que tienen bajo su </w:t>
      </w:r>
      <w:r w:rsidR="00C42192">
        <w:rPr>
          <w:rFonts w:cs="Arial Narrow"/>
          <w:szCs w:val="24"/>
        </w:rPr>
        <w:t>función</w:t>
      </w:r>
      <w:r>
        <w:rPr>
          <w:rFonts w:cs="Arial Narrow"/>
          <w:szCs w:val="24"/>
        </w:rPr>
        <w:t xml:space="preserve"> la organización de </w:t>
      </w:r>
      <w:r w:rsidRPr="00824DDF">
        <w:rPr>
          <w:rFonts w:cs="Arial Narrow"/>
          <w:szCs w:val="24"/>
        </w:rPr>
        <w:t>los archivos y la preservación del patrimonio documental, un instrumento orientador que apoye</w:t>
      </w:r>
      <w:r>
        <w:rPr>
          <w:rFonts w:cs="Arial Narrow"/>
          <w:szCs w:val="24"/>
        </w:rPr>
        <w:t xml:space="preserve"> </w:t>
      </w:r>
      <w:r w:rsidRPr="00824DDF">
        <w:rPr>
          <w:rFonts w:cs="Arial Narrow"/>
          <w:szCs w:val="24"/>
        </w:rPr>
        <w:t>la organización y valoración de los archivos que se han venido acumulando de manera</w:t>
      </w:r>
      <w:r>
        <w:rPr>
          <w:rFonts w:cs="Arial Narrow"/>
          <w:szCs w:val="24"/>
        </w:rPr>
        <w:t xml:space="preserve"> </w:t>
      </w:r>
      <w:r w:rsidRPr="00824DDF">
        <w:rPr>
          <w:rFonts w:cs="Arial Narrow"/>
          <w:szCs w:val="24"/>
        </w:rPr>
        <w:t>desordenada en diferentes lugares a lo largo de su existencia con el fin de</w:t>
      </w:r>
      <w:r>
        <w:rPr>
          <w:rFonts w:cs="Arial Narrow"/>
          <w:szCs w:val="24"/>
        </w:rPr>
        <w:t xml:space="preserve"> valorarlos para poder disponer de ellos</w:t>
      </w:r>
      <w:r w:rsidRPr="00824DDF">
        <w:rPr>
          <w:rFonts w:cs="Arial Narrow"/>
          <w:szCs w:val="24"/>
        </w:rPr>
        <w:t>.</w:t>
      </w:r>
    </w:p>
    <w:p w14:paraId="63B8D341" w14:textId="77777777" w:rsidR="00824DDF" w:rsidRPr="00862B49" w:rsidRDefault="00824DDF" w:rsidP="00827C45"/>
    <w:p w14:paraId="448D49C4" w14:textId="77777777" w:rsidR="00827C45" w:rsidRPr="002C719D" w:rsidRDefault="00B2191B" w:rsidP="00B2191B">
      <w:pPr>
        <w:pStyle w:val="Ttulo2"/>
      </w:pPr>
      <w:bookmarkStart w:id="5" w:name="_Toc461694299"/>
      <w:r>
        <w:t>MARCO JURIDICO</w:t>
      </w:r>
      <w:bookmarkEnd w:id="5"/>
    </w:p>
    <w:p w14:paraId="7B53C648" w14:textId="77777777" w:rsidR="00827C45" w:rsidRPr="00827C45" w:rsidRDefault="00827C45" w:rsidP="00827C45">
      <w:pPr>
        <w:autoSpaceDE w:val="0"/>
        <w:autoSpaceDN w:val="0"/>
        <w:adjustRightInd w:val="0"/>
        <w:spacing w:after="0" w:line="240" w:lineRule="auto"/>
        <w:rPr>
          <w:rFonts w:ascii="Verdana" w:hAnsi="Verdana" w:cs="Verdana"/>
          <w:color w:val="000000"/>
          <w:sz w:val="24"/>
          <w:szCs w:val="24"/>
        </w:rPr>
      </w:pPr>
    </w:p>
    <w:p w14:paraId="57EAAF71" w14:textId="1E72CB7F" w:rsidR="00827C45" w:rsidRDefault="00C42192" w:rsidP="00827C45">
      <w:pPr>
        <w:autoSpaceDE w:val="0"/>
        <w:autoSpaceDN w:val="0"/>
        <w:adjustRightInd w:val="0"/>
        <w:spacing w:after="0" w:line="240" w:lineRule="auto"/>
        <w:jc w:val="both"/>
        <w:rPr>
          <w:rFonts w:cs="Arial Narrow"/>
          <w:szCs w:val="24"/>
        </w:rPr>
      </w:pPr>
      <w:r>
        <w:rPr>
          <w:rFonts w:cs="Arial Narrow"/>
          <w:szCs w:val="24"/>
        </w:rPr>
        <w:t>L</w:t>
      </w:r>
      <w:r w:rsidR="00B2191B" w:rsidRPr="00B2191B">
        <w:rPr>
          <w:rFonts w:cs="Arial Narrow"/>
          <w:szCs w:val="24"/>
        </w:rPr>
        <w:t xml:space="preserve">as normas que en </w:t>
      </w:r>
      <w:r>
        <w:rPr>
          <w:rFonts w:cs="Arial Narrow"/>
          <w:szCs w:val="24"/>
        </w:rPr>
        <w:t xml:space="preserve"> </w:t>
      </w:r>
      <w:r w:rsidR="00B2191B" w:rsidRPr="00B2191B">
        <w:rPr>
          <w:rFonts w:cs="Arial Narrow"/>
          <w:szCs w:val="24"/>
        </w:rPr>
        <w:t xml:space="preserve">materia de gestión documental </w:t>
      </w:r>
      <w:r>
        <w:rPr>
          <w:rFonts w:cs="Arial Narrow"/>
          <w:szCs w:val="24"/>
        </w:rPr>
        <w:t>específicamente en F</w:t>
      </w:r>
      <w:r w:rsidR="006766DC">
        <w:rPr>
          <w:rFonts w:cs="Arial Narrow"/>
          <w:szCs w:val="24"/>
        </w:rPr>
        <w:t xml:space="preserve">ondos Documentales Acumulados </w:t>
      </w:r>
      <w:r>
        <w:rPr>
          <w:rFonts w:cs="Arial Narrow"/>
          <w:szCs w:val="24"/>
        </w:rPr>
        <w:t xml:space="preserve"> </w:t>
      </w:r>
      <w:r w:rsidR="006766DC">
        <w:rPr>
          <w:rFonts w:cs="Arial Narrow"/>
          <w:szCs w:val="24"/>
        </w:rPr>
        <w:t xml:space="preserve">LA CAMARA DE COMERCIO </w:t>
      </w:r>
      <w:r w:rsidR="00B2191B" w:rsidRPr="00B2191B">
        <w:rPr>
          <w:rFonts w:cs="Arial Narrow"/>
          <w:szCs w:val="24"/>
        </w:rPr>
        <w:t>debe</w:t>
      </w:r>
      <w:r w:rsidR="006766DC">
        <w:rPr>
          <w:rFonts w:cs="Arial Narrow"/>
          <w:szCs w:val="24"/>
        </w:rPr>
        <w:t xml:space="preserve"> </w:t>
      </w:r>
      <w:r w:rsidR="009A6561" w:rsidRPr="00B2191B">
        <w:rPr>
          <w:rFonts w:cs="Arial Narrow"/>
          <w:szCs w:val="24"/>
        </w:rPr>
        <w:t>cumplir,</w:t>
      </w:r>
      <w:r w:rsidR="00B2191B" w:rsidRPr="00B2191B">
        <w:rPr>
          <w:rFonts w:cs="Arial Narrow"/>
          <w:szCs w:val="24"/>
        </w:rPr>
        <w:t xml:space="preserve"> así como las que sirven como sustento para definir los lineamientos para la organización </w:t>
      </w:r>
      <w:r>
        <w:rPr>
          <w:rFonts w:cs="Arial Narrow"/>
          <w:szCs w:val="24"/>
        </w:rPr>
        <w:t>son</w:t>
      </w:r>
      <w:r w:rsidR="00B2191B" w:rsidRPr="00B2191B">
        <w:rPr>
          <w:rFonts w:cs="Arial Narrow"/>
          <w:szCs w:val="24"/>
        </w:rPr>
        <w:t>:</w:t>
      </w:r>
    </w:p>
    <w:p w14:paraId="6159627B" w14:textId="77777777" w:rsidR="00B2191B" w:rsidRDefault="00B2191B" w:rsidP="00827C45">
      <w:pPr>
        <w:autoSpaceDE w:val="0"/>
        <w:autoSpaceDN w:val="0"/>
        <w:adjustRightInd w:val="0"/>
        <w:spacing w:after="0" w:line="240" w:lineRule="auto"/>
        <w:jc w:val="both"/>
        <w:rPr>
          <w:rFonts w:cs="Arial Narrow"/>
          <w:szCs w:val="24"/>
        </w:rPr>
      </w:pPr>
    </w:p>
    <w:p w14:paraId="3D24001F" w14:textId="77777777" w:rsidR="00C42192" w:rsidRDefault="00C42192" w:rsidP="00827C45">
      <w:pPr>
        <w:autoSpaceDE w:val="0"/>
        <w:autoSpaceDN w:val="0"/>
        <w:adjustRightInd w:val="0"/>
        <w:spacing w:after="0" w:line="240" w:lineRule="auto"/>
        <w:jc w:val="both"/>
        <w:rPr>
          <w:rFonts w:cs="Arial Narrow"/>
          <w:szCs w:val="24"/>
        </w:rPr>
      </w:pPr>
    </w:p>
    <w:p w14:paraId="19AE7A8E" w14:textId="77777777" w:rsidR="00AC1718" w:rsidRDefault="00AC1718" w:rsidP="00827C45">
      <w:pPr>
        <w:autoSpaceDE w:val="0"/>
        <w:autoSpaceDN w:val="0"/>
        <w:adjustRightInd w:val="0"/>
        <w:spacing w:after="0" w:line="240" w:lineRule="auto"/>
        <w:jc w:val="both"/>
        <w:rPr>
          <w:rFonts w:cs="Arial Narrow"/>
          <w:szCs w:val="24"/>
        </w:rPr>
      </w:pPr>
    </w:p>
    <w:tbl>
      <w:tblPr>
        <w:tblStyle w:val="Tabladecuadrcula4-nfasis11"/>
        <w:tblW w:w="0" w:type="auto"/>
        <w:tblLook w:val="04A0" w:firstRow="1" w:lastRow="0" w:firstColumn="1" w:lastColumn="0" w:noHBand="0" w:noVBand="1"/>
      </w:tblPr>
      <w:tblGrid>
        <w:gridCol w:w="2161"/>
        <w:gridCol w:w="1483"/>
        <w:gridCol w:w="1777"/>
        <w:gridCol w:w="3974"/>
      </w:tblGrid>
      <w:tr w:rsidR="00B2191B" w14:paraId="04CC4F1B" w14:textId="77777777" w:rsidTr="00B65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Pr>
          <w:p w14:paraId="29256D45" w14:textId="77777777" w:rsidR="00B2191B" w:rsidRDefault="00B2191B" w:rsidP="007C4443">
            <w:pPr>
              <w:jc w:val="center"/>
            </w:pPr>
            <w:r>
              <w:t>IDENTIFICACION DE LA NORMA</w:t>
            </w:r>
          </w:p>
        </w:tc>
        <w:tc>
          <w:tcPr>
            <w:tcW w:w="1483" w:type="dxa"/>
          </w:tcPr>
          <w:p w14:paraId="1BDDB8E6" w14:textId="77777777" w:rsidR="00B2191B" w:rsidRDefault="00B2191B" w:rsidP="007C4443">
            <w:pPr>
              <w:jc w:val="center"/>
              <w:cnfStyle w:val="100000000000" w:firstRow="1" w:lastRow="0" w:firstColumn="0" w:lastColumn="0" w:oddVBand="0" w:evenVBand="0" w:oddHBand="0" w:evenHBand="0" w:firstRowFirstColumn="0" w:firstRowLastColumn="0" w:lastRowFirstColumn="0" w:lastRowLastColumn="0"/>
            </w:pPr>
            <w:r>
              <w:t>FECHA DE EMISIÓN</w:t>
            </w:r>
          </w:p>
        </w:tc>
        <w:tc>
          <w:tcPr>
            <w:tcW w:w="1777" w:type="dxa"/>
          </w:tcPr>
          <w:p w14:paraId="240B1850" w14:textId="77777777" w:rsidR="00B2191B" w:rsidRDefault="00B2191B" w:rsidP="007C4443">
            <w:pPr>
              <w:jc w:val="center"/>
              <w:cnfStyle w:val="100000000000" w:firstRow="1" w:lastRow="0" w:firstColumn="0" w:lastColumn="0" w:oddVBand="0" w:evenVBand="0" w:oddHBand="0" w:evenHBand="0" w:firstRowFirstColumn="0" w:firstRowLastColumn="0" w:lastRowFirstColumn="0" w:lastRowLastColumn="0"/>
            </w:pPr>
            <w:r>
              <w:t>ENTE GENERADOR</w:t>
            </w:r>
          </w:p>
        </w:tc>
        <w:tc>
          <w:tcPr>
            <w:tcW w:w="3974" w:type="dxa"/>
          </w:tcPr>
          <w:p w14:paraId="58B076D9" w14:textId="77777777" w:rsidR="00B2191B" w:rsidRDefault="00B2191B" w:rsidP="007C4443">
            <w:pPr>
              <w:jc w:val="center"/>
              <w:cnfStyle w:val="100000000000" w:firstRow="1" w:lastRow="0" w:firstColumn="0" w:lastColumn="0" w:oddVBand="0" w:evenVBand="0" w:oddHBand="0" w:evenHBand="0" w:firstRowFirstColumn="0" w:firstRowLastColumn="0" w:lastRowFirstColumn="0" w:lastRowLastColumn="0"/>
            </w:pPr>
            <w:r>
              <w:t>DESCRIPCIÓN GENERAL</w:t>
            </w:r>
          </w:p>
        </w:tc>
      </w:tr>
      <w:tr w:rsidR="00B2191B" w14:paraId="46307AF7" w14:textId="77777777" w:rsidTr="00B6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shd w:val="clear" w:color="auto" w:fill="FFFFFF" w:themeFill="background1"/>
          </w:tcPr>
          <w:p w14:paraId="2D038458" w14:textId="77777777" w:rsidR="00B2191B" w:rsidRDefault="00B2191B" w:rsidP="007C4443">
            <w:pPr>
              <w:jc w:val="center"/>
            </w:pPr>
            <w:r>
              <w:lastRenderedPageBreak/>
              <w:t>Ley 594</w:t>
            </w:r>
          </w:p>
        </w:tc>
        <w:tc>
          <w:tcPr>
            <w:tcW w:w="1483" w:type="dxa"/>
            <w:shd w:val="clear" w:color="auto" w:fill="FFFFFF" w:themeFill="background1"/>
          </w:tcPr>
          <w:p w14:paraId="7AF8ED05" w14:textId="77777777" w:rsidR="00B2191B" w:rsidRDefault="00B2191B" w:rsidP="007C4443">
            <w:pPr>
              <w:jc w:val="center"/>
              <w:cnfStyle w:val="000000100000" w:firstRow="0" w:lastRow="0" w:firstColumn="0" w:lastColumn="0" w:oddVBand="0" w:evenVBand="0" w:oddHBand="1" w:evenHBand="0" w:firstRowFirstColumn="0" w:firstRowLastColumn="0" w:lastRowFirstColumn="0" w:lastRowLastColumn="0"/>
            </w:pPr>
            <w:r>
              <w:t>Julio 14 de 2000</w:t>
            </w:r>
          </w:p>
        </w:tc>
        <w:tc>
          <w:tcPr>
            <w:tcW w:w="1777" w:type="dxa"/>
            <w:shd w:val="clear" w:color="auto" w:fill="FFFFFF" w:themeFill="background1"/>
          </w:tcPr>
          <w:p w14:paraId="3AA9DCD7" w14:textId="77777777" w:rsidR="00B2191B" w:rsidRDefault="00B2191B" w:rsidP="007C4443">
            <w:pPr>
              <w:jc w:val="center"/>
              <w:cnfStyle w:val="000000100000" w:firstRow="0" w:lastRow="0" w:firstColumn="0" w:lastColumn="0" w:oddVBand="0" w:evenVBand="0" w:oddHBand="1" w:evenHBand="0" w:firstRowFirstColumn="0" w:firstRowLastColumn="0" w:lastRowFirstColumn="0" w:lastRowLastColumn="0"/>
            </w:pPr>
            <w:r>
              <w:t>Congreso de Colombia</w:t>
            </w:r>
          </w:p>
        </w:tc>
        <w:tc>
          <w:tcPr>
            <w:tcW w:w="3974" w:type="dxa"/>
            <w:shd w:val="clear" w:color="auto" w:fill="FFFFFF" w:themeFill="background1"/>
          </w:tcPr>
          <w:p w14:paraId="218A000B" w14:textId="77777777" w:rsidR="00B2191B" w:rsidRDefault="00B2191B" w:rsidP="007C4443">
            <w:pPr>
              <w:jc w:val="center"/>
              <w:cnfStyle w:val="000000100000" w:firstRow="0" w:lastRow="0" w:firstColumn="0" w:lastColumn="0" w:oddVBand="0" w:evenVBand="0" w:oddHBand="1" w:evenHBand="0" w:firstRowFirstColumn="0" w:firstRowLastColumn="0" w:lastRowFirstColumn="0" w:lastRowLastColumn="0"/>
            </w:pPr>
            <w:r>
              <w:t>Ley General de Archivos</w:t>
            </w:r>
          </w:p>
        </w:tc>
      </w:tr>
      <w:tr w:rsidR="00B2191B" w14:paraId="4DA07934" w14:textId="77777777" w:rsidTr="00B65DC2">
        <w:tc>
          <w:tcPr>
            <w:cnfStyle w:val="001000000000" w:firstRow="0" w:lastRow="0" w:firstColumn="1" w:lastColumn="0" w:oddVBand="0" w:evenVBand="0" w:oddHBand="0" w:evenHBand="0" w:firstRowFirstColumn="0" w:firstRowLastColumn="0" w:lastRowFirstColumn="0" w:lastRowLastColumn="0"/>
            <w:tcW w:w="2161" w:type="dxa"/>
          </w:tcPr>
          <w:p w14:paraId="4CEA2ED2" w14:textId="77777777" w:rsidR="00B2191B" w:rsidRDefault="00B2191B" w:rsidP="007C4443">
            <w:pPr>
              <w:jc w:val="center"/>
            </w:pPr>
            <w:r>
              <w:t>Acuerdo 02</w:t>
            </w:r>
          </w:p>
        </w:tc>
        <w:tc>
          <w:tcPr>
            <w:tcW w:w="1483" w:type="dxa"/>
          </w:tcPr>
          <w:p w14:paraId="4F130701" w14:textId="77777777" w:rsidR="00B2191B" w:rsidRDefault="00B2191B" w:rsidP="007C4443">
            <w:pPr>
              <w:jc w:val="center"/>
              <w:cnfStyle w:val="000000000000" w:firstRow="0" w:lastRow="0" w:firstColumn="0" w:lastColumn="0" w:oddVBand="0" w:evenVBand="0" w:oddHBand="0" w:evenHBand="0" w:firstRowFirstColumn="0" w:firstRowLastColumn="0" w:lastRowFirstColumn="0" w:lastRowLastColumn="0"/>
            </w:pPr>
            <w:r>
              <w:t>Enero 23 de 2004</w:t>
            </w:r>
          </w:p>
        </w:tc>
        <w:tc>
          <w:tcPr>
            <w:tcW w:w="1777" w:type="dxa"/>
          </w:tcPr>
          <w:p w14:paraId="28008D9A" w14:textId="77777777" w:rsidR="00B2191B" w:rsidRDefault="00B2191B" w:rsidP="007C4443">
            <w:pPr>
              <w:jc w:val="center"/>
              <w:cnfStyle w:val="000000000000" w:firstRow="0" w:lastRow="0" w:firstColumn="0" w:lastColumn="0" w:oddVBand="0" w:evenVBand="0" w:oddHBand="0" w:evenHBand="0" w:firstRowFirstColumn="0" w:firstRowLastColumn="0" w:lastRowFirstColumn="0" w:lastRowLastColumn="0"/>
            </w:pPr>
            <w:r>
              <w:t>Archivo General de la Nación</w:t>
            </w:r>
          </w:p>
        </w:tc>
        <w:tc>
          <w:tcPr>
            <w:tcW w:w="3974" w:type="dxa"/>
          </w:tcPr>
          <w:p w14:paraId="3845176D" w14:textId="77777777" w:rsidR="00B2191B" w:rsidRDefault="00B2191B" w:rsidP="007C4443">
            <w:pPr>
              <w:jc w:val="center"/>
              <w:cnfStyle w:val="000000000000" w:firstRow="0" w:lastRow="0" w:firstColumn="0" w:lastColumn="0" w:oddVBand="0" w:evenVBand="0" w:oddHBand="0" w:evenHBand="0" w:firstRowFirstColumn="0" w:firstRowLastColumn="0" w:lastRowFirstColumn="0" w:lastRowLastColumn="0"/>
            </w:pPr>
            <w:r w:rsidRPr="00047024">
              <w:t>Por el cual se establecen los lineamientos básicos para la organización de fondos acumulados</w:t>
            </w:r>
          </w:p>
        </w:tc>
      </w:tr>
      <w:tr w:rsidR="00B2191B" w14:paraId="1CE64237" w14:textId="77777777" w:rsidTr="00B6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shd w:val="clear" w:color="auto" w:fill="FFFFFF" w:themeFill="background1"/>
          </w:tcPr>
          <w:p w14:paraId="20569A1B" w14:textId="77777777" w:rsidR="00B2191B" w:rsidRDefault="00B2191B" w:rsidP="007C4443">
            <w:pPr>
              <w:jc w:val="center"/>
            </w:pPr>
            <w:r>
              <w:t>Acuerdo 006</w:t>
            </w:r>
          </w:p>
        </w:tc>
        <w:tc>
          <w:tcPr>
            <w:tcW w:w="1483" w:type="dxa"/>
            <w:shd w:val="clear" w:color="auto" w:fill="FFFFFF" w:themeFill="background1"/>
          </w:tcPr>
          <w:p w14:paraId="3562CBF6" w14:textId="77777777" w:rsidR="00B2191B" w:rsidRDefault="00B2191B" w:rsidP="007C4443">
            <w:pPr>
              <w:jc w:val="center"/>
              <w:cnfStyle w:val="000000100000" w:firstRow="0" w:lastRow="0" w:firstColumn="0" w:lastColumn="0" w:oddVBand="0" w:evenVBand="0" w:oddHBand="1" w:evenHBand="0" w:firstRowFirstColumn="0" w:firstRowLastColumn="0" w:lastRowFirstColumn="0" w:lastRowLastColumn="0"/>
            </w:pPr>
            <w:r>
              <w:t>Octubre 15 de 2014</w:t>
            </w:r>
          </w:p>
        </w:tc>
        <w:tc>
          <w:tcPr>
            <w:tcW w:w="1777" w:type="dxa"/>
            <w:shd w:val="clear" w:color="auto" w:fill="FFFFFF" w:themeFill="background1"/>
          </w:tcPr>
          <w:p w14:paraId="2A376127" w14:textId="77777777" w:rsidR="00B2191B" w:rsidRDefault="00B2191B" w:rsidP="007C4443">
            <w:pPr>
              <w:jc w:val="center"/>
              <w:cnfStyle w:val="000000100000" w:firstRow="0" w:lastRow="0" w:firstColumn="0" w:lastColumn="0" w:oddVBand="0" w:evenVBand="0" w:oddHBand="1" w:evenHBand="0" w:firstRowFirstColumn="0" w:firstRowLastColumn="0" w:lastRowFirstColumn="0" w:lastRowLastColumn="0"/>
            </w:pPr>
            <w:r>
              <w:t>Archivo General de la Nación</w:t>
            </w:r>
          </w:p>
        </w:tc>
        <w:tc>
          <w:tcPr>
            <w:tcW w:w="3974" w:type="dxa"/>
            <w:shd w:val="clear" w:color="auto" w:fill="FFFFFF" w:themeFill="background1"/>
          </w:tcPr>
          <w:p w14:paraId="2996E545" w14:textId="77777777" w:rsidR="00B2191B" w:rsidRDefault="00B2191B" w:rsidP="007C4443">
            <w:pPr>
              <w:jc w:val="center"/>
              <w:cnfStyle w:val="000000100000" w:firstRow="0" w:lastRow="0" w:firstColumn="0" w:lastColumn="0" w:oddVBand="0" w:evenVBand="0" w:oddHBand="1" w:evenHBand="0" w:firstRowFirstColumn="0" w:firstRowLastColumn="0" w:lastRowFirstColumn="0" w:lastRowLastColumn="0"/>
            </w:pPr>
            <w:r w:rsidRPr="003327BA">
              <w:t>Por el cual se desarrollan los artículos 46, 47 y 48 del Título XI “Conservación de Documentos” de la Ley 594 de 2000</w:t>
            </w:r>
          </w:p>
        </w:tc>
      </w:tr>
      <w:tr w:rsidR="00B2191B" w14:paraId="21454B3D" w14:textId="77777777" w:rsidTr="00B65DC2">
        <w:tc>
          <w:tcPr>
            <w:cnfStyle w:val="001000000000" w:firstRow="0" w:lastRow="0" w:firstColumn="1" w:lastColumn="0" w:oddVBand="0" w:evenVBand="0" w:oddHBand="0" w:evenHBand="0" w:firstRowFirstColumn="0" w:firstRowLastColumn="0" w:lastRowFirstColumn="0" w:lastRowLastColumn="0"/>
            <w:tcW w:w="2161" w:type="dxa"/>
          </w:tcPr>
          <w:p w14:paraId="4886E9A8" w14:textId="77777777" w:rsidR="00B2191B" w:rsidRDefault="00B2191B" w:rsidP="007C4443">
            <w:pPr>
              <w:jc w:val="center"/>
            </w:pPr>
            <w:r>
              <w:t>Decreto 1080</w:t>
            </w:r>
          </w:p>
        </w:tc>
        <w:tc>
          <w:tcPr>
            <w:tcW w:w="1483" w:type="dxa"/>
          </w:tcPr>
          <w:p w14:paraId="7ABEBC47" w14:textId="77777777" w:rsidR="00B2191B" w:rsidRDefault="00B2191B" w:rsidP="007C4443">
            <w:pPr>
              <w:jc w:val="center"/>
              <w:cnfStyle w:val="000000000000" w:firstRow="0" w:lastRow="0" w:firstColumn="0" w:lastColumn="0" w:oddVBand="0" w:evenVBand="0" w:oddHBand="0" w:evenHBand="0" w:firstRowFirstColumn="0" w:firstRowLastColumn="0" w:lastRowFirstColumn="0" w:lastRowLastColumn="0"/>
            </w:pPr>
            <w:r>
              <w:t>Mayo 26 de 2015</w:t>
            </w:r>
          </w:p>
        </w:tc>
        <w:tc>
          <w:tcPr>
            <w:tcW w:w="1777" w:type="dxa"/>
          </w:tcPr>
          <w:p w14:paraId="0249DF5E" w14:textId="77777777" w:rsidR="00B2191B" w:rsidRDefault="00B2191B" w:rsidP="007C4443">
            <w:pPr>
              <w:jc w:val="center"/>
              <w:cnfStyle w:val="000000000000" w:firstRow="0" w:lastRow="0" w:firstColumn="0" w:lastColumn="0" w:oddVBand="0" w:evenVBand="0" w:oddHBand="0" w:evenHBand="0" w:firstRowFirstColumn="0" w:firstRowLastColumn="0" w:lastRowFirstColumn="0" w:lastRowLastColumn="0"/>
            </w:pPr>
            <w:r>
              <w:t>Ministerio de Cultura</w:t>
            </w:r>
          </w:p>
        </w:tc>
        <w:tc>
          <w:tcPr>
            <w:tcW w:w="3974" w:type="dxa"/>
          </w:tcPr>
          <w:p w14:paraId="670AB817" w14:textId="77777777" w:rsidR="00B2191B" w:rsidRDefault="00B2191B" w:rsidP="007C4443">
            <w:pPr>
              <w:jc w:val="center"/>
              <w:cnfStyle w:val="000000000000" w:firstRow="0" w:lastRow="0" w:firstColumn="0" w:lastColumn="0" w:oddVBand="0" w:evenVBand="0" w:oddHBand="0" w:evenHBand="0" w:firstRowFirstColumn="0" w:firstRowLastColumn="0" w:lastRowFirstColumn="0" w:lastRowLastColumn="0"/>
            </w:pPr>
            <w:r>
              <w:t>Decreto único reglamentario del sector cultura</w:t>
            </w:r>
          </w:p>
        </w:tc>
      </w:tr>
    </w:tbl>
    <w:p w14:paraId="7A641775" w14:textId="77777777" w:rsidR="00B2191B" w:rsidRDefault="00B2191B" w:rsidP="00827C45">
      <w:pPr>
        <w:autoSpaceDE w:val="0"/>
        <w:autoSpaceDN w:val="0"/>
        <w:adjustRightInd w:val="0"/>
        <w:spacing w:after="0" w:line="240" w:lineRule="auto"/>
        <w:jc w:val="both"/>
        <w:rPr>
          <w:rFonts w:cs="Arial Narrow"/>
          <w:szCs w:val="24"/>
        </w:rPr>
      </w:pPr>
    </w:p>
    <w:p w14:paraId="6CE4DB76" w14:textId="77777777" w:rsidR="00827C45" w:rsidRPr="00844E75" w:rsidRDefault="00827C45">
      <w:pPr>
        <w:rPr>
          <w:rFonts w:cstheme="minorHAnsi"/>
        </w:rPr>
      </w:pPr>
    </w:p>
    <w:p w14:paraId="22C436BB" w14:textId="77777777" w:rsidR="0044108F" w:rsidRDefault="00B2191B" w:rsidP="00BC281A">
      <w:pPr>
        <w:pStyle w:val="Ttulo2"/>
      </w:pPr>
      <w:bookmarkStart w:id="6" w:name="_Toc461694300"/>
      <w:r>
        <w:t>MARCO CONCEPTUAL</w:t>
      </w:r>
      <w:bookmarkEnd w:id="6"/>
    </w:p>
    <w:p w14:paraId="5C7456F5" w14:textId="77777777" w:rsidR="005D7F79" w:rsidRDefault="005D7F79" w:rsidP="005D7F79">
      <w:pPr>
        <w:autoSpaceDE w:val="0"/>
        <w:autoSpaceDN w:val="0"/>
        <w:adjustRightInd w:val="0"/>
        <w:spacing w:after="0" w:line="240" w:lineRule="auto"/>
        <w:rPr>
          <w:rFonts w:ascii="Arial Narrow" w:hAnsi="Arial Narrow" w:cs="Arial Narrow"/>
          <w:sz w:val="24"/>
          <w:szCs w:val="24"/>
        </w:rPr>
      </w:pPr>
    </w:p>
    <w:p w14:paraId="7638E997" w14:textId="77777777" w:rsidR="00827C45" w:rsidRDefault="00827C45" w:rsidP="00827C45">
      <w:pPr>
        <w:pStyle w:val="Ttulo3"/>
      </w:pPr>
      <w:bookmarkStart w:id="7" w:name="_Toc461694301"/>
      <w:r>
        <w:t xml:space="preserve">DEFINICION DE </w:t>
      </w:r>
      <w:r w:rsidR="00B822CF">
        <w:t>FONDO DOCUMENTAL ACUMULADO</w:t>
      </w:r>
      <w:bookmarkEnd w:id="7"/>
    </w:p>
    <w:p w14:paraId="006637FA" w14:textId="77777777" w:rsidR="00827C45" w:rsidRDefault="00827C45" w:rsidP="00827C45">
      <w:pPr>
        <w:rPr>
          <w:rFonts w:cstheme="minorHAnsi"/>
        </w:rPr>
      </w:pPr>
    </w:p>
    <w:p w14:paraId="6C7E1782" w14:textId="77777777" w:rsidR="00C42192" w:rsidRDefault="00C42192" w:rsidP="00B2191B">
      <w:pPr>
        <w:autoSpaceDE w:val="0"/>
        <w:autoSpaceDN w:val="0"/>
        <w:adjustRightInd w:val="0"/>
        <w:spacing w:after="0" w:line="240" w:lineRule="auto"/>
        <w:jc w:val="both"/>
        <w:rPr>
          <w:rFonts w:cs="Arial Narrow"/>
          <w:szCs w:val="24"/>
        </w:rPr>
      </w:pPr>
      <w:r>
        <w:rPr>
          <w:rFonts w:cs="Arial Narrow"/>
          <w:szCs w:val="24"/>
        </w:rPr>
        <w:t>Los fondos documentales acumulados son un c</w:t>
      </w:r>
      <w:r w:rsidRPr="00C42192">
        <w:rPr>
          <w:rFonts w:cs="Arial Narrow"/>
          <w:szCs w:val="24"/>
        </w:rPr>
        <w:t>onjunto de documentos dispuestos sin ningún criterio de organización archivística.</w:t>
      </w:r>
    </w:p>
    <w:p w14:paraId="3C58BE14" w14:textId="77777777" w:rsidR="00C42192" w:rsidRDefault="00C42192" w:rsidP="00B2191B">
      <w:pPr>
        <w:autoSpaceDE w:val="0"/>
        <w:autoSpaceDN w:val="0"/>
        <w:adjustRightInd w:val="0"/>
        <w:spacing w:after="0" w:line="240" w:lineRule="auto"/>
        <w:jc w:val="both"/>
        <w:rPr>
          <w:rFonts w:cs="Arial Narrow"/>
          <w:szCs w:val="24"/>
        </w:rPr>
      </w:pPr>
    </w:p>
    <w:p w14:paraId="3380E40D" w14:textId="77777777" w:rsidR="00B2191B" w:rsidRPr="00B2191B" w:rsidRDefault="00B2191B" w:rsidP="00B2191B">
      <w:pPr>
        <w:autoSpaceDE w:val="0"/>
        <w:autoSpaceDN w:val="0"/>
        <w:adjustRightInd w:val="0"/>
        <w:spacing w:after="0" w:line="240" w:lineRule="auto"/>
        <w:jc w:val="both"/>
        <w:rPr>
          <w:rFonts w:cs="Arial Narrow"/>
          <w:szCs w:val="24"/>
        </w:rPr>
      </w:pPr>
    </w:p>
    <w:p w14:paraId="72B997F1" w14:textId="4DCA32EE" w:rsidR="00B2191B" w:rsidRPr="00B2191B" w:rsidRDefault="006004C5" w:rsidP="00B2191B">
      <w:pPr>
        <w:autoSpaceDE w:val="0"/>
        <w:autoSpaceDN w:val="0"/>
        <w:adjustRightInd w:val="0"/>
        <w:spacing w:after="0" w:line="240" w:lineRule="auto"/>
        <w:jc w:val="both"/>
        <w:rPr>
          <w:rFonts w:cs="Arial Narrow"/>
          <w:szCs w:val="24"/>
        </w:rPr>
      </w:pPr>
      <w:r w:rsidRPr="008E431E">
        <w:rPr>
          <w:rFonts w:cs="Arial Narrow"/>
          <w:b/>
          <w:szCs w:val="24"/>
        </w:rPr>
        <w:t>Conceptualización:</w:t>
      </w:r>
      <w:r>
        <w:rPr>
          <w:rFonts w:cs="Arial Narrow"/>
          <w:szCs w:val="24"/>
        </w:rPr>
        <w:t xml:space="preserve"> L</w:t>
      </w:r>
      <w:r w:rsidR="00B2191B" w:rsidRPr="00B2191B">
        <w:rPr>
          <w:rFonts w:cs="Arial Narrow"/>
          <w:szCs w:val="24"/>
        </w:rPr>
        <w:t xml:space="preserve">a documentación que se ha producido desde la última reestructuración hasta la fecha actual, será organizada bajo los criterios establecidos en las Tablas de Retención Documental, mientras que, la documentación generada durante el período comprendido entre la creación de </w:t>
      </w:r>
      <w:r w:rsidR="0018245C">
        <w:rPr>
          <w:rFonts w:cs="Arial Narrow"/>
          <w:szCs w:val="24"/>
        </w:rPr>
        <w:t xml:space="preserve">LA CAMARA DE COMERCIO </w:t>
      </w:r>
      <w:r w:rsidR="00B2191B" w:rsidRPr="00B2191B">
        <w:rPr>
          <w:rFonts w:cs="Arial Narrow"/>
          <w:szCs w:val="24"/>
        </w:rPr>
        <w:t>hasta la fecha de la última reestructuración corresponderá a fondo acumulado.</w:t>
      </w:r>
    </w:p>
    <w:p w14:paraId="5506F4DB" w14:textId="77777777" w:rsidR="00B2191B" w:rsidRPr="00B2191B" w:rsidRDefault="00B2191B" w:rsidP="00B2191B">
      <w:pPr>
        <w:autoSpaceDE w:val="0"/>
        <w:autoSpaceDN w:val="0"/>
        <w:adjustRightInd w:val="0"/>
        <w:spacing w:after="0" w:line="240" w:lineRule="auto"/>
        <w:jc w:val="both"/>
        <w:rPr>
          <w:rFonts w:cs="Arial Narrow"/>
          <w:szCs w:val="24"/>
        </w:rPr>
      </w:pPr>
    </w:p>
    <w:p w14:paraId="06EC5C97" w14:textId="77777777" w:rsidR="00827C45" w:rsidRPr="005D7F79" w:rsidRDefault="00827C45" w:rsidP="005D7F79">
      <w:pPr>
        <w:autoSpaceDE w:val="0"/>
        <w:autoSpaceDN w:val="0"/>
        <w:adjustRightInd w:val="0"/>
        <w:spacing w:after="0" w:line="240" w:lineRule="auto"/>
        <w:rPr>
          <w:rFonts w:ascii="Arial Narrow" w:hAnsi="Arial Narrow" w:cs="Arial Narrow"/>
          <w:sz w:val="24"/>
          <w:szCs w:val="24"/>
        </w:rPr>
      </w:pPr>
    </w:p>
    <w:p w14:paraId="34A8B6F7" w14:textId="77777777" w:rsidR="00E15F4F" w:rsidRDefault="002604EA" w:rsidP="008E431E">
      <w:pPr>
        <w:pStyle w:val="Ttulo2"/>
      </w:pPr>
      <w:bookmarkStart w:id="8" w:name="_Toc461694302"/>
      <w:r>
        <w:t>TERMINOS Y DEFINICIONES</w:t>
      </w:r>
      <w:bookmarkEnd w:id="8"/>
    </w:p>
    <w:p w14:paraId="477FFEB7" w14:textId="77777777" w:rsidR="008E431E" w:rsidRPr="008E431E" w:rsidRDefault="008E431E" w:rsidP="008E431E"/>
    <w:p w14:paraId="145B9C48" w14:textId="77777777" w:rsidR="00B822CF" w:rsidRPr="00B822CF" w:rsidRDefault="00B822CF" w:rsidP="00B822CF">
      <w:pPr>
        <w:jc w:val="both"/>
        <w:rPr>
          <w:rFonts w:cs="Arial Narrow,Bold"/>
          <w:bCs/>
        </w:rPr>
      </w:pPr>
      <w:r w:rsidRPr="00B822CF">
        <w:rPr>
          <w:rFonts w:cs="Arial Narrow,Bold"/>
          <w:b/>
          <w:bCs/>
        </w:rPr>
        <w:t>Archivo:</w:t>
      </w:r>
      <w:r w:rsidRPr="00B822CF">
        <w:rPr>
          <w:rFonts w:cs="Arial Narrow,Bold"/>
          <w:bCs/>
        </w:rPr>
        <w:t xml:space="preserve"> Conjunto de documentos, sea cual fuere su fecha, forma y soporte material, acumulados en un proceso natural por una persona o empresa pública o privada, en el transcurso de su gestión, conservados respetando aquel orden para servir como testimonio e información a la persona o institución que los produce y a los ciudadanos, o como fuentes de la historia.</w:t>
      </w:r>
    </w:p>
    <w:p w14:paraId="19873BEB" w14:textId="2A7E274E" w:rsidR="00B822CF" w:rsidRPr="00B822CF" w:rsidRDefault="00B822CF" w:rsidP="00B822CF">
      <w:pPr>
        <w:jc w:val="both"/>
        <w:rPr>
          <w:rFonts w:cs="Arial Narrow,Bold"/>
          <w:bCs/>
        </w:rPr>
      </w:pPr>
      <w:r w:rsidRPr="00B822CF">
        <w:rPr>
          <w:rFonts w:cs="Arial Narrow,Bold"/>
          <w:b/>
          <w:bCs/>
        </w:rPr>
        <w:t>Clasificación documental:</w:t>
      </w:r>
      <w:r w:rsidRPr="00B822CF">
        <w:rPr>
          <w:rFonts w:cs="Arial Narrow,Bold"/>
          <w:bCs/>
        </w:rPr>
        <w:t xml:space="preserve"> Fase del proceso de organización documental, en la cual se identifican y establecen agrupaciones documentales de acuerdo con la estru</w:t>
      </w:r>
      <w:r>
        <w:rPr>
          <w:rFonts w:cs="Arial Narrow,Bold"/>
          <w:bCs/>
        </w:rPr>
        <w:t xml:space="preserve">ctura de </w:t>
      </w:r>
      <w:r w:rsidR="0018245C">
        <w:rPr>
          <w:rFonts w:cs="Arial Narrow,Bold"/>
          <w:bCs/>
        </w:rPr>
        <w:t xml:space="preserve">LA CAMARA DE COMERCIO </w:t>
      </w:r>
      <w:r w:rsidR="001A132B">
        <w:rPr>
          <w:rFonts w:cs="Arial Narrow,Bold"/>
          <w:bCs/>
        </w:rPr>
        <w:t>pr</w:t>
      </w:r>
      <w:r>
        <w:rPr>
          <w:rFonts w:cs="Arial Narrow,Bold"/>
          <w:bCs/>
        </w:rPr>
        <w:t>oductora.</w:t>
      </w:r>
    </w:p>
    <w:p w14:paraId="74125DF7" w14:textId="77777777" w:rsidR="00B822CF" w:rsidRPr="00B822CF" w:rsidRDefault="00B822CF" w:rsidP="00B822CF">
      <w:pPr>
        <w:jc w:val="both"/>
        <w:rPr>
          <w:rFonts w:cs="Arial Narrow,Bold"/>
          <w:bCs/>
        </w:rPr>
      </w:pPr>
      <w:r w:rsidRPr="00B822CF">
        <w:rPr>
          <w:rFonts w:cs="Arial Narrow,Bold"/>
          <w:b/>
          <w:bCs/>
        </w:rPr>
        <w:lastRenderedPageBreak/>
        <w:t>Conservación de archivos:</w:t>
      </w:r>
      <w:r w:rsidRPr="00B822CF">
        <w:rPr>
          <w:rFonts w:cs="Arial Narrow,Bold"/>
          <w:bCs/>
        </w:rPr>
        <w:t xml:space="preserve"> Conjunto de medidas adoptadas para garantizar la integridad física de los doc</w:t>
      </w:r>
      <w:r>
        <w:rPr>
          <w:rFonts w:cs="Arial Narrow,Bold"/>
          <w:bCs/>
        </w:rPr>
        <w:t>umentos que alberga un archivo.</w:t>
      </w:r>
    </w:p>
    <w:p w14:paraId="7FABC463" w14:textId="44B69255" w:rsidR="00B822CF" w:rsidRPr="00B822CF" w:rsidRDefault="00B822CF" w:rsidP="00B822CF">
      <w:pPr>
        <w:jc w:val="both"/>
        <w:rPr>
          <w:rFonts w:cs="Arial Narrow,Bold"/>
          <w:bCs/>
        </w:rPr>
      </w:pPr>
      <w:r w:rsidRPr="00B822CF">
        <w:rPr>
          <w:rFonts w:cs="Arial Narrow,Bold"/>
          <w:b/>
          <w:bCs/>
        </w:rPr>
        <w:t>Conservación Total:</w:t>
      </w:r>
      <w:r w:rsidRPr="00B822CF">
        <w:rPr>
          <w:rFonts w:cs="Arial Narrow,Bold"/>
          <w:bCs/>
        </w:rPr>
        <w:t xml:space="preserve"> Se aplica a aquellos documentos que tienen valor permanente, es decir, los que lo tienen por disposición legal o los que por su contenido informan sobre el origen, desarrollo, estructura, procedimientos y políticas de </w:t>
      </w:r>
      <w:r w:rsidR="0018245C">
        <w:rPr>
          <w:rFonts w:cs="Arial Narrow,Bold"/>
          <w:bCs/>
        </w:rPr>
        <w:t xml:space="preserve">LA CAMARA DE COMERCIO </w:t>
      </w:r>
      <w:r w:rsidRPr="00B822CF">
        <w:rPr>
          <w:rFonts w:cs="Arial Narrow,Bold"/>
          <w:bCs/>
        </w:rPr>
        <w:t>productora, convirtiéndose en testimonio de su actividad y trascendencia. Así mismo, son patrimonio documental de la sociedad que los produce, utiliza y conserva para la investig</w:t>
      </w:r>
      <w:r>
        <w:rPr>
          <w:rFonts w:cs="Arial Narrow,Bold"/>
          <w:bCs/>
        </w:rPr>
        <w:t>ación, la ciencia y la cultura.</w:t>
      </w:r>
    </w:p>
    <w:p w14:paraId="7B9A0D50" w14:textId="77777777" w:rsidR="00B822CF" w:rsidRPr="00B822CF" w:rsidRDefault="00B822CF" w:rsidP="00B822CF">
      <w:pPr>
        <w:jc w:val="both"/>
        <w:rPr>
          <w:rFonts w:cs="Arial Narrow,Bold"/>
          <w:bCs/>
        </w:rPr>
      </w:pPr>
      <w:r w:rsidRPr="00B822CF">
        <w:rPr>
          <w:rFonts w:cs="Arial Narrow,Bold"/>
          <w:b/>
          <w:bCs/>
        </w:rPr>
        <w:t xml:space="preserve">Depuración: </w:t>
      </w:r>
      <w:r w:rsidRPr="00B822CF">
        <w:rPr>
          <w:rFonts w:cs="Arial Narrow,Bold"/>
          <w:bCs/>
        </w:rPr>
        <w:t>Operación por la cual se retiran de la unidad documental los documentos que no tienen valores primarios ni secundarios. Es análogo a la selección natural.</w:t>
      </w:r>
    </w:p>
    <w:p w14:paraId="5FFD9FEF" w14:textId="77777777" w:rsidR="00B822CF" w:rsidRPr="00B822CF" w:rsidRDefault="00B822CF" w:rsidP="00B822CF">
      <w:pPr>
        <w:jc w:val="both"/>
        <w:rPr>
          <w:rFonts w:cs="Arial Narrow,Bold"/>
          <w:bCs/>
        </w:rPr>
      </w:pPr>
      <w:r w:rsidRPr="00B822CF">
        <w:rPr>
          <w:rFonts w:cs="Arial Narrow,Bold"/>
          <w:b/>
          <w:bCs/>
        </w:rPr>
        <w:t>Descripción Documental:</w:t>
      </w:r>
      <w:r w:rsidRPr="00B822CF">
        <w:rPr>
          <w:rFonts w:cs="Arial Narrow,Bold"/>
          <w:bCs/>
        </w:rPr>
        <w:t xml:space="preserve"> Fase del tratamiento archivístico destinada a la elaboración de los instrumentos de recuperación de información para facilitar el conocimiento y consulta de los fondo</w:t>
      </w:r>
      <w:r w:rsidR="008E431E">
        <w:rPr>
          <w:rFonts w:cs="Arial Narrow,Bold"/>
          <w:bCs/>
        </w:rPr>
        <w:t>s documentales de los archivos.</w:t>
      </w:r>
    </w:p>
    <w:p w14:paraId="1FED86FE" w14:textId="77777777" w:rsidR="00B822CF" w:rsidRPr="00B822CF" w:rsidRDefault="00B822CF" w:rsidP="00B822CF">
      <w:pPr>
        <w:jc w:val="both"/>
        <w:rPr>
          <w:rFonts w:cs="Arial Narrow,Bold"/>
          <w:bCs/>
        </w:rPr>
      </w:pPr>
      <w:r w:rsidRPr="00B822CF">
        <w:rPr>
          <w:rFonts w:cs="Arial Narrow,Bold"/>
          <w:b/>
          <w:bCs/>
        </w:rPr>
        <w:t>Disposición final:</w:t>
      </w:r>
      <w:r w:rsidRPr="00B822CF">
        <w:rPr>
          <w:rFonts w:cs="Arial Narrow,Bold"/>
          <w:bCs/>
        </w:rPr>
        <w:t xml:space="preserve"> Hace referencia al resultado de la valoración con miras a su eliminación, selección por muestreo, digit</w:t>
      </w:r>
      <w:r>
        <w:rPr>
          <w:rFonts w:cs="Arial Narrow,Bold"/>
          <w:bCs/>
        </w:rPr>
        <w:t>alización o conservación total.</w:t>
      </w:r>
    </w:p>
    <w:p w14:paraId="766078B7" w14:textId="77777777" w:rsidR="00B822CF" w:rsidRPr="00B822CF" w:rsidRDefault="00B822CF" w:rsidP="00B822CF">
      <w:pPr>
        <w:jc w:val="both"/>
        <w:rPr>
          <w:rFonts w:cs="Arial Narrow,Bold"/>
          <w:bCs/>
        </w:rPr>
      </w:pPr>
      <w:r w:rsidRPr="00B822CF">
        <w:rPr>
          <w:rFonts w:cs="Arial Narrow,Bold"/>
          <w:b/>
          <w:bCs/>
        </w:rPr>
        <w:t>Documento de apoyo:</w:t>
      </w:r>
      <w:r w:rsidRPr="00B822CF">
        <w:rPr>
          <w:rFonts w:cs="Arial Narrow,Bold"/>
          <w:bCs/>
        </w:rPr>
        <w:t xml:space="preserve"> Son aquellos documentos de carácter general que por la información que contienen inciden en el cumplimiento de funciones específicas de la gestión administrativa. Pueden ser generados en la misma institución o proceder de otra y no forma parte de las serie</w:t>
      </w:r>
      <w:r>
        <w:rPr>
          <w:rFonts w:cs="Arial Narrow,Bold"/>
          <w:bCs/>
        </w:rPr>
        <w:t>s documentales de las oficinas.</w:t>
      </w:r>
    </w:p>
    <w:p w14:paraId="6E03F864" w14:textId="2B18AD28" w:rsidR="00B822CF" w:rsidRPr="00B822CF" w:rsidRDefault="00B822CF" w:rsidP="00B822CF">
      <w:pPr>
        <w:jc w:val="both"/>
        <w:rPr>
          <w:rFonts w:cs="Arial Narrow,Bold"/>
          <w:bCs/>
        </w:rPr>
      </w:pPr>
      <w:r w:rsidRPr="00B822CF">
        <w:rPr>
          <w:rFonts w:cs="Arial Narrow,Bold"/>
          <w:b/>
          <w:bCs/>
        </w:rPr>
        <w:t>Eliminación Documental:</w:t>
      </w:r>
      <w:r w:rsidRPr="00B822CF">
        <w:rPr>
          <w:rFonts w:cs="Arial Narrow,Bold"/>
          <w:bCs/>
        </w:rPr>
        <w:t xml:space="preserve"> Es la destrucción de los documentos que han perdido sus valores administrativos, jurídicos, legales, fiscales o contables y que no tienen valor </w:t>
      </w:r>
      <w:r>
        <w:rPr>
          <w:rFonts w:cs="Arial Narrow,Bold"/>
          <w:bCs/>
        </w:rPr>
        <w:t xml:space="preserve">histórico dentro de </w:t>
      </w:r>
      <w:r w:rsidR="0018245C">
        <w:rPr>
          <w:rFonts w:cs="Arial Narrow,Bold"/>
          <w:bCs/>
        </w:rPr>
        <w:t>LA CAMARA DE COMERCIO</w:t>
      </w:r>
      <w:r>
        <w:rPr>
          <w:rFonts w:cs="Arial Narrow,Bold"/>
          <w:bCs/>
        </w:rPr>
        <w:t>.</w:t>
      </w:r>
    </w:p>
    <w:p w14:paraId="295D1488" w14:textId="77777777" w:rsidR="00B822CF" w:rsidRPr="00B822CF" w:rsidRDefault="00B822CF" w:rsidP="00B822CF">
      <w:pPr>
        <w:jc w:val="both"/>
        <w:rPr>
          <w:rFonts w:cs="Arial Narrow,Bold"/>
          <w:bCs/>
        </w:rPr>
      </w:pPr>
      <w:r w:rsidRPr="00B822CF">
        <w:rPr>
          <w:rFonts w:cs="Arial Narrow,Bold"/>
          <w:b/>
          <w:bCs/>
        </w:rPr>
        <w:t>Expediente:</w:t>
      </w:r>
      <w:r w:rsidRPr="00B822CF">
        <w:rPr>
          <w:rFonts w:cs="Arial Narrow,Bold"/>
          <w:bCs/>
        </w:rPr>
        <w:t xml:space="preserve"> conjunto de documentos generados orgánica y funcionalmente por una oficina productora en la resolución de un mismo asunto.</w:t>
      </w:r>
    </w:p>
    <w:p w14:paraId="72E97726" w14:textId="77777777" w:rsidR="00B822CF" w:rsidRPr="00B822CF" w:rsidRDefault="00B822CF" w:rsidP="00B822CF">
      <w:pPr>
        <w:jc w:val="both"/>
        <w:rPr>
          <w:rFonts w:cs="Arial Narrow,Bold"/>
          <w:bCs/>
        </w:rPr>
      </w:pPr>
      <w:r w:rsidRPr="00B822CF">
        <w:rPr>
          <w:rFonts w:cs="Arial Narrow,Bold"/>
          <w:b/>
          <w:bCs/>
        </w:rPr>
        <w:t>Foliación:</w:t>
      </w:r>
      <w:r w:rsidRPr="00B822CF">
        <w:rPr>
          <w:rFonts w:cs="Arial Narrow,Bold"/>
          <w:bCs/>
        </w:rPr>
        <w:t xml:space="preserve"> Numeración consecutiva que se asigna en la parte superior derecha de cada una de las ho</w:t>
      </w:r>
      <w:r>
        <w:rPr>
          <w:rFonts w:cs="Arial Narrow,Bold"/>
          <w:bCs/>
        </w:rPr>
        <w:t>jas que componen un expediente.</w:t>
      </w:r>
    </w:p>
    <w:p w14:paraId="018CF388" w14:textId="77777777" w:rsidR="00B822CF" w:rsidRPr="00B822CF" w:rsidRDefault="00B822CF" w:rsidP="00B822CF">
      <w:pPr>
        <w:jc w:val="both"/>
        <w:rPr>
          <w:rFonts w:cs="Arial Narrow,Bold"/>
          <w:bCs/>
        </w:rPr>
      </w:pPr>
      <w:r w:rsidRPr="00B822CF">
        <w:rPr>
          <w:rFonts w:cs="Arial Narrow,Bold"/>
          <w:b/>
          <w:bCs/>
        </w:rPr>
        <w:t xml:space="preserve">Folio: </w:t>
      </w:r>
      <w:r w:rsidRPr="00B822CF">
        <w:rPr>
          <w:rFonts w:cs="Arial Narrow,Bold"/>
          <w:bCs/>
        </w:rPr>
        <w:t>Hoja de libro o expediente a</w:t>
      </w:r>
      <w:r>
        <w:rPr>
          <w:rFonts w:cs="Arial Narrow,Bold"/>
          <w:bCs/>
        </w:rPr>
        <w:t>l que corresponden dos páginas.</w:t>
      </w:r>
    </w:p>
    <w:p w14:paraId="17674C4D" w14:textId="77777777" w:rsidR="00B822CF" w:rsidRPr="00B822CF" w:rsidRDefault="00B822CF" w:rsidP="00B822CF">
      <w:pPr>
        <w:jc w:val="both"/>
        <w:rPr>
          <w:rFonts w:cs="Arial Narrow,Bold"/>
          <w:bCs/>
        </w:rPr>
      </w:pPr>
      <w:r w:rsidRPr="00B822CF">
        <w:rPr>
          <w:rFonts w:cs="Arial Narrow,Bold"/>
          <w:b/>
          <w:bCs/>
        </w:rPr>
        <w:t>Identificación Documental:</w:t>
      </w:r>
      <w:r w:rsidRPr="00B822CF">
        <w:rPr>
          <w:rFonts w:cs="Arial Narrow,Bold"/>
          <w:bCs/>
        </w:rPr>
        <w:t xml:space="preserve"> Primera etapa de la labor archivística que consiste en indagar, analizar y sistematizar las categorías administrativas y archivísticas en que se susten</w:t>
      </w:r>
      <w:r>
        <w:rPr>
          <w:rFonts w:cs="Arial Narrow,Bold"/>
          <w:bCs/>
        </w:rPr>
        <w:t>ta la estructura de un fondo.</w:t>
      </w:r>
    </w:p>
    <w:p w14:paraId="70E6D9AC" w14:textId="77777777" w:rsidR="00B822CF" w:rsidRPr="00B822CF" w:rsidRDefault="00B822CF" w:rsidP="00B822CF">
      <w:pPr>
        <w:jc w:val="both"/>
        <w:rPr>
          <w:rFonts w:cs="Arial Narrow,Bold"/>
          <w:bCs/>
        </w:rPr>
      </w:pPr>
      <w:r w:rsidRPr="00B822CF">
        <w:rPr>
          <w:rFonts w:cs="Arial Narrow,Bold"/>
          <w:b/>
          <w:bCs/>
        </w:rPr>
        <w:t>Inventario Documental:</w:t>
      </w:r>
      <w:r w:rsidRPr="00B822CF">
        <w:rPr>
          <w:rFonts w:cs="Arial Narrow,Bold"/>
          <w:bCs/>
        </w:rPr>
        <w:t xml:space="preserve"> Instrumento que describe la relación sistemática y detallada de las unidades de un fondo documental siguiendo la organizac</w:t>
      </w:r>
      <w:r>
        <w:rPr>
          <w:rFonts w:cs="Arial Narrow,Bold"/>
          <w:bCs/>
        </w:rPr>
        <w:t>ión de las series documentales.</w:t>
      </w:r>
    </w:p>
    <w:p w14:paraId="63398D90" w14:textId="77777777" w:rsidR="00B822CF" w:rsidRPr="00B822CF" w:rsidRDefault="00B822CF" w:rsidP="00B822CF">
      <w:pPr>
        <w:jc w:val="both"/>
        <w:rPr>
          <w:rFonts w:cs="Arial Narrow,Bold"/>
          <w:bCs/>
        </w:rPr>
      </w:pPr>
      <w:r w:rsidRPr="00B822CF">
        <w:rPr>
          <w:rFonts w:cs="Arial Narrow,Bold"/>
          <w:b/>
          <w:bCs/>
        </w:rPr>
        <w:lastRenderedPageBreak/>
        <w:t>Muestreo:</w:t>
      </w:r>
      <w:r w:rsidRPr="00B822CF">
        <w:rPr>
          <w:rFonts w:cs="Arial Narrow,Bold"/>
          <w:bCs/>
        </w:rPr>
        <w:t xml:space="preserve"> Operación por la cual se extraen unidades documentales representativas de las series que se conservan parcialmente. Se efectúa durante la selección hecha con criterios alfabéticos, cronológicos, num</w:t>
      </w:r>
      <w:r>
        <w:rPr>
          <w:rFonts w:cs="Arial Narrow,Bold"/>
          <w:bCs/>
        </w:rPr>
        <w:t>éricos, temáticos, entre otros.</w:t>
      </w:r>
    </w:p>
    <w:p w14:paraId="31F8A91A" w14:textId="77777777" w:rsidR="00B822CF" w:rsidRPr="00B822CF" w:rsidRDefault="00B822CF" w:rsidP="00B822CF">
      <w:pPr>
        <w:jc w:val="both"/>
        <w:rPr>
          <w:rFonts w:cs="Arial Narrow,Bold"/>
          <w:bCs/>
        </w:rPr>
      </w:pPr>
      <w:r w:rsidRPr="00B822CF">
        <w:rPr>
          <w:rFonts w:cs="Arial Narrow,Bold"/>
          <w:b/>
          <w:bCs/>
        </w:rPr>
        <w:t>Ordenación Documental:</w:t>
      </w:r>
      <w:r w:rsidRPr="00B822CF">
        <w:rPr>
          <w:rFonts w:cs="Arial Narrow,Bold"/>
          <w:bCs/>
        </w:rPr>
        <w:t xml:space="preserve"> Operación de unir los elementos o unidades de un conjunto relacionándolos unos con otros, de acuerdo con una unidad-orden establecida de antemano. En el caso de los archivos, estos elementos serán las unidades documentales dentro de las series o las </w:t>
      </w:r>
      <w:r>
        <w:rPr>
          <w:rFonts w:cs="Arial Narrow,Bold"/>
          <w:bCs/>
        </w:rPr>
        <w:t>series dentro de las secciones.</w:t>
      </w:r>
    </w:p>
    <w:p w14:paraId="2B7C117B" w14:textId="77777777" w:rsidR="00B822CF" w:rsidRPr="00B822CF" w:rsidRDefault="00B822CF" w:rsidP="00B822CF">
      <w:pPr>
        <w:jc w:val="both"/>
        <w:rPr>
          <w:rFonts w:cs="Arial Narrow,Bold"/>
          <w:bCs/>
        </w:rPr>
      </w:pPr>
      <w:r w:rsidRPr="00B822CF">
        <w:rPr>
          <w:rFonts w:cs="Arial Narrow,Bold"/>
          <w:b/>
          <w:bCs/>
        </w:rPr>
        <w:t>Organización:</w:t>
      </w:r>
      <w:r w:rsidRPr="00B822CF">
        <w:rPr>
          <w:rFonts w:cs="Arial Narrow,Bold"/>
          <w:bCs/>
        </w:rPr>
        <w:t xml:space="preserve"> Proceso archivístico orientado a la clasificación, la ordenación y la descripción de los documentos de una institución</w:t>
      </w:r>
    </w:p>
    <w:p w14:paraId="51B756A7" w14:textId="77777777" w:rsidR="00B822CF" w:rsidRPr="00B822CF" w:rsidRDefault="00B822CF" w:rsidP="00B822CF">
      <w:pPr>
        <w:jc w:val="both"/>
        <w:rPr>
          <w:rFonts w:cs="Arial Narrow,Bold"/>
          <w:bCs/>
        </w:rPr>
      </w:pPr>
      <w:r w:rsidRPr="00B822CF">
        <w:rPr>
          <w:rFonts w:cs="Arial Narrow,Bold"/>
          <w:b/>
          <w:bCs/>
        </w:rPr>
        <w:t xml:space="preserve">Selección Documental: </w:t>
      </w:r>
      <w:r w:rsidRPr="00B822CF">
        <w:rPr>
          <w:rFonts w:cs="Arial Narrow,Bold"/>
          <w:bCs/>
        </w:rPr>
        <w:t>Proceso mediante el cual se determina la conservación parcial de la documentación por medio de muestreo.</w:t>
      </w:r>
    </w:p>
    <w:p w14:paraId="01841CA3" w14:textId="77777777" w:rsidR="00B822CF" w:rsidRPr="00B822CF" w:rsidRDefault="00B822CF" w:rsidP="00B822CF">
      <w:pPr>
        <w:jc w:val="both"/>
        <w:rPr>
          <w:rFonts w:cs="Arial Narrow,Bold"/>
          <w:bCs/>
        </w:rPr>
      </w:pPr>
      <w:r w:rsidRPr="00B822CF">
        <w:rPr>
          <w:rFonts w:cs="Arial Narrow,Bold"/>
          <w:b/>
          <w:bCs/>
        </w:rPr>
        <w:t>Unidad de Conservación:</w:t>
      </w:r>
      <w:r w:rsidRPr="00B822CF">
        <w:rPr>
          <w:rFonts w:cs="Arial Narrow,Bold"/>
          <w:bCs/>
        </w:rPr>
        <w:t xml:space="preserve"> Cuerpo que contiene un conjunto de documentos de tal forma que garantice su preservación e identificación. Pueden ser unidades de conservación, entre otros elementos, las carpetas, l</w:t>
      </w:r>
      <w:r>
        <w:rPr>
          <w:rFonts w:cs="Arial Narrow,Bold"/>
          <w:bCs/>
        </w:rPr>
        <w:t>as cajas, y los libros o tomos.</w:t>
      </w:r>
    </w:p>
    <w:p w14:paraId="444B5622" w14:textId="77777777" w:rsidR="00B822CF" w:rsidRPr="00B822CF" w:rsidRDefault="00B822CF" w:rsidP="00B822CF">
      <w:pPr>
        <w:jc w:val="both"/>
        <w:rPr>
          <w:rFonts w:cs="Arial Narrow,Bold"/>
          <w:bCs/>
        </w:rPr>
      </w:pPr>
      <w:r w:rsidRPr="00B822CF">
        <w:rPr>
          <w:rFonts w:cs="Arial Narrow,Bold"/>
          <w:b/>
          <w:bCs/>
        </w:rPr>
        <w:t>Unidad Documental:</w:t>
      </w:r>
      <w:r w:rsidRPr="00B822CF">
        <w:rPr>
          <w:rFonts w:cs="Arial Narrow,Bold"/>
          <w:bCs/>
        </w:rPr>
        <w:t xml:space="preserve"> Unidad de análisis en los procesos de identificación y caracterización documental. Puede ser simple, cuando está constituida por un solo tipo documental, o compleja, cuando la constituyen </w:t>
      </w:r>
      <w:r>
        <w:rPr>
          <w:rFonts w:cs="Arial Narrow,Bold"/>
          <w:bCs/>
        </w:rPr>
        <w:t>varios, formando un expediente.</w:t>
      </w:r>
    </w:p>
    <w:p w14:paraId="193423AE" w14:textId="77777777" w:rsidR="00B822CF" w:rsidRPr="00B822CF" w:rsidRDefault="00B822CF" w:rsidP="00B822CF">
      <w:pPr>
        <w:jc w:val="both"/>
        <w:rPr>
          <w:rFonts w:cs="Arial Narrow,Bold"/>
          <w:bCs/>
        </w:rPr>
      </w:pPr>
      <w:r w:rsidRPr="00B822CF">
        <w:rPr>
          <w:rFonts w:cs="Arial Narrow,Bold"/>
          <w:b/>
          <w:bCs/>
        </w:rPr>
        <w:t>Valor Primario:</w:t>
      </w:r>
      <w:r w:rsidRPr="00B822CF">
        <w:rPr>
          <w:rFonts w:cs="Arial Narrow,Bold"/>
          <w:bCs/>
        </w:rPr>
        <w:t xml:space="preserve"> Es el que tienen los documentos mientras sirven a la institución productora y al iniciador, destinatario o beneficiario del documento, es decir, a los involucr</w:t>
      </w:r>
      <w:r>
        <w:rPr>
          <w:rFonts w:cs="Arial Narrow,Bold"/>
          <w:bCs/>
        </w:rPr>
        <w:t>ados en el tema o en el asunto.</w:t>
      </w:r>
    </w:p>
    <w:p w14:paraId="00499A8A" w14:textId="77777777" w:rsidR="00B822CF" w:rsidRPr="00B822CF" w:rsidRDefault="00B822CF" w:rsidP="00B822CF">
      <w:pPr>
        <w:jc w:val="both"/>
        <w:rPr>
          <w:rFonts w:cs="Arial Narrow,Bold"/>
          <w:bCs/>
        </w:rPr>
      </w:pPr>
      <w:r w:rsidRPr="00B822CF">
        <w:rPr>
          <w:rFonts w:cs="Arial Narrow,Bold"/>
          <w:b/>
          <w:bCs/>
        </w:rPr>
        <w:t>Valor Secundario:</w:t>
      </w:r>
      <w:r w:rsidRPr="00B822CF">
        <w:rPr>
          <w:rFonts w:cs="Arial Narrow,Bold"/>
          <w:bCs/>
        </w:rPr>
        <w:t xml:space="preserve"> Cualidad atribuida a aquellos documentos que, por su importancia histórica, científica y cultural, deben conservar</w:t>
      </w:r>
      <w:r>
        <w:rPr>
          <w:rFonts w:cs="Arial Narrow,Bold"/>
          <w:bCs/>
        </w:rPr>
        <w:t>se en un archivo.</w:t>
      </w:r>
    </w:p>
    <w:p w14:paraId="22BA48D2" w14:textId="77777777" w:rsidR="00BC281A" w:rsidRDefault="00B822CF" w:rsidP="00B822CF">
      <w:pPr>
        <w:jc w:val="both"/>
        <w:rPr>
          <w:rFonts w:cs="Arial Narrow,Bold"/>
          <w:bCs/>
        </w:rPr>
      </w:pPr>
      <w:r w:rsidRPr="00B822CF">
        <w:rPr>
          <w:rFonts w:cs="Arial Narrow,Bold"/>
          <w:b/>
          <w:bCs/>
        </w:rPr>
        <w:t>Valoración Documental:</w:t>
      </w:r>
      <w:r w:rsidRPr="00B822CF">
        <w:rPr>
          <w:rFonts w:cs="Arial Narrow,Bold"/>
          <w:bCs/>
        </w:rPr>
        <w:t xml:space="preserve"> Labor intelectual por la cual se determinan los valores primarios y secundarios de los documentos con el fin de establecer su permanencia en las diferentes fases del ciclo vital.</w:t>
      </w:r>
    </w:p>
    <w:p w14:paraId="5F886BF7" w14:textId="77777777" w:rsidR="008E431E" w:rsidRDefault="008E431E">
      <w:r>
        <w:br w:type="page"/>
      </w:r>
    </w:p>
    <w:p w14:paraId="0FA2DC7E" w14:textId="77777777" w:rsidR="00BC281A" w:rsidRDefault="00753D3C" w:rsidP="008E431E">
      <w:pPr>
        <w:pStyle w:val="Ttulo1"/>
      </w:pPr>
      <w:bookmarkStart w:id="9" w:name="_Toc461694303"/>
      <w:r>
        <w:lastRenderedPageBreak/>
        <w:t>PASO A PASO</w:t>
      </w:r>
      <w:r w:rsidR="00D850E6">
        <w:t xml:space="preserve"> PARA LA ORGANIZACIÓN DE</w:t>
      </w:r>
      <w:r>
        <w:t>L</w:t>
      </w:r>
      <w:r w:rsidR="00D850E6">
        <w:t xml:space="preserve"> FONDOS DOCUMENTALES ACUMULADOS</w:t>
      </w:r>
      <w:r>
        <w:t xml:space="preserve"> EN LA CAMARA DE COMERCIO.</w:t>
      </w:r>
      <w:bookmarkEnd w:id="9"/>
    </w:p>
    <w:p w14:paraId="75F1879D" w14:textId="77777777" w:rsidR="00D874CE" w:rsidRDefault="00D874CE" w:rsidP="00D874CE"/>
    <w:p w14:paraId="4DEC9AEE" w14:textId="77777777" w:rsidR="00D874CE" w:rsidRDefault="00D874CE" w:rsidP="00D874CE">
      <w:pPr>
        <w:pStyle w:val="Ttulo2"/>
      </w:pPr>
      <w:bookmarkStart w:id="10" w:name="_Toc461694304"/>
      <w:r>
        <w:t>DIAGNOSTICO</w:t>
      </w:r>
      <w:r w:rsidRPr="00C61077">
        <w:t>:</w:t>
      </w:r>
      <w:bookmarkEnd w:id="10"/>
      <w:r w:rsidRPr="00C61077">
        <w:t xml:space="preserve"> </w:t>
      </w:r>
    </w:p>
    <w:p w14:paraId="090070E9" w14:textId="77777777" w:rsidR="00753D3C" w:rsidRDefault="00753D3C" w:rsidP="00BC281A"/>
    <w:p w14:paraId="70F842F4" w14:textId="77777777" w:rsidR="000755EC" w:rsidRDefault="000755EC" w:rsidP="00D874CE">
      <w:pPr>
        <w:autoSpaceDE w:val="0"/>
        <w:autoSpaceDN w:val="0"/>
        <w:adjustRightInd w:val="0"/>
        <w:spacing w:after="0" w:line="240" w:lineRule="auto"/>
        <w:jc w:val="both"/>
        <w:rPr>
          <w:rFonts w:cs="Arial Narrow"/>
          <w:szCs w:val="24"/>
        </w:rPr>
      </w:pPr>
      <w:r>
        <w:rPr>
          <w:rFonts w:cs="Arial Narrow"/>
          <w:szCs w:val="24"/>
        </w:rPr>
        <w:t>A</w:t>
      </w:r>
      <w:r w:rsidR="00D874CE">
        <w:rPr>
          <w:rFonts w:cs="Arial Narrow"/>
          <w:szCs w:val="24"/>
        </w:rPr>
        <w:t xml:space="preserve">plicar </w:t>
      </w:r>
      <w:r>
        <w:rPr>
          <w:rFonts w:cs="Arial Narrow"/>
          <w:szCs w:val="24"/>
        </w:rPr>
        <w:t>un</w:t>
      </w:r>
      <w:r w:rsidR="00D874CE" w:rsidRPr="00D874CE">
        <w:rPr>
          <w:rFonts w:cs="Arial Narrow"/>
          <w:szCs w:val="24"/>
        </w:rPr>
        <w:t xml:space="preserve"> diagnóstico de archivos </w:t>
      </w:r>
      <w:r w:rsidR="00D874CE">
        <w:rPr>
          <w:rFonts w:cs="Arial Narrow"/>
          <w:szCs w:val="24"/>
        </w:rPr>
        <w:t xml:space="preserve">nos </w:t>
      </w:r>
      <w:r w:rsidR="00D874CE" w:rsidRPr="00D874CE">
        <w:rPr>
          <w:rFonts w:cs="Arial Narrow"/>
          <w:szCs w:val="24"/>
        </w:rPr>
        <w:t xml:space="preserve">permite </w:t>
      </w:r>
      <w:r w:rsidR="00D874CE">
        <w:rPr>
          <w:rFonts w:cs="Arial Narrow"/>
          <w:szCs w:val="24"/>
        </w:rPr>
        <w:t xml:space="preserve">extraer </w:t>
      </w:r>
      <w:r w:rsidR="00D874CE" w:rsidRPr="00D874CE">
        <w:rPr>
          <w:rFonts w:cs="Arial Narrow"/>
          <w:szCs w:val="24"/>
        </w:rPr>
        <w:t>información</w:t>
      </w:r>
      <w:r>
        <w:rPr>
          <w:rFonts w:cs="Arial Narrow"/>
          <w:szCs w:val="24"/>
        </w:rPr>
        <w:t xml:space="preserve"> necesaria para</w:t>
      </w:r>
      <w:r w:rsidR="00D874CE">
        <w:rPr>
          <w:rFonts w:cs="Arial Narrow"/>
          <w:szCs w:val="24"/>
        </w:rPr>
        <w:t xml:space="preserve"> </w:t>
      </w:r>
      <w:r w:rsidR="0075410B">
        <w:rPr>
          <w:rFonts w:cs="Arial Narrow"/>
          <w:szCs w:val="24"/>
        </w:rPr>
        <w:t xml:space="preserve">analizar y </w:t>
      </w:r>
      <w:r w:rsidR="00D874CE">
        <w:rPr>
          <w:rFonts w:cs="Arial Narrow"/>
          <w:szCs w:val="24"/>
        </w:rPr>
        <w:t xml:space="preserve">evaluar las </w:t>
      </w:r>
      <w:r w:rsidR="00D874CE" w:rsidRPr="00D874CE">
        <w:rPr>
          <w:rFonts w:cs="Arial Narrow"/>
          <w:szCs w:val="24"/>
        </w:rPr>
        <w:t xml:space="preserve">condiciones en </w:t>
      </w:r>
      <w:r w:rsidR="0075410B">
        <w:rPr>
          <w:rFonts w:cs="Arial Narrow"/>
          <w:szCs w:val="24"/>
        </w:rPr>
        <w:t xml:space="preserve">las </w:t>
      </w:r>
      <w:r w:rsidR="00D874CE" w:rsidRPr="00D874CE">
        <w:rPr>
          <w:rFonts w:cs="Arial Narrow"/>
          <w:szCs w:val="24"/>
        </w:rPr>
        <w:t>que se encuentran</w:t>
      </w:r>
      <w:r w:rsidR="0075410B">
        <w:rPr>
          <w:rFonts w:cs="Arial Narrow"/>
          <w:szCs w:val="24"/>
        </w:rPr>
        <w:t xml:space="preserve"> los fondos documentales acumulados, c</w:t>
      </w:r>
      <w:r w:rsidR="00D874CE" w:rsidRPr="00D874CE">
        <w:rPr>
          <w:rFonts w:cs="Arial Narrow"/>
          <w:szCs w:val="24"/>
        </w:rPr>
        <w:t xml:space="preserve">on el </w:t>
      </w:r>
      <w:r w:rsidR="0075410B">
        <w:rPr>
          <w:rFonts w:cs="Arial Narrow"/>
          <w:szCs w:val="24"/>
        </w:rPr>
        <w:t>objetivo</w:t>
      </w:r>
      <w:r w:rsidR="00D874CE" w:rsidRPr="00D874CE">
        <w:rPr>
          <w:rFonts w:cs="Arial Narrow"/>
          <w:szCs w:val="24"/>
        </w:rPr>
        <w:t xml:space="preserve"> de identific</w:t>
      </w:r>
      <w:r w:rsidR="00D874CE">
        <w:rPr>
          <w:rFonts w:cs="Arial Narrow"/>
          <w:szCs w:val="24"/>
        </w:rPr>
        <w:t xml:space="preserve">ar los archivos </w:t>
      </w:r>
      <w:r w:rsidR="0075410B">
        <w:rPr>
          <w:rFonts w:cs="Arial Narrow"/>
          <w:szCs w:val="24"/>
        </w:rPr>
        <w:t>a ser intervenidos y organizados</w:t>
      </w:r>
      <w:r>
        <w:rPr>
          <w:rFonts w:cs="Arial Narrow"/>
          <w:szCs w:val="24"/>
        </w:rPr>
        <w:t>, para realizar esta actividad se recomiendan hacer las siguientes actividades:</w:t>
      </w:r>
    </w:p>
    <w:p w14:paraId="7F2D8033" w14:textId="77777777" w:rsidR="0075410B" w:rsidRDefault="000755EC" w:rsidP="00D874CE">
      <w:pPr>
        <w:autoSpaceDE w:val="0"/>
        <w:autoSpaceDN w:val="0"/>
        <w:adjustRightInd w:val="0"/>
        <w:spacing w:after="0" w:line="240" w:lineRule="auto"/>
        <w:jc w:val="both"/>
        <w:rPr>
          <w:rFonts w:cs="Arial Narrow"/>
          <w:szCs w:val="24"/>
        </w:rPr>
      </w:pPr>
      <w:r>
        <w:rPr>
          <w:rFonts w:cs="Arial Narrow"/>
          <w:szCs w:val="24"/>
        </w:rPr>
        <w:t xml:space="preserve"> </w:t>
      </w:r>
    </w:p>
    <w:p w14:paraId="0F9C2495" w14:textId="77777777" w:rsidR="000755EC" w:rsidRDefault="000755EC" w:rsidP="000755EC"/>
    <w:p w14:paraId="74342BF0" w14:textId="77777777" w:rsidR="000755EC" w:rsidRDefault="000755EC" w:rsidP="00270805">
      <w:pPr>
        <w:pStyle w:val="Ttulo3"/>
      </w:pPr>
      <w:bookmarkStart w:id="11" w:name="_Toc461694305"/>
      <w:r>
        <w:t>PASO No 1</w:t>
      </w:r>
      <w:r w:rsidRPr="00C61077">
        <w:t xml:space="preserve">: </w:t>
      </w:r>
      <w:r>
        <w:t xml:space="preserve">RECONOCIMIENTO </w:t>
      </w:r>
      <w:r w:rsidR="00270805">
        <w:t>DEL FONDO DOCUMENTAL ACUMULADO</w:t>
      </w:r>
      <w:bookmarkEnd w:id="11"/>
    </w:p>
    <w:p w14:paraId="10867ECA" w14:textId="77777777" w:rsidR="000755EC" w:rsidRDefault="000755EC" w:rsidP="000755EC"/>
    <w:p w14:paraId="12BAD4BE" w14:textId="77777777" w:rsidR="000755EC" w:rsidRPr="00270805" w:rsidRDefault="000755EC" w:rsidP="00270805">
      <w:pPr>
        <w:pStyle w:val="Prrafodelista"/>
        <w:numPr>
          <w:ilvl w:val="0"/>
          <w:numId w:val="24"/>
        </w:numPr>
        <w:autoSpaceDE w:val="0"/>
        <w:autoSpaceDN w:val="0"/>
        <w:adjustRightInd w:val="0"/>
        <w:spacing w:after="0" w:line="240" w:lineRule="auto"/>
        <w:jc w:val="both"/>
        <w:rPr>
          <w:rFonts w:cs="Arial Narrow"/>
          <w:szCs w:val="24"/>
        </w:rPr>
      </w:pPr>
      <w:r w:rsidRPr="00270805">
        <w:rPr>
          <w:rFonts w:cs="Arial Narrow"/>
          <w:szCs w:val="24"/>
        </w:rPr>
        <w:t>Identificar la documentación declarada como fondo documental acumulado y sus fechas</w:t>
      </w:r>
    </w:p>
    <w:p w14:paraId="248029D5" w14:textId="77777777" w:rsidR="0075410B" w:rsidRDefault="0075410B" w:rsidP="00D874CE">
      <w:pPr>
        <w:autoSpaceDE w:val="0"/>
        <w:autoSpaceDN w:val="0"/>
        <w:adjustRightInd w:val="0"/>
        <w:spacing w:after="0" w:line="240" w:lineRule="auto"/>
        <w:jc w:val="both"/>
        <w:rPr>
          <w:rFonts w:cs="Arial Narrow"/>
          <w:szCs w:val="24"/>
        </w:rPr>
      </w:pPr>
    </w:p>
    <w:tbl>
      <w:tblPr>
        <w:tblStyle w:val="Tabladecuadrcula4-nfasis11"/>
        <w:tblW w:w="0" w:type="auto"/>
        <w:tblLook w:val="04A0" w:firstRow="1" w:lastRow="0" w:firstColumn="1" w:lastColumn="0" w:noHBand="0" w:noVBand="1"/>
      </w:tblPr>
      <w:tblGrid>
        <w:gridCol w:w="4697"/>
        <w:gridCol w:w="4698"/>
      </w:tblGrid>
      <w:tr w:rsidR="00270805" w:rsidRPr="00270805" w14:paraId="02948770" w14:textId="77777777" w:rsidTr="00B65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5" w:type="dxa"/>
            <w:gridSpan w:val="2"/>
          </w:tcPr>
          <w:p w14:paraId="63D19BAE" w14:textId="73C6DD04" w:rsidR="00270805" w:rsidRPr="00270805" w:rsidRDefault="00270805" w:rsidP="00270805">
            <w:pPr>
              <w:jc w:val="center"/>
              <w:rPr>
                <w:rFonts w:cstheme="minorHAnsi"/>
              </w:rPr>
            </w:pPr>
            <w:r w:rsidRPr="00270805">
              <w:rPr>
                <w:rFonts w:eastAsia="Times New Roman" w:cstheme="minorHAnsi"/>
                <w:bCs w:val="0"/>
                <w:color w:val="FFFFFF"/>
                <w:sz w:val="28"/>
                <w:szCs w:val="28"/>
              </w:rPr>
              <w:t xml:space="preserve">"CAMARA DE COMERCIO DE </w:t>
            </w:r>
            <w:r w:rsidR="008414A9">
              <w:rPr>
                <w:rFonts w:eastAsia="Times New Roman" w:cstheme="minorHAnsi"/>
                <w:bCs w:val="0"/>
                <w:color w:val="FFFFFF"/>
                <w:sz w:val="28"/>
                <w:szCs w:val="28"/>
              </w:rPr>
              <w:t>MAGANGUE</w:t>
            </w:r>
            <w:r w:rsidRPr="00270805">
              <w:rPr>
                <w:rFonts w:eastAsia="Times New Roman" w:cstheme="minorHAnsi"/>
                <w:bCs w:val="0"/>
                <w:color w:val="FFFFFF"/>
                <w:sz w:val="28"/>
                <w:szCs w:val="28"/>
              </w:rPr>
              <w:t>"</w:t>
            </w:r>
          </w:p>
          <w:p w14:paraId="7B4E511A" w14:textId="0C9AF57E" w:rsidR="00270805" w:rsidRPr="00270805" w:rsidRDefault="00270805" w:rsidP="00270805">
            <w:pPr>
              <w:jc w:val="center"/>
              <w:rPr>
                <w:rFonts w:cstheme="minorHAnsi"/>
              </w:rPr>
            </w:pPr>
            <w:r w:rsidRPr="00270805">
              <w:rPr>
                <w:rFonts w:cstheme="minorHAnsi"/>
              </w:rPr>
              <w:t>CRONOLO</w:t>
            </w:r>
            <w:r w:rsidR="008414A9">
              <w:rPr>
                <w:rFonts w:cstheme="minorHAnsi"/>
              </w:rPr>
              <w:t>GIA DEL FONDO DOCUMENTAL ACUMUL</w:t>
            </w:r>
            <w:r w:rsidRPr="00270805">
              <w:rPr>
                <w:rFonts w:cstheme="minorHAnsi"/>
              </w:rPr>
              <w:t>ADO</w:t>
            </w:r>
          </w:p>
          <w:p w14:paraId="068A4C0F" w14:textId="77777777" w:rsidR="00270805" w:rsidRPr="00270805" w:rsidRDefault="00270805" w:rsidP="00BC281A">
            <w:pPr>
              <w:rPr>
                <w:rFonts w:cstheme="minorHAnsi"/>
              </w:rPr>
            </w:pPr>
          </w:p>
        </w:tc>
      </w:tr>
      <w:tr w:rsidR="00270805" w:rsidRPr="00270805" w14:paraId="1DFFAC45" w14:textId="77777777" w:rsidTr="00B6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171C78B4" w14:textId="77777777" w:rsidR="00270805" w:rsidRPr="00270805" w:rsidRDefault="00270805" w:rsidP="00270805">
            <w:pPr>
              <w:jc w:val="center"/>
              <w:rPr>
                <w:rFonts w:cstheme="minorHAnsi"/>
              </w:rPr>
            </w:pPr>
          </w:p>
          <w:p w14:paraId="3A4F60E4" w14:textId="77777777" w:rsidR="00270805" w:rsidRPr="00270805" w:rsidRDefault="00270805" w:rsidP="00270805">
            <w:pPr>
              <w:jc w:val="center"/>
              <w:rPr>
                <w:rFonts w:cstheme="minorHAnsi"/>
              </w:rPr>
            </w:pPr>
            <w:r w:rsidRPr="00270805">
              <w:rPr>
                <w:rFonts w:cstheme="minorHAnsi"/>
              </w:rPr>
              <w:t>FECHA INICIAL</w:t>
            </w:r>
          </w:p>
          <w:p w14:paraId="1244F0F5" w14:textId="77777777" w:rsidR="00270805" w:rsidRPr="00270805" w:rsidRDefault="00270805" w:rsidP="00270805">
            <w:pPr>
              <w:jc w:val="center"/>
              <w:rPr>
                <w:rFonts w:cstheme="minorHAnsi"/>
              </w:rPr>
            </w:pPr>
          </w:p>
        </w:tc>
        <w:tc>
          <w:tcPr>
            <w:tcW w:w="4698" w:type="dxa"/>
          </w:tcPr>
          <w:p w14:paraId="79DCB095" w14:textId="77777777" w:rsidR="00270805" w:rsidRPr="00270805" w:rsidRDefault="00270805" w:rsidP="00270805">
            <w:pPr>
              <w:jc w:val="center"/>
              <w:cnfStyle w:val="000000100000" w:firstRow="0" w:lastRow="0" w:firstColumn="0" w:lastColumn="0" w:oddVBand="0" w:evenVBand="0" w:oddHBand="1" w:evenHBand="0" w:firstRowFirstColumn="0" w:firstRowLastColumn="0" w:lastRowFirstColumn="0" w:lastRowLastColumn="0"/>
              <w:rPr>
                <w:rFonts w:cstheme="minorHAnsi"/>
                <w:b/>
              </w:rPr>
            </w:pPr>
          </w:p>
          <w:p w14:paraId="226F2C35" w14:textId="77777777" w:rsidR="00270805" w:rsidRPr="00270805" w:rsidRDefault="00270805" w:rsidP="0027080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270805">
              <w:rPr>
                <w:rFonts w:cstheme="minorHAnsi"/>
                <w:b/>
              </w:rPr>
              <w:t>FECHA FINAL</w:t>
            </w:r>
          </w:p>
        </w:tc>
      </w:tr>
      <w:tr w:rsidR="00270805" w:rsidRPr="00270805" w14:paraId="5F509292" w14:textId="77777777" w:rsidTr="00B65DC2">
        <w:tc>
          <w:tcPr>
            <w:cnfStyle w:val="001000000000" w:firstRow="0" w:lastRow="0" w:firstColumn="1" w:lastColumn="0" w:oddVBand="0" w:evenVBand="0" w:oddHBand="0" w:evenHBand="0" w:firstRowFirstColumn="0" w:firstRowLastColumn="0" w:lastRowFirstColumn="0" w:lastRowLastColumn="0"/>
            <w:tcW w:w="4697" w:type="dxa"/>
          </w:tcPr>
          <w:p w14:paraId="7480A3B0" w14:textId="77777777" w:rsidR="00270805" w:rsidRDefault="00270805" w:rsidP="00BC281A">
            <w:pPr>
              <w:rPr>
                <w:rFonts w:cstheme="minorHAnsi"/>
              </w:rPr>
            </w:pPr>
          </w:p>
          <w:p w14:paraId="061481DD" w14:textId="77777777" w:rsidR="006E0462" w:rsidRDefault="006E0462" w:rsidP="00BC281A">
            <w:pPr>
              <w:rPr>
                <w:rFonts w:cstheme="minorHAnsi"/>
              </w:rPr>
            </w:pPr>
          </w:p>
          <w:p w14:paraId="5BC6B68D" w14:textId="5CD55AFE" w:rsidR="006E0462" w:rsidRPr="00270805" w:rsidRDefault="002E1074" w:rsidP="002E1074">
            <w:pPr>
              <w:jc w:val="center"/>
              <w:rPr>
                <w:rFonts w:cstheme="minorHAnsi"/>
              </w:rPr>
            </w:pPr>
            <w:r>
              <w:rPr>
                <w:rFonts w:cstheme="minorHAnsi"/>
              </w:rPr>
              <w:t>16/12/2016</w:t>
            </w:r>
          </w:p>
          <w:p w14:paraId="7156330F" w14:textId="77777777" w:rsidR="00270805" w:rsidRPr="00270805" w:rsidRDefault="00270805" w:rsidP="00BC281A">
            <w:pPr>
              <w:rPr>
                <w:rFonts w:cstheme="minorHAnsi"/>
              </w:rPr>
            </w:pPr>
          </w:p>
        </w:tc>
        <w:tc>
          <w:tcPr>
            <w:tcW w:w="4698" w:type="dxa"/>
          </w:tcPr>
          <w:p w14:paraId="0010A70E" w14:textId="77777777" w:rsidR="00270805" w:rsidRDefault="00270805" w:rsidP="00BC281A">
            <w:pPr>
              <w:cnfStyle w:val="000000000000" w:firstRow="0" w:lastRow="0" w:firstColumn="0" w:lastColumn="0" w:oddVBand="0" w:evenVBand="0" w:oddHBand="0" w:evenHBand="0" w:firstRowFirstColumn="0" w:firstRowLastColumn="0" w:lastRowFirstColumn="0" w:lastRowLastColumn="0"/>
              <w:rPr>
                <w:rFonts w:cstheme="minorHAnsi"/>
              </w:rPr>
            </w:pPr>
          </w:p>
          <w:p w14:paraId="19E58354" w14:textId="77777777" w:rsidR="002E1074" w:rsidRDefault="002E1074" w:rsidP="00BC281A">
            <w:pPr>
              <w:cnfStyle w:val="000000000000" w:firstRow="0" w:lastRow="0" w:firstColumn="0" w:lastColumn="0" w:oddVBand="0" w:evenVBand="0" w:oddHBand="0" w:evenHBand="0" w:firstRowFirstColumn="0" w:firstRowLastColumn="0" w:lastRowFirstColumn="0" w:lastRowLastColumn="0"/>
              <w:rPr>
                <w:rFonts w:cstheme="minorHAnsi"/>
              </w:rPr>
            </w:pPr>
          </w:p>
          <w:p w14:paraId="12F1BF9D" w14:textId="14EBECAF" w:rsidR="002E1074" w:rsidRPr="00270805" w:rsidRDefault="002E1074" w:rsidP="002E107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E1074">
              <w:rPr>
                <w:rFonts w:cstheme="minorHAnsi"/>
                <w:color w:val="FF0000"/>
              </w:rPr>
              <w:t>XXXXXXXX</w:t>
            </w:r>
          </w:p>
        </w:tc>
      </w:tr>
    </w:tbl>
    <w:p w14:paraId="3113CF25" w14:textId="77777777" w:rsidR="00270805" w:rsidRDefault="00270805" w:rsidP="00270805"/>
    <w:p w14:paraId="5FFE8BB1" w14:textId="3D52C5C2" w:rsidR="00270805" w:rsidRDefault="00270805" w:rsidP="00270805">
      <w:pPr>
        <w:pStyle w:val="Ttulo3"/>
      </w:pPr>
      <w:bookmarkStart w:id="12" w:name="_Toc461694306"/>
      <w:r>
        <w:t>PASO No 2</w:t>
      </w:r>
      <w:r w:rsidRPr="00C61077">
        <w:t xml:space="preserve">: </w:t>
      </w:r>
      <w:r w:rsidR="0007347E">
        <w:t xml:space="preserve">AREAS DE </w:t>
      </w:r>
      <w:bookmarkEnd w:id="12"/>
      <w:r w:rsidR="008414A9">
        <w:t>DEPÓSITO</w:t>
      </w:r>
    </w:p>
    <w:p w14:paraId="4341E98E" w14:textId="77777777" w:rsidR="00270805" w:rsidRDefault="00270805" w:rsidP="00270805"/>
    <w:p w14:paraId="52A9C7C6" w14:textId="77777777" w:rsidR="00C61077" w:rsidRPr="000B5F81" w:rsidRDefault="00D850E6" w:rsidP="00C61077">
      <w:pPr>
        <w:autoSpaceDE w:val="0"/>
        <w:autoSpaceDN w:val="0"/>
        <w:adjustRightInd w:val="0"/>
        <w:spacing w:after="0" w:line="240" w:lineRule="auto"/>
        <w:jc w:val="both"/>
        <w:rPr>
          <w:rFonts w:cs="Arial Narrow"/>
          <w:b/>
          <w:szCs w:val="24"/>
        </w:rPr>
      </w:pPr>
      <w:r w:rsidRPr="00D850E6">
        <w:rPr>
          <w:rFonts w:cs="Arial Narrow"/>
          <w:szCs w:val="24"/>
        </w:rPr>
        <w:t xml:space="preserve">Con el fin de </w:t>
      </w:r>
      <w:r w:rsidR="00270805">
        <w:rPr>
          <w:rFonts w:cs="Arial Narrow"/>
          <w:szCs w:val="24"/>
        </w:rPr>
        <w:t>ubicar</w:t>
      </w:r>
      <w:r w:rsidRPr="00D850E6">
        <w:rPr>
          <w:rFonts w:cs="Arial Narrow"/>
          <w:szCs w:val="24"/>
        </w:rPr>
        <w:t xml:space="preserve"> los diferentes </w:t>
      </w:r>
      <w:r w:rsidR="00270805">
        <w:rPr>
          <w:rFonts w:cs="Arial Narrow"/>
          <w:szCs w:val="24"/>
        </w:rPr>
        <w:t xml:space="preserve">depósitos, </w:t>
      </w:r>
      <w:r w:rsidRPr="00D850E6">
        <w:rPr>
          <w:rFonts w:cs="Arial Narrow"/>
          <w:szCs w:val="24"/>
        </w:rPr>
        <w:t xml:space="preserve">sitios o lugares </w:t>
      </w:r>
      <w:r w:rsidR="00270805">
        <w:rPr>
          <w:rFonts w:cs="Arial Narrow"/>
          <w:szCs w:val="24"/>
        </w:rPr>
        <w:t>donde se encuentran acumulados los</w:t>
      </w:r>
      <w:r w:rsidRPr="00D850E6">
        <w:rPr>
          <w:rFonts w:cs="Arial Narrow"/>
          <w:szCs w:val="24"/>
        </w:rPr>
        <w:t xml:space="preserve"> document</w:t>
      </w:r>
      <w:r w:rsidR="00270805">
        <w:rPr>
          <w:rFonts w:cs="Arial Narrow"/>
          <w:szCs w:val="24"/>
        </w:rPr>
        <w:t>os y su ubicación geográfica</w:t>
      </w:r>
      <w:r w:rsidRPr="00D850E6">
        <w:rPr>
          <w:rFonts w:cs="Arial Narrow"/>
          <w:szCs w:val="24"/>
        </w:rPr>
        <w:t xml:space="preserve">, en los que se han recibido documentos de las oficinas </w:t>
      </w:r>
      <w:r w:rsidR="00270805">
        <w:rPr>
          <w:rFonts w:cs="Arial Narrow"/>
          <w:szCs w:val="24"/>
        </w:rPr>
        <w:t xml:space="preserve">en las diferentes transferencias de las áreas </w:t>
      </w:r>
      <w:r w:rsidRPr="00D850E6">
        <w:rPr>
          <w:rFonts w:cs="Arial Narrow"/>
          <w:szCs w:val="24"/>
        </w:rPr>
        <w:t>productoras, se realiza la aplicación del formato:</w:t>
      </w:r>
      <w:r w:rsidR="008A0654">
        <w:rPr>
          <w:rFonts w:cs="Arial Narrow"/>
          <w:szCs w:val="24"/>
        </w:rPr>
        <w:t xml:space="preserve"> </w:t>
      </w:r>
      <w:r w:rsidR="008A0654" w:rsidRPr="000B5F81">
        <w:rPr>
          <w:rFonts w:cs="Arial Narrow"/>
          <w:b/>
          <w:szCs w:val="24"/>
        </w:rPr>
        <w:t xml:space="preserve">(Anexo No 1. </w:t>
      </w:r>
      <w:r w:rsidR="00F479CD" w:rsidRPr="000B5F81">
        <w:rPr>
          <w:rFonts w:cs="Arial Narrow"/>
          <w:b/>
          <w:szCs w:val="24"/>
        </w:rPr>
        <w:t>Áreas</w:t>
      </w:r>
      <w:r w:rsidR="008A0654" w:rsidRPr="000B5F81">
        <w:rPr>
          <w:rFonts w:cs="Arial Narrow"/>
          <w:b/>
          <w:szCs w:val="24"/>
        </w:rPr>
        <w:t xml:space="preserve"> de Formato)</w:t>
      </w:r>
    </w:p>
    <w:p w14:paraId="5661D2F1" w14:textId="77777777" w:rsidR="006E0462" w:rsidRDefault="006E0462" w:rsidP="006E0462"/>
    <w:p w14:paraId="6CBAEE73" w14:textId="77777777" w:rsidR="008414A9" w:rsidRDefault="008414A9" w:rsidP="006E0462"/>
    <w:p w14:paraId="3D554858" w14:textId="77777777" w:rsidR="008414A9" w:rsidRDefault="008414A9" w:rsidP="006E0462"/>
    <w:p w14:paraId="01E6437E" w14:textId="77777777" w:rsidR="006E0462" w:rsidRDefault="006E0462" w:rsidP="006E0462">
      <w:pPr>
        <w:pStyle w:val="Ttulo3"/>
      </w:pPr>
      <w:bookmarkStart w:id="13" w:name="_Toc461694307"/>
      <w:r>
        <w:t>PASO No 3</w:t>
      </w:r>
      <w:r w:rsidRPr="00C61077">
        <w:t xml:space="preserve">: </w:t>
      </w:r>
      <w:r w:rsidR="0007347E">
        <w:t>DIAGNOSTICO DOCUMENTAL</w:t>
      </w:r>
      <w:bookmarkEnd w:id="13"/>
    </w:p>
    <w:p w14:paraId="79B7E760" w14:textId="77777777" w:rsidR="006E0462" w:rsidRDefault="006E0462" w:rsidP="006E0462"/>
    <w:p w14:paraId="1F344D55" w14:textId="77777777" w:rsidR="002475A0" w:rsidRDefault="009F2E3C" w:rsidP="009F2E3C">
      <w:pPr>
        <w:spacing w:after="0" w:line="240" w:lineRule="auto"/>
        <w:jc w:val="both"/>
      </w:pPr>
      <w:r>
        <w:t xml:space="preserve">Proceso en el que se identifican y evalúa el estado </w:t>
      </w:r>
      <w:r w:rsidR="002475A0">
        <w:t xml:space="preserve">actual </w:t>
      </w:r>
      <w:r>
        <w:t>de</w:t>
      </w:r>
      <w:r w:rsidR="002475A0">
        <w:t>l</w:t>
      </w:r>
      <w:r>
        <w:t xml:space="preserve"> fondo documental </w:t>
      </w:r>
      <w:r w:rsidR="002475A0">
        <w:t>teniendo en cuenta los siguientes aspectos:</w:t>
      </w:r>
    </w:p>
    <w:p w14:paraId="34877F3C" w14:textId="77777777" w:rsidR="002475A0" w:rsidRDefault="002475A0" w:rsidP="009F2E3C">
      <w:pPr>
        <w:spacing w:after="0" w:line="240" w:lineRule="auto"/>
        <w:jc w:val="both"/>
      </w:pPr>
    </w:p>
    <w:p w14:paraId="4D28F3F8" w14:textId="77777777" w:rsidR="002475A0" w:rsidRDefault="002475A0" w:rsidP="002475A0">
      <w:pPr>
        <w:pStyle w:val="Prrafodelista"/>
        <w:numPr>
          <w:ilvl w:val="0"/>
          <w:numId w:val="24"/>
        </w:numPr>
        <w:spacing w:after="0" w:line="240" w:lineRule="auto"/>
        <w:jc w:val="both"/>
      </w:pPr>
      <w:r>
        <w:t>O</w:t>
      </w:r>
      <w:r w:rsidR="009F2E3C">
        <w:t>rganización archivística</w:t>
      </w:r>
    </w:p>
    <w:p w14:paraId="37243C66" w14:textId="77777777" w:rsidR="002475A0" w:rsidRDefault="002475A0" w:rsidP="002475A0">
      <w:pPr>
        <w:pStyle w:val="Prrafodelista"/>
        <w:numPr>
          <w:ilvl w:val="0"/>
          <w:numId w:val="24"/>
        </w:numPr>
        <w:spacing w:after="0" w:line="240" w:lineRule="auto"/>
        <w:jc w:val="both"/>
      </w:pPr>
      <w:r>
        <w:t>C</w:t>
      </w:r>
      <w:r w:rsidR="009F2E3C">
        <w:t xml:space="preserve">onservación física de los documentos, </w:t>
      </w:r>
      <w:r>
        <w:t xml:space="preserve">y </w:t>
      </w:r>
    </w:p>
    <w:p w14:paraId="042DDD97" w14:textId="77777777" w:rsidR="009F2E3C" w:rsidRDefault="002475A0" w:rsidP="002475A0">
      <w:pPr>
        <w:pStyle w:val="Prrafodelista"/>
        <w:numPr>
          <w:ilvl w:val="0"/>
          <w:numId w:val="24"/>
        </w:numPr>
        <w:spacing w:after="0" w:line="240" w:lineRule="auto"/>
        <w:jc w:val="both"/>
      </w:pPr>
      <w:r>
        <w:t>Depósitos donde se almacenan los documentos</w:t>
      </w:r>
      <w:r w:rsidR="009F2E3C">
        <w:t>.</w:t>
      </w:r>
    </w:p>
    <w:p w14:paraId="6E9A96BC" w14:textId="77777777" w:rsidR="009F2E3C" w:rsidRDefault="009F2E3C" w:rsidP="009F2E3C">
      <w:pPr>
        <w:spacing w:after="0" w:line="240" w:lineRule="auto"/>
        <w:jc w:val="both"/>
      </w:pPr>
    </w:p>
    <w:p w14:paraId="3B95A2EF" w14:textId="77777777" w:rsidR="00AC4EC4" w:rsidRPr="000B5F81" w:rsidRDefault="009F2E3C" w:rsidP="009F2E3C">
      <w:pPr>
        <w:spacing w:after="0" w:line="240" w:lineRule="auto"/>
        <w:jc w:val="both"/>
        <w:rPr>
          <w:b/>
        </w:rPr>
      </w:pPr>
      <w:r>
        <w:t>El diagnóstico se hace a partir de la recolección</w:t>
      </w:r>
      <w:r w:rsidR="002475A0">
        <w:t xml:space="preserve"> de </w:t>
      </w:r>
      <w:r>
        <w:t>datos necesarios para definir</w:t>
      </w:r>
      <w:r w:rsidR="002475A0">
        <w:t xml:space="preserve"> el plan de trabajo que vamos a seguir </w:t>
      </w:r>
      <w:r w:rsidR="002475A0" w:rsidRPr="000B5F81">
        <w:rPr>
          <w:b/>
        </w:rPr>
        <w:t>(Anexo No 2. Diagnóstico de archivos)</w:t>
      </w:r>
      <w:r w:rsidRPr="000B5F81">
        <w:rPr>
          <w:b/>
        </w:rPr>
        <w:t>.</w:t>
      </w:r>
    </w:p>
    <w:p w14:paraId="76986F61" w14:textId="77777777" w:rsidR="00AC4EC4" w:rsidRDefault="00AC4EC4" w:rsidP="00AC4EC4">
      <w:pPr>
        <w:spacing w:after="0" w:line="240" w:lineRule="auto"/>
        <w:jc w:val="both"/>
      </w:pPr>
    </w:p>
    <w:p w14:paraId="50F5E428" w14:textId="77777777" w:rsidR="00006BA1" w:rsidRDefault="00006BA1" w:rsidP="00006BA1"/>
    <w:p w14:paraId="043EBF8E" w14:textId="05206FC0" w:rsidR="00006BA1" w:rsidRDefault="009002B0" w:rsidP="00006BA1">
      <w:pPr>
        <w:pStyle w:val="Ttulo3"/>
      </w:pPr>
      <w:bookmarkStart w:id="14" w:name="_Toc461694308"/>
      <w:r>
        <w:t>PASO No 4</w:t>
      </w:r>
      <w:r w:rsidR="00006BA1" w:rsidRPr="00C61077">
        <w:t xml:space="preserve">: </w:t>
      </w:r>
      <w:r w:rsidR="00006BA1">
        <w:t xml:space="preserve">NIVEL DE </w:t>
      </w:r>
      <w:r w:rsidR="00E63B04">
        <w:t xml:space="preserve">ORGANIZACIÓN POR </w:t>
      </w:r>
      <w:bookmarkEnd w:id="14"/>
      <w:r w:rsidR="008414A9">
        <w:t>DEPÓSITO</w:t>
      </w:r>
    </w:p>
    <w:p w14:paraId="76476913" w14:textId="77777777" w:rsidR="00AC4EC4" w:rsidRDefault="00AC4EC4" w:rsidP="00AC4EC4">
      <w:pPr>
        <w:spacing w:after="0" w:line="240" w:lineRule="auto"/>
        <w:jc w:val="both"/>
      </w:pPr>
    </w:p>
    <w:p w14:paraId="2C96EA7A" w14:textId="77777777" w:rsidR="00D850E6" w:rsidRDefault="00D850E6" w:rsidP="00E63B04">
      <w:pPr>
        <w:pStyle w:val="Prrafodelista"/>
        <w:numPr>
          <w:ilvl w:val="0"/>
          <w:numId w:val="34"/>
        </w:numPr>
        <w:spacing w:after="0" w:line="240" w:lineRule="auto"/>
        <w:jc w:val="both"/>
      </w:pPr>
      <w:r>
        <w:t>Para lograr un mayor conocimiento acerca del nivel de organización, se indaga sobre los nombres de las dependencias productoras de los documentos que se encuentran en los depósitos, los asuntos de los cuales trata la documentación, así como las fechas o volúmenes de la misma.</w:t>
      </w:r>
    </w:p>
    <w:p w14:paraId="34AE0571" w14:textId="77777777" w:rsidR="00006BA1" w:rsidRDefault="00006BA1" w:rsidP="00D850E6">
      <w:pPr>
        <w:spacing w:after="0" w:line="240" w:lineRule="auto"/>
        <w:jc w:val="both"/>
      </w:pPr>
    </w:p>
    <w:p w14:paraId="13137F98" w14:textId="6CB72585" w:rsidR="00D850E6" w:rsidRPr="000B5F81" w:rsidRDefault="00D850E6" w:rsidP="00D850E6">
      <w:pPr>
        <w:spacing w:after="0" w:line="240" w:lineRule="auto"/>
        <w:jc w:val="both"/>
        <w:rPr>
          <w:b/>
        </w:rPr>
      </w:pPr>
      <w:r>
        <w:t>Estas características se registran en el siguiente formato</w:t>
      </w:r>
      <w:r w:rsidR="00E63B04">
        <w:t xml:space="preserve"> </w:t>
      </w:r>
      <w:r w:rsidR="00E63B04" w:rsidRPr="000B5F81">
        <w:rPr>
          <w:b/>
        </w:rPr>
        <w:t xml:space="preserve">(Anexo No 3. Fondos y Secciones por </w:t>
      </w:r>
      <w:r w:rsidR="008414A9" w:rsidRPr="000B5F81">
        <w:rPr>
          <w:b/>
        </w:rPr>
        <w:t>Depósito</w:t>
      </w:r>
      <w:r w:rsidR="00E63B04" w:rsidRPr="000B5F81">
        <w:rPr>
          <w:b/>
        </w:rPr>
        <w:t>)</w:t>
      </w:r>
    </w:p>
    <w:p w14:paraId="6E129EE4" w14:textId="77777777" w:rsidR="00D850E6" w:rsidRPr="000B5F81" w:rsidRDefault="00D850E6" w:rsidP="00C61077">
      <w:pPr>
        <w:autoSpaceDE w:val="0"/>
        <w:autoSpaceDN w:val="0"/>
        <w:adjustRightInd w:val="0"/>
        <w:spacing w:after="0" w:line="240" w:lineRule="auto"/>
        <w:jc w:val="both"/>
        <w:rPr>
          <w:rFonts w:cs="Arial Narrow"/>
          <w:b/>
          <w:szCs w:val="24"/>
        </w:rPr>
      </w:pPr>
    </w:p>
    <w:p w14:paraId="5B668544" w14:textId="77777777" w:rsidR="00ED0C18" w:rsidRPr="00006BA1" w:rsidRDefault="00006BA1" w:rsidP="00C61077">
      <w:pPr>
        <w:autoSpaceDE w:val="0"/>
        <w:autoSpaceDN w:val="0"/>
        <w:adjustRightInd w:val="0"/>
        <w:spacing w:after="0" w:line="240" w:lineRule="auto"/>
        <w:jc w:val="both"/>
        <w:rPr>
          <w:rFonts w:cs="Arial Narrow"/>
          <w:b/>
          <w:szCs w:val="24"/>
        </w:rPr>
      </w:pPr>
      <w:r w:rsidRPr="00006BA1">
        <w:rPr>
          <w:rFonts w:cs="Arial Narrow"/>
          <w:b/>
          <w:szCs w:val="24"/>
        </w:rPr>
        <w:t>A tener en cuenta:</w:t>
      </w:r>
    </w:p>
    <w:p w14:paraId="07136609" w14:textId="77777777" w:rsidR="00006BA1" w:rsidRDefault="00006BA1" w:rsidP="00C61077">
      <w:pPr>
        <w:autoSpaceDE w:val="0"/>
        <w:autoSpaceDN w:val="0"/>
        <w:adjustRightInd w:val="0"/>
        <w:spacing w:after="0" w:line="240" w:lineRule="auto"/>
        <w:jc w:val="both"/>
        <w:rPr>
          <w:rFonts w:cs="Arial Narrow"/>
          <w:szCs w:val="24"/>
        </w:rPr>
      </w:pPr>
    </w:p>
    <w:p w14:paraId="0E3E2311" w14:textId="77777777" w:rsidR="00006BA1" w:rsidRDefault="00006BA1" w:rsidP="00ED0C18">
      <w:pPr>
        <w:spacing w:after="0" w:line="240" w:lineRule="auto"/>
        <w:jc w:val="both"/>
      </w:pPr>
    </w:p>
    <w:p w14:paraId="00D3F4B5" w14:textId="77777777" w:rsidR="00006BA1" w:rsidRDefault="00ED0C18" w:rsidP="00E63B04">
      <w:pPr>
        <w:pStyle w:val="Prrafodelista"/>
        <w:numPr>
          <w:ilvl w:val="0"/>
          <w:numId w:val="25"/>
        </w:numPr>
        <w:spacing w:after="0" w:line="240" w:lineRule="auto"/>
        <w:jc w:val="both"/>
      </w:pPr>
      <w:r>
        <w:t>Para determinar si la documentación aún es vigente, se identifican los controles de las consultas o los préstamos de la documentación y de esta manera poder priorizar la organización.</w:t>
      </w:r>
    </w:p>
    <w:p w14:paraId="5E5F79B3" w14:textId="77777777" w:rsidR="00ED0C18" w:rsidRPr="006C5BC2" w:rsidRDefault="00ED0C18" w:rsidP="00ED0C18">
      <w:pPr>
        <w:pStyle w:val="Prrafodelista"/>
        <w:numPr>
          <w:ilvl w:val="0"/>
          <w:numId w:val="25"/>
        </w:numPr>
        <w:spacing w:after="0" w:line="240" w:lineRule="auto"/>
        <w:jc w:val="both"/>
      </w:pPr>
      <w:r w:rsidRPr="006C5BC2">
        <w:t>Según la ubicación de los espacios de almacenamiento de los depósitos, se determina un punto de inicio, un recorrido y un final, con el fin de numerar e identificar la documentación a la que se le establecerá el nivel de organización.</w:t>
      </w:r>
    </w:p>
    <w:p w14:paraId="0FCCBFD8" w14:textId="77777777" w:rsidR="00E63B04" w:rsidRDefault="00E63B04" w:rsidP="00ED0C18">
      <w:pPr>
        <w:spacing w:after="0" w:line="240" w:lineRule="auto"/>
        <w:jc w:val="both"/>
      </w:pPr>
    </w:p>
    <w:p w14:paraId="3CE86B0E" w14:textId="77777777" w:rsidR="00796544" w:rsidRPr="00E63B04" w:rsidRDefault="00E63B04" w:rsidP="006600EC">
      <w:pPr>
        <w:pStyle w:val="Prrafodelista"/>
        <w:numPr>
          <w:ilvl w:val="0"/>
          <w:numId w:val="34"/>
        </w:numPr>
        <w:autoSpaceDE w:val="0"/>
        <w:autoSpaceDN w:val="0"/>
        <w:adjustRightInd w:val="0"/>
        <w:spacing w:after="0" w:line="240" w:lineRule="auto"/>
        <w:jc w:val="both"/>
        <w:rPr>
          <w:rFonts w:cs="Arial Narrow"/>
          <w:szCs w:val="24"/>
        </w:rPr>
      </w:pPr>
      <w:r>
        <w:t>Para una mejor identificación de los asuntos por deposito se</w:t>
      </w:r>
      <w:r w:rsidR="00ED0C18">
        <w:t xml:space="preserve"> diligencia el siguiente formato</w:t>
      </w:r>
      <w:r>
        <w:t xml:space="preserve"> </w:t>
      </w:r>
      <w:r w:rsidR="00F479CD" w:rsidRPr="00590083">
        <w:t>(</w:t>
      </w:r>
      <w:r w:rsidRPr="00590083">
        <w:t>Anexo No 4 Identificación de asuntos en fondos y secciones por depósito</w:t>
      </w:r>
      <w:r w:rsidR="00F479CD" w:rsidRPr="00590083">
        <w:t>)</w:t>
      </w:r>
    </w:p>
    <w:p w14:paraId="3B5FCAA8" w14:textId="77777777" w:rsidR="00E63B04" w:rsidRDefault="00E63B04" w:rsidP="00C61077">
      <w:pPr>
        <w:autoSpaceDE w:val="0"/>
        <w:autoSpaceDN w:val="0"/>
        <w:adjustRightInd w:val="0"/>
        <w:spacing w:after="0" w:line="240" w:lineRule="auto"/>
        <w:jc w:val="both"/>
        <w:rPr>
          <w:rFonts w:cs="Arial Narrow"/>
          <w:szCs w:val="24"/>
        </w:rPr>
      </w:pPr>
    </w:p>
    <w:p w14:paraId="64EE6F50" w14:textId="77777777" w:rsidR="00796544" w:rsidRDefault="00796544" w:rsidP="00C61077">
      <w:pPr>
        <w:autoSpaceDE w:val="0"/>
        <w:autoSpaceDN w:val="0"/>
        <w:adjustRightInd w:val="0"/>
        <w:spacing w:after="0" w:line="240" w:lineRule="auto"/>
        <w:jc w:val="both"/>
        <w:rPr>
          <w:rFonts w:cs="Arial Narrow"/>
          <w:szCs w:val="24"/>
        </w:rPr>
      </w:pPr>
    </w:p>
    <w:p w14:paraId="2A313990" w14:textId="77777777" w:rsidR="00E165DC" w:rsidRPr="002C719D" w:rsidRDefault="00C334BA" w:rsidP="002604EA">
      <w:pPr>
        <w:pStyle w:val="Ttulo3"/>
      </w:pPr>
      <w:bookmarkStart w:id="15" w:name="_Toc461694309"/>
      <w:r>
        <w:t xml:space="preserve">PASO No </w:t>
      </w:r>
      <w:r w:rsidR="0086744D">
        <w:t>5</w:t>
      </w:r>
      <w:r w:rsidRPr="00C61077">
        <w:t>:</w:t>
      </w:r>
      <w:r>
        <w:t xml:space="preserve"> </w:t>
      </w:r>
      <w:r w:rsidR="002A2401">
        <w:t>PLAN ARCHIVISTICO</w:t>
      </w:r>
      <w:bookmarkEnd w:id="15"/>
    </w:p>
    <w:p w14:paraId="3D7A1990" w14:textId="77777777" w:rsidR="00E165DC" w:rsidRDefault="00E165DC" w:rsidP="00E165DC">
      <w:pPr>
        <w:rPr>
          <w:rFonts w:cstheme="minorHAnsi"/>
        </w:rPr>
      </w:pPr>
    </w:p>
    <w:p w14:paraId="10337166" w14:textId="77777777" w:rsidR="00F65A45" w:rsidRPr="00590083" w:rsidRDefault="00F65A45" w:rsidP="00E165DC">
      <w:pPr>
        <w:rPr>
          <w:rFonts w:cstheme="minorHAnsi"/>
        </w:rPr>
      </w:pPr>
      <w:r w:rsidRPr="00F65A45">
        <w:rPr>
          <w:rFonts w:cstheme="minorHAnsi"/>
        </w:rPr>
        <w:lastRenderedPageBreak/>
        <w:t xml:space="preserve">Con el fin de establecer el plan archivístico, se tabula la información registrada en los formatos 1-3, se analiza la documentación recogida en la historia institucional y como resultado se obtiene el Plan Archivístico. </w:t>
      </w:r>
      <w:r w:rsidRPr="00590083">
        <w:rPr>
          <w:rFonts w:cstheme="minorHAnsi"/>
        </w:rPr>
        <w:t xml:space="preserve">(Ver Anexo </w:t>
      </w:r>
      <w:r w:rsidR="00F479CD" w:rsidRPr="00590083">
        <w:rPr>
          <w:rFonts w:cstheme="minorHAnsi"/>
        </w:rPr>
        <w:t>5. Plan Archivístico</w:t>
      </w:r>
      <w:r w:rsidRPr="00590083">
        <w:rPr>
          <w:rFonts w:cstheme="minorHAnsi"/>
        </w:rPr>
        <w:t>).</w:t>
      </w:r>
    </w:p>
    <w:p w14:paraId="2091FF7E" w14:textId="77777777" w:rsidR="009002B0" w:rsidRDefault="009002B0" w:rsidP="009002B0">
      <w:pPr>
        <w:autoSpaceDE w:val="0"/>
        <w:autoSpaceDN w:val="0"/>
        <w:adjustRightInd w:val="0"/>
        <w:spacing w:after="0" w:line="240" w:lineRule="auto"/>
        <w:jc w:val="both"/>
        <w:rPr>
          <w:rFonts w:cs="Arial Narrow"/>
          <w:szCs w:val="24"/>
        </w:rPr>
      </w:pPr>
    </w:p>
    <w:p w14:paraId="49276118" w14:textId="77777777" w:rsidR="008414A9" w:rsidRPr="00C61077" w:rsidRDefault="008414A9" w:rsidP="009002B0">
      <w:pPr>
        <w:autoSpaceDE w:val="0"/>
        <w:autoSpaceDN w:val="0"/>
        <w:adjustRightInd w:val="0"/>
        <w:spacing w:after="0" w:line="240" w:lineRule="auto"/>
        <w:jc w:val="both"/>
        <w:rPr>
          <w:rFonts w:cs="Arial Narrow"/>
          <w:szCs w:val="24"/>
        </w:rPr>
      </w:pPr>
    </w:p>
    <w:p w14:paraId="1C034969" w14:textId="77777777" w:rsidR="009002B0" w:rsidRPr="002C719D" w:rsidRDefault="00C334BA" w:rsidP="009002B0">
      <w:pPr>
        <w:pStyle w:val="Ttulo3"/>
      </w:pPr>
      <w:bookmarkStart w:id="16" w:name="_Toc461694310"/>
      <w:r>
        <w:t xml:space="preserve">PASO No </w:t>
      </w:r>
      <w:r w:rsidR="0086744D">
        <w:t>6</w:t>
      </w:r>
      <w:r w:rsidRPr="00C61077">
        <w:t>:</w:t>
      </w:r>
      <w:r>
        <w:t xml:space="preserve"> </w:t>
      </w:r>
      <w:r w:rsidR="009002B0">
        <w:t>APROBACION DEL PLAN ARCHIVISTICO</w:t>
      </w:r>
      <w:bookmarkEnd w:id="16"/>
    </w:p>
    <w:p w14:paraId="4524034E" w14:textId="77777777" w:rsidR="009002B0" w:rsidRDefault="009002B0" w:rsidP="009002B0">
      <w:pPr>
        <w:rPr>
          <w:rFonts w:cstheme="minorHAnsi"/>
        </w:rPr>
      </w:pPr>
    </w:p>
    <w:p w14:paraId="119FB017" w14:textId="77777777" w:rsidR="009002B0" w:rsidRDefault="006600EC" w:rsidP="009002B0">
      <w:pPr>
        <w:rPr>
          <w:rFonts w:cstheme="minorHAnsi"/>
        </w:rPr>
      </w:pPr>
      <w:r>
        <w:rPr>
          <w:rFonts w:cstheme="minorHAnsi"/>
        </w:rPr>
        <w:t>Presentación ante el Comité Interno de Archivo para su aprobación.</w:t>
      </w:r>
    </w:p>
    <w:p w14:paraId="6077A272" w14:textId="77777777" w:rsidR="00C334BA" w:rsidRPr="002C719D" w:rsidRDefault="00C334BA" w:rsidP="00C334BA">
      <w:pPr>
        <w:jc w:val="both"/>
        <w:rPr>
          <w:rFonts w:cstheme="minorHAnsi"/>
        </w:rPr>
      </w:pPr>
    </w:p>
    <w:p w14:paraId="689FE1D4" w14:textId="77777777" w:rsidR="00C334BA" w:rsidRPr="002C719D" w:rsidRDefault="00C334BA" w:rsidP="00C334BA">
      <w:pPr>
        <w:pStyle w:val="Ttulo2"/>
      </w:pPr>
      <w:bookmarkStart w:id="17" w:name="_Toc461694311"/>
      <w:r>
        <w:t>ELABORACION DE INSTRUMENTOS</w:t>
      </w:r>
      <w:bookmarkEnd w:id="17"/>
    </w:p>
    <w:p w14:paraId="58A769DD" w14:textId="77777777" w:rsidR="00C334BA" w:rsidRPr="00C61077" w:rsidRDefault="00C334BA" w:rsidP="00C334BA">
      <w:pPr>
        <w:autoSpaceDE w:val="0"/>
        <w:autoSpaceDN w:val="0"/>
        <w:adjustRightInd w:val="0"/>
        <w:spacing w:after="0" w:line="240" w:lineRule="auto"/>
        <w:jc w:val="both"/>
        <w:rPr>
          <w:rFonts w:cs="Arial Narrow"/>
          <w:szCs w:val="24"/>
        </w:rPr>
      </w:pPr>
    </w:p>
    <w:p w14:paraId="29953A0C" w14:textId="77777777" w:rsidR="00C334BA" w:rsidRPr="002C719D" w:rsidRDefault="00C334BA" w:rsidP="00C334BA">
      <w:pPr>
        <w:pStyle w:val="Ttulo3"/>
      </w:pPr>
      <w:bookmarkStart w:id="18" w:name="_Toc461694312"/>
      <w:r>
        <w:t xml:space="preserve">PASO No </w:t>
      </w:r>
      <w:r w:rsidR="0086744D">
        <w:t>7</w:t>
      </w:r>
      <w:r w:rsidRPr="00C61077">
        <w:t>:</w:t>
      </w:r>
      <w:r>
        <w:t xml:space="preserve"> ADECUACION DE INSTALACIONES</w:t>
      </w:r>
      <w:bookmarkEnd w:id="18"/>
    </w:p>
    <w:p w14:paraId="5CE0B460" w14:textId="77777777" w:rsidR="00C334BA" w:rsidRDefault="00C334BA" w:rsidP="00C334BA">
      <w:pPr>
        <w:rPr>
          <w:rFonts w:cstheme="minorHAnsi"/>
        </w:rPr>
      </w:pPr>
    </w:p>
    <w:p w14:paraId="3374B4CC" w14:textId="77777777" w:rsidR="00C334BA" w:rsidRPr="00E63B04" w:rsidRDefault="00C334BA" w:rsidP="00E63B04">
      <w:pPr>
        <w:rPr>
          <w:rFonts w:cstheme="minorHAnsi"/>
        </w:rPr>
      </w:pPr>
      <w:r>
        <w:rPr>
          <w:rFonts w:cstheme="minorHAnsi"/>
        </w:rPr>
        <w:t xml:space="preserve">Se requiere la adecuación de los espacios físicos </w:t>
      </w:r>
      <w:r w:rsidR="001934D7">
        <w:rPr>
          <w:rFonts w:cstheme="minorHAnsi"/>
        </w:rPr>
        <w:t xml:space="preserve">para el grupo de trabajo que va a desarrollar las actividades </w:t>
      </w:r>
    </w:p>
    <w:p w14:paraId="1F48BB7F" w14:textId="77777777" w:rsidR="001934D7" w:rsidRPr="00C61077" w:rsidRDefault="001934D7" w:rsidP="001934D7">
      <w:pPr>
        <w:autoSpaceDE w:val="0"/>
        <w:autoSpaceDN w:val="0"/>
        <w:adjustRightInd w:val="0"/>
        <w:spacing w:after="0" w:line="240" w:lineRule="auto"/>
        <w:jc w:val="both"/>
        <w:rPr>
          <w:rFonts w:cs="Arial Narrow"/>
          <w:szCs w:val="24"/>
        </w:rPr>
      </w:pPr>
    </w:p>
    <w:p w14:paraId="444DB241" w14:textId="77777777" w:rsidR="001934D7" w:rsidRPr="002C719D" w:rsidRDefault="001934D7" w:rsidP="001934D7">
      <w:pPr>
        <w:pStyle w:val="Ttulo3"/>
      </w:pPr>
      <w:bookmarkStart w:id="19" w:name="_Toc461694313"/>
      <w:r>
        <w:t xml:space="preserve">PASO No </w:t>
      </w:r>
      <w:r w:rsidR="0086744D">
        <w:t>8</w:t>
      </w:r>
      <w:r w:rsidRPr="00C61077">
        <w:t>:</w:t>
      </w:r>
      <w:r>
        <w:t xml:space="preserve"> IDENTIFICACION DEL MATERIAL AFECTADO O DEETERIORO BIOLOGICO</w:t>
      </w:r>
      <w:bookmarkEnd w:id="19"/>
    </w:p>
    <w:p w14:paraId="73BC4D83" w14:textId="77777777" w:rsidR="001934D7" w:rsidRDefault="001934D7" w:rsidP="001934D7">
      <w:pPr>
        <w:rPr>
          <w:rFonts w:cstheme="minorHAnsi"/>
        </w:rPr>
      </w:pPr>
    </w:p>
    <w:p w14:paraId="19F69BFE" w14:textId="77777777" w:rsidR="001934D7" w:rsidRDefault="001934D7" w:rsidP="001934D7">
      <w:pPr>
        <w:jc w:val="both"/>
        <w:rPr>
          <w:rFonts w:cstheme="minorHAnsi"/>
        </w:rPr>
      </w:pPr>
      <w:r>
        <w:rPr>
          <w:rFonts w:cstheme="minorHAnsi"/>
        </w:rPr>
        <w:t>Los</w:t>
      </w:r>
      <w:r w:rsidRPr="001934D7">
        <w:rPr>
          <w:rFonts w:cstheme="minorHAnsi"/>
        </w:rPr>
        <w:t xml:space="preserve"> fondos documentales </w:t>
      </w:r>
      <w:r>
        <w:rPr>
          <w:rFonts w:cstheme="minorHAnsi"/>
        </w:rPr>
        <w:t>sin</w:t>
      </w:r>
      <w:r w:rsidRPr="001934D7">
        <w:rPr>
          <w:rFonts w:cstheme="minorHAnsi"/>
        </w:rPr>
        <w:t xml:space="preserve"> tratamiento </w:t>
      </w:r>
      <w:r>
        <w:rPr>
          <w:rFonts w:cstheme="minorHAnsi"/>
        </w:rPr>
        <w:t xml:space="preserve">archivístico </w:t>
      </w:r>
      <w:r w:rsidRPr="001934D7">
        <w:rPr>
          <w:rFonts w:cstheme="minorHAnsi"/>
        </w:rPr>
        <w:t xml:space="preserve">y </w:t>
      </w:r>
      <w:r>
        <w:rPr>
          <w:rFonts w:cstheme="minorHAnsi"/>
        </w:rPr>
        <w:t>son</w:t>
      </w:r>
      <w:r w:rsidRPr="001934D7">
        <w:rPr>
          <w:rFonts w:cstheme="minorHAnsi"/>
        </w:rPr>
        <w:t xml:space="preserve"> </w:t>
      </w:r>
      <w:r>
        <w:rPr>
          <w:rFonts w:cstheme="minorHAnsi"/>
        </w:rPr>
        <w:t>reconocidos como</w:t>
      </w:r>
      <w:r w:rsidRPr="001934D7">
        <w:rPr>
          <w:rFonts w:cstheme="minorHAnsi"/>
        </w:rPr>
        <w:t xml:space="preserve"> acumulados por su estado de desor</w:t>
      </w:r>
      <w:r>
        <w:rPr>
          <w:rFonts w:cstheme="minorHAnsi"/>
        </w:rPr>
        <w:t>ganización</w:t>
      </w:r>
      <w:r w:rsidRPr="001934D7">
        <w:rPr>
          <w:rFonts w:cstheme="minorHAnsi"/>
        </w:rPr>
        <w:t xml:space="preserve">, </w:t>
      </w:r>
      <w:r>
        <w:rPr>
          <w:rFonts w:cstheme="minorHAnsi"/>
        </w:rPr>
        <w:t>malas</w:t>
      </w:r>
      <w:r w:rsidRPr="001934D7">
        <w:rPr>
          <w:rFonts w:cstheme="minorHAnsi"/>
        </w:rPr>
        <w:t xml:space="preserve"> condiciones de almacenamiento y </w:t>
      </w:r>
      <w:r>
        <w:rPr>
          <w:rFonts w:cstheme="minorHAnsi"/>
        </w:rPr>
        <w:t>en algunas ocasiones con</w:t>
      </w:r>
      <w:r w:rsidRPr="001934D7">
        <w:rPr>
          <w:rFonts w:cstheme="minorHAnsi"/>
        </w:rPr>
        <w:t xml:space="preserve"> afectación biológica, </w:t>
      </w:r>
      <w:r>
        <w:rPr>
          <w:rFonts w:cstheme="minorHAnsi"/>
        </w:rPr>
        <w:t xml:space="preserve">se recomienda </w:t>
      </w:r>
      <w:r w:rsidRPr="001934D7">
        <w:rPr>
          <w:rFonts w:cstheme="minorHAnsi"/>
        </w:rPr>
        <w:t xml:space="preserve">tomar medidas </w:t>
      </w:r>
      <w:r>
        <w:rPr>
          <w:rFonts w:cstheme="minorHAnsi"/>
        </w:rPr>
        <w:t xml:space="preserve">urgentes </w:t>
      </w:r>
      <w:r w:rsidRPr="001934D7">
        <w:rPr>
          <w:rFonts w:cstheme="minorHAnsi"/>
        </w:rPr>
        <w:t xml:space="preserve">para </w:t>
      </w:r>
      <w:r>
        <w:rPr>
          <w:rFonts w:cstheme="minorHAnsi"/>
        </w:rPr>
        <w:t>disminuir</w:t>
      </w:r>
      <w:r w:rsidRPr="001934D7">
        <w:rPr>
          <w:rFonts w:cstheme="minorHAnsi"/>
        </w:rPr>
        <w:t xml:space="preserve"> la amenaza de deterioro </w:t>
      </w:r>
      <w:r>
        <w:rPr>
          <w:rFonts w:cstheme="minorHAnsi"/>
        </w:rPr>
        <w:t xml:space="preserve">o pérdida total </w:t>
      </w:r>
      <w:r w:rsidRPr="001934D7">
        <w:rPr>
          <w:rFonts w:cstheme="minorHAnsi"/>
        </w:rPr>
        <w:t>de</w:t>
      </w:r>
      <w:r>
        <w:rPr>
          <w:rFonts w:cstheme="minorHAnsi"/>
        </w:rPr>
        <w:t xml:space="preserve"> los </w:t>
      </w:r>
      <w:r w:rsidRPr="001934D7">
        <w:rPr>
          <w:rFonts w:cstheme="minorHAnsi"/>
        </w:rPr>
        <w:t>document</w:t>
      </w:r>
      <w:r>
        <w:rPr>
          <w:rFonts w:cstheme="minorHAnsi"/>
        </w:rPr>
        <w:t>os</w:t>
      </w:r>
      <w:r w:rsidRPr="001934D7">
        <w:rPr>
          <w:rFonts w:cstheme="minorHAnsi"/>
        </w:rPr>
        <w:t xml:space="preserve">. </w:t>
      </w:r>
    </w:p>
    <w:p w14:paraId="24CB2D6D" w14:textId="77777777" w:rsidR="00A62521" w:rsidRDefault="001934D7" w:rsidP="001934D7">
      <w:pPr>
        <w:jc w:val="both"/>
        <w:rPr>
          <w:rFonts w:cstheme="minorHAnsi"/>
        </w:rPr>
      </w:pPr>
      <w:r>
        <w:rPr>
          <w:rFonts w:cstheme="minorHAnsi"/>
        </w:rPr>
        <w:t xml:space="preserve">Las medidas deben ser tomadas del </w:t>
      </w:r>
      <w:r w:rsidRPr="001934D7">
        <w:rPr>
          <w:rFonts w:cstheme="minorHAnsi"/>
        </w:rPr>
        <w:t>Sistema Integrado de Conservación</w:t>
      </w:r>
      <w:r>
        <w:rPr>
          <w:rFonts w:cstheme="minorHAnsi"/>
        </w:rPr>
        <w:t xml:space="preserve"> (SIC)</w:t>
      </w:r>
      <w:r w:rsidRPr="001934D7">
        <w:rPr>
          <w:rFonts w:cstheme="minorHAnsi"/>
        </w:rPr>
        <w:t xml:space="preserve">, </w:t>
      </w:r>
      <w:r w:rsidR="00A62521">
        <w:rPr>
          <w:rFonts w:cstheme="minorHAnsi"/>
        </w:rPr>
        <w:t>tales como:</w:t>
      </w:r>
    </w:p>
    <w:p w14:paraId="219A7362" w14:textId="77777777" w:rsidR="00A62521" w:rsidRPr="00A62521" w:rsidRDefault="00A62521" w:rsidP="00A62521">
      <w:pPr>
        <w:pStyle w:val="Prrafodelista"/>
        <w:numPr>
          <w:ilvl w:val="0"/>
          <w:numId w:val="26"/>
        </w:numPr>
        <w:jc w:val="both"/>
        <w:rPr>
          <w:rFonts w:cstheme="minorHAnsi"/>
        </w:rPr>
      </w:pPr>
      <w:r w:rsidRPr="00A62521">
        <w:rPr>
          <w:rFonts w:cstheme="minorHAnsi"/>
        </w:rPr>
        <w:t>Limpieza de espacios de depósito. Mobiliario y unidades de almacenamiento.</w:t>
      </w:r>
    </w:p>
    <w:p w14:paraId="3D4946B3" w14:textId="77777777" w:rsidR="00A62521" w:rsidRPr="00A62521" w:rsidRDefault="00A62521" w:rsidP="00A62521">
      <w:pPr>
        <w:pStyle w:val="Prrafodelista"/>
        <w:numPr>
          <w:ilvl w:val="0"/>
          <w:numId w:val="26"/>
        </w:numPr>
        <w:jc w:val="both"/>
        <w:rPr>
          <w:rFonts w:cstheme="minorHAnsi"/>
        </w:rPr>
      </w:pPr>
      <w:r w:rsidRPr="00A62521">
        <w:rPr>
          <w:rFonts w:cstheme="minorHAnsi"/>
        </w:rPr>
        <w:t>Saneamiento ambiental</w:t>
      </w:r>
    </w:p>
    <w:p w14:paraId="3F2A2189" w14:textId="77777777" w:rsidR="00A62521" w:rsidRPr="00A62521" w:rsidRDefault="00A62521" w:rsidP="00A62521">
      <w:pPr>
        <w:pStyle w:val="Prrafodelista"/>
        <w:numPr>
          <w:ilvl w:val="0"/>
          <w:numId w:val="26"/>
        </w:numPr>
        <w:jc w:val="both"/>
        <w:rPr>
          <w:rFonts w:cstheme="minorHAnsi"/>
        </w:rPr>
      </w:pPr>
      <w:r w:rsidRPr="00A62521">
        <w:rPr>
          <w:rFonts w:cstheme="minorHAnsi"/>
        </w:rPr>
        <w:t>Aislamiento y desinfección del material con deterioro biológico</w:t>
      </w:r>
    </w:p>
    <w:p w14:paraId="4E555CCF" w14:textId="77777777" w:rsidR="00A62521" w:rsidRPr="00A62521" w:rsidRDefault="00A62521" w:rsidP="00A62521">
      <w:pPr>
        <w:pStyle w:val="Prrafodelista"/>
        <w:numPr>
          <w:ilvl w:val="0"/>
          <w:numId w:val="26"/>
        </w:numPr>
        <w:jc w:val="both"/>
        <w:rPr>
          <w:rFonts w:cstheme="minorHAnsi"/>
        </w:rPr>
      </w:pPr>
      <w:r w:rsidRPr="00A62521">
        <w:rPr>
          <w:rFonts w:cstheme="minorHAnsi"/>
        </w:rPr>
        <w:t>Preparación de la documentación para procesos técnicos</w:t>
      </w:r>
    </w:p>
    <w:p w14:paraId="3BD65B73" w14:textId="77777777" w:rsidR="00A503B1" w:rsidRPr="00C61077" w:rsidRDefault="00A503B1" w:rsidP="00A503B1">
      <w:pPr>
        <w:autoSpaceDE w:val="0"/>
        <w:autoSpaceDN w:val="0"/>
        <w:adjustRightInd w:val="0"/>
        <w:spacing w:after="0" w:line="240" w:lineRule="auto"/>
        <w:jc w:val="both"/>
        <w:rPr>
          <w:rFonts w:cs="Arial Narrow"/>
          <w:szCs w:val="24"/>
        </w:rPr>
      </w:pPr>
    </w:p>
    <w:p w14:paraId="297F13FC" w14:textId="77777777" w:rsidR="00A503B1" w:rsidRPr="002C719D" w:rsidRDefault="00A503B1" w:rsidP="00A503B1">
      <w:pPr>
        <w:pStyle w:val="Ttulo3"/>
      </w:pPr>
      <w:bookmarkStart w:id="20" w:name="_Toc461694314"/>
      <w:r>
        <w:lastRenderedPageBreak/>
        <w:t xml:space="preserve">PASO No </w:t>
      </w:r>
      <w:r w:rsidR="0086744D">
        <w:t>9</w:t>
      </w:r>
      <w:r w:rsidRPr="00C61077">
        <w:t>:</w:t>
      </w:r>
      <w:r>
        <w:t xml:space="preserve"> INVENTARIOS EN ESTADO NATURAL</w:t>
      </w:r>
      <w:bookmarkEnd w:id="20"/>
    </w:p>
    <w:p w14:paraId="0B2E6FC9" w14:textId="77777777" w:rsidR="00A503B1" w:rsidRDefault="00A503B1" w:rsidP="00A503B1">
      <w:pPr>
        <w:jc w:val="both"/>
        <w:rPr>
          <w:rFonts w:cstheme="minorHAnsi"/>
        </w:rPr>
      </w:pPr>
    </w:p>
    <w:p w14:paraId="0F831F34" w14:textId="77777777" w:rsidR="00E37466" w:rsidRDefault="00E37466" w:rsidP="00A503B1">
      <w:pPr>
        <w:jc w:val="both"/>
        <w:rPr>
          <w:rFonts w:cstheme="minorHAnsi"/>
        </w:rPr>
      </w:pPr>
      <w:r w:rsidRPr="00E37466">
        <w:rPr>
          <w:rFonts w:cstheme="minorHAnsi"/>
        </w:rPr>
        <w:t xml:space="preserve">El inventario documental </w:t>
      </w:r>
      <w:r>
        <w:rPr>
          <w:rFonts w:cstheme="minorHAnsi"/>
        </w:rPr>
        <w:t xml:space="preserve">en estado natural </w:t>
      </w:r>
      <w:r w:rsidRPr="00E37466">
        <w:rPr>
          <w:rFonts w:cstheme="minorHAnsi"/>
        </w:rPr>
        <w:t>es la base para la estructuración de los cuadros de clasificación</w:t>
      </w:r>
      <w:r>
        <w:rPr>
          <w:rFonts w:cstheme="minorHAnsi"/>
        </w:rPr>
        <w:t xml:space="preserve"> documental</w:t>
      </w:r>
      <w:r w:rsidRPr="00E37466">
        <w:rPr>
          <w:rFonts w:cstheme="minorHAnsi"/>
        </w:rPr>
        <w:t xml:space="preserve"> y</w:t>
      </w:r>
      <w:r w:rsidR="00A25B95">
        <w:rPr>
          <w:rFonts w:cstheme="minorHAnsi"/>
        </w:rPr>
        <w:t xml:space="preserve"> tablas de valoración documental</w:t>
      </w:r>
      <w:r w:rsidR="00E63B04">
        <w:rPr>
          <w:rFonts w:cstheme="minorHAnsi"/>
        </w:rPr>
        <w:t>, allí se registra todas las unidades documentales de los diferentes depósitos.</w:t>
      </w:r>
    </w:p>
    <w:p w14:paraId="3450D5AC" w14:textId="77777777" w:rsidR="00E63B04" w:rsidRPr="00590083" w:rsidRDefault="00E63B04" w:rsidP="00A503B1">
      <w:pPr>
        <w:jc w:val="both"/>
        <w:rPr>
          <w:rFonts w:cstheme="minorHAnsi"/>
        </w:rPr>
      </w:pPr>
      <w:r>
        <w:rPr>
          <w:rFonts w:cstheme="minorHAnsi"/>
        </w:rPr>
        <w:t xml:space="preserve">Se registra la descripción en </w:t>
      </w:r>
      <w:r w:rsidRPr="00590083">
        <w:rPr>
          <w:rFonts w:cstheme="minorHAnsi"/>
        </w:rPr>
        <w:t xml:space="preserve">el </w:t>
      </w:r>
      <w:r w:rsidR="006600EC" w:rsidRPr="00590083">
        <w:rPr>
          <w:rFonts w:cstheme="minorHAnsi"/>
        </w:rPr>
        <w:t xml:space="preserve">(Anexo No 6. </w:t>
      </w:r>
      <w:r w:rsidRPr="00590083">
        <w:rPr>
          <w:rFonts w:cstheme="minorHAnsi"/>
        </w:rPr>
        <w:t>Formato Único</w:t>
      </w:r>
      <w:r w:rsidR="006600EC" w:rsidRPr="00590083">
        <w:rPr>
          <w:rFonts w:cstheme="minorHAnsi"/>
        </w:rPr>
        <w:t xml:space="preserve"> de Inventario Documental)</w:t>
      </w:r>
      <w:r w:rsidRPr="00590083">
        <w:rPr>
          <w:rFonts w:cstheme="minorHAnsi"/>
        </w:rPr>
        <w:t xml:space="preserve"> </w:t>
      </w:r>
    </w:p>
    <w:p w14:paraId="1C2201C7" w14:textId="77777777" w:rsidR="00EE1A48" w:rsidRDefault="00EE1A48" w:rsidP="00EE1A48"/>
    <w:p w14:paraId="5FAADE0C" w14:textId="77777777" w:rsidR="00EE1A48" w:rsidRDefault="00EE1A48" w:rsidP="00EE1A48">
      <w:pPr>
        <w:pStyle w:val="Ttulo3"/>
      </w:pPr>
      <w:bookmarkStart w:id="21" w:name="_Toc461694315"/>
      <w:r>
        <w:t xml:space="preserve">PASO No </w:t>
      </w:r>
      <w:r w:rsidR="0086744D">
        <w:t>10</w:t>
      </w:r>
      <w:r w:rsidRPr="00C61077">
        <w:t xml:space="preserve">: </w:t>
      </w:r>
      <w:r>
        <w:t>CONEXTO HISTORICO</w:t>
      </w:r>
      <w:bookmarkEnd w:id="21"/>
    </w:p>
    <w:p w14:paraId="39155963" w14:textId="77777777" w:rsidR="00EE1A48" w:rsidRDefault="00EE1A48" w:rsidP="00EE1A48">
      <w:pPr>
        <w:autoSpaceDE w:val="0"/>
        <w:autoSpaceDN w:val="0"/>
        <w:adjustRightInd w:val="0"/>
        <w:spacing w:after="0" w:line="240" w:lineRule="auto"/>
        <w:jc w:val="both"/>
        <w:rPr>
          <w:rFonts w:asciiTheme="majorHAnsi" w:eastAsiaTheme="majorEastAsia" w:hAnsiTheme="majorHAnsi" w:cstheme="majorBidi"/>
          <w:b/>
          <w:bCs/>
          <w:i/>
          <w:iCs/>
          <w:color w:val="4F81BD" w:themeColor="accent1"/>
        </w:rPr>
      </w:pPr>
    </w:p>
    <w:p w14:paraId="0312FB71" w14:textId="42739575" w:rsidR="00EE1A48" w:rsidRPr="002A2401" w:rsidRDefault="00EE1A48" w:rsidP="00EE1A48">
      <w:pPr>
        <w:autoSpaceDE w:val="0"/>
        <w:autoSpaceDN w:val="0"/>
        <w:adjustRightInd w:val="0"/>
        <w:spacing w:after="0" w:line="240" w:lineRule="auto"/>
        <w:jc w:val="both"/>
        <w:rPr>
          <w:rFonts w:cs="Arial Narrow"/>
          <w:szCs w:val="24"/>
        </w:rPr>
      </w:pPr>
      <w:r w:rsidRPr="002A2401">
        <w:rPr>
          <w:rFonts w:cs="Arial Narrow"/>
          <w:szCs w:val="24"/>
        </w:rPr>
        <w:t xml:space="preserve">Para desarrollar los procesos de organización de la documentación que reposa en los fondos acumulados, es necesario cumplir con el principio de procedencia, el cual se define como aquel según el cual cada documento debe estar situado en el fondo documental del que precede, por lo tanto es fundamental recurrir a la historia de </w:t>
      </w:r>
      <w:r>
        <w:rPr>
          <w:rFonts w:cs="Arial Narrow"/>
          <w:szCs w:val="24"/>
        </w:rPr>
        <w:t xml:space="preserve">LA CAMARA DE COMERCIO DE </w:t>
      </w:r>
      <w:r w:rsidR="008414A9">
        <w:rPr>
          <w:rFonts w:cs="Arial Narrow"/>
          <w:szCs w:val="24"/>
        </w:rPr>
        <w:t>MAGANGUÉ</w:t>
      </w:r>
      <w:r w:rsidRPr="002A2401">
        <w:rPr>
          <w:rFonts w:cs="Arial Narrow"/>
          <w:szCs w:val="24"/>
        </w:rPr>
        <w:t>, la cual permitirá identificar las actividades y procesos que se desarrollaron a lo largo de los años y las dependencias relacionadas con la ejecución de los mismos.</w:t>
      </w:r>
    </w:p>
    <w:p w14:paraId="0A44D4AD" w14:textId="77777777" w:rsidR="00EE1A48" w:rsidRPr="002A2401" w:rsidRDefault="00EE1A48" w:rsidP="00EE1A48">
      <w:pPr>
        <w:autoSpaceDE w:val="0"/>
        <w:autoSpaceDN w:val="0"/>
        <w:adjustRightInd w:val="0"/>
        <w:spacing w:after="0" w:line="240" w:lineRule="auto"/>
        <w:jc w:val="both"/>
        <w:rPr>
          <w:rFonts w:cs="Arial Narrow"/>
          <w:szCs w:val="24"/>
        </w:rPr>
      </w:pPr>
    </w:p>
    <w:p w14:paraId="0D9FB44A" w14:textId="22BE8C2C" w:rsidR="00EE1A48" w:rsidRPr="002A2401" w:rsidRDefault="00EE1A48" w:rsidP="00EE1A48">
      <w:pPr>
        <w:autoSpaceDE w:val="0"/>
        <w:autoSpaceDN w:val="0"/>
        <w:adjustRightInd w:val="0"/>
        <w:spacing w:after="0" w:line="240" w:lineRule="auto"/>
        <w:jc w:val="both"/>
        <w:rPr>
          <w:rFonts w:cs="Arial Narrow"/>
          <w:szCs w:val="24"/>
        </w:rPr>
      </w:pPr>
      <w:r w:rsidRPr="002A2401">
        <w:rPr>
          <w:rFonts w:cs="Arial Narrow"/>
          <w:szCs w:val="24"/>
        </w:rPr>
        <w:t xml:space="preserve">Se recopila la historia institucional con las publicaciones que describen el desarrollo de </w:t>
      </w:r>
      <w:r>
        <w:rPr>
          <w:rFonts w:cs="Arial Narrow"/>
          <w:szCs w:val="24"/>
        </w:rPr>
        <w:t xml:space="preserve">LA CAMARA DE COMERCIO DE </w:t>
      </w:r>
      <w:r w:rsidR="008414A9">
        <w:rPr>
          <w:rFonts w:cs="Arial Narrow"/>
          <w:szCs w:val="24"/>
        </w:rPr>
        <w:t>MAGANGUE</w:t>
      </w:r>
      <w:r w:rsidRPr="002A2401">
        <w:rPr>
          <w:rFonts w:cs="Arial Narrow"/>
          <w:szCs w:val="24"/>
        </w:rPr>
        <w:t>, con testimonios de personas que han estado o estuvieron vinculados laboralmente a la entidad y/o con testimonios de personas que conocen acerca de la gestión administrativa o técnica de la institución.</w:t>
      </w:r>
    </w:p>
    <w:p w14:paraId="42D43146" w14:textId="77777777" w:rsidR="00EE1A48" w:rsidRPr="002A2401" w:rsidRDefault="00EE1A48" w:rsidP="00EE1A48">
      <w:pPr>
        <w:autoSpaceDE w:val="0"/>
        <w:autoSpaceDN w:val="0"/>
        <w:adjustRightInd w:val="0"/>
        <w:spacing w:after="0" w:line="240" w:lineRule="auto"/>
        <w:jc w:val="both"/>
        <w:rPr>
          <w:rFonts w:cs="Arial Narrow"/>
          <w:szCs w:val="24"/>
        </w:rPr>
      </w:pPr>
    </w:p>
    <w:p w14:paraId="61731013" w14:textId="138DCD9B" w:rsidR="00EE1A48" w:rsidRDefault="00EE1A48" w:rsidP="00EE1A48">
      <w:pPr>
        <w:autoSpaceDE w:val="0"/>
        <w:autoSpaceDN w:val="0"/>
        <w:adjustRightInd w:val="0"/>
        <w:spacing w:after="0" w:line="240" w:lineRule="auto"/>
        <w:jc w:val="both"/>
        <w:rPr>
          <w:rFonts w:cs="Arial Narrow"/>
          <w:szCs w:val="24"/>
        </w:rPr>
      </w:pPr>
      <w:r w:rsidRPr="002A2401">
        <w:rPr>
          <w:rFonts w:cs="Arial Narrow"/>
          <w:szCs w:val="24"/>
        </w:rPr>
        <w:t xml:space="preserve">Los antecedentes, creación y desarrollo de </w:t>
      </w:r>
      <w:r>
        <w:rPr>
          <w:rFonts w:cs="Arial Narrow"/>
          <w:szCs w:val="24"/>
        </w:rPr>
        <w:t xml:space="preserve">LA CAMARA DE COMERCIO DE </w:t>
      </w:r>
      <w:r w:rsidR="0014386D">
        <w:rPr>
          <w:rFonts w:cs="Arial Narrow"/>
          <w:szCs w:val="24"/>
        </w:rPr>
        <w:t>MAGANGUE</w:t>
      </w:r>
      <w:r w:rsidRPr="002A2401">
        <w:rPr>
          <w:rFonts w:cs="Arial Narrow"/>
          <w:szCs w:val="24"/>
        </w:rPr>
        <w:t xml:space="preserve"> se pueden encontrar en la siguiente documentación</w:t>
      </w:r>
    </w:p>
    <w:p w14:paraId="163C8F8F" w14:textId="77777777" w:rsidR="00EE1A48" w:rsidRDefault="00EE1A48" w:rsidP="00EE1A48">
      <w:pPr>
        <w:autoSpaceDE w:val="0"/>
        <w:autoSpaceDN w:val="0"/>
        <w:adjustRightInd w:val="0"/>
        <w:spacing w:after="0" w:line="240" w:lineRule="auto"/>
        <w:jc w:val="both"/>
        <w:rPr>
          <w:rFonts w:cs="Arial Narrow"/>
          <w:szCs w:val="24"/>
        </w:rPr>
      </w:pPr>
    </w:p>
    <w:tbl>
      <w:tblPr>
        <w:tblStyle w:val="Tabladecuadrcula4-nfasis11"/>
        <w:tblW w:w="9322" w:type="dxa"/>
        <w:tblLayout w:type="fixed"/>
        <w:tblLook w:val="04A0" w:firstRow="1" w:lastRow="0" w:firstColumn="1" w:lastColumn="0" w:noHBand="0" w:noVBand="1"/>
      </w:tblPr>
      <w:tblGrid>
        <w:gridCol w:w="2802"/>
        <w:gridCol w:w="1842"/>
        <w:gridCol w:w="1701"/>
        <w:gridCol w:w="2977"/>
      </w:tblGrid>
      <w:tr w:rsidR="00EE1A48" w:rsidRPr="002A2401" w14:paraId="0D888737" w14:textId="77777777" w:rsidTr="00B65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C5C0E95" w14:textId="77777777" w:rsidR="00EE1A48" w:rsidRPr="002A2401" w:rsidRDefault="00EE1A48" w:rsidP="00C72DE6">
            <w:pPr>
              <w:jc w:val="center"/>
              <w:rPr>
                <w:b w:val="0"/>
              </w:rPr>
            </w:pPr>
            <w:r w:rsidRPr="002A2401">
              <w:rPr>
                <w:b w:val="0"/>
              </w:rPr>
              <w:t>DOCUMENTOS</w:t>
            </w:r>
          </w:p>
        </w:tc>
        <w:tc>
          <w:tcPr>
            <w:tcW w:w="1842" w:type="dxa"/>
          </w:tcPr>
          <w:p w14:paraId="62A8355B" w14:textId="77777777" w:rsidR="00EE1A48" w:rsidRPr="002A2401" w:rsidRDefault="00EE1A48" w:rsidP="00C72DE6">
            <w:pPr>
              <w:jc w:val="center"/>
              <w:cnfStyle w:val="100000000000" w:firstRow="1" w:lastRow="0" w:firstColumn="0" w:lastColumn="0" w:oddVBand="0" w:evenVBand="0" w:oddHBand="0" w:evenHBand="0" w:firstRowFirstColumn="0" w:firstRowLastColumn="0" w:lastRowFirstColumn="0" w:lastRowLastColumn="0"/>
              <w:rPr>
                <w:b w:val="0"/>
              </w:rPr>
            </w:pPr>
            <w:r w:rsidRPr="002A2401">
              <w:rPr>
                <w:b w:val="0"/>
              </w:rPr>
              <w:t>FECHA DE EMISIÓN</w:t>
            </w:r>
          </w:p>
        </w:tc>
        <w:tc>
          <w:tcPr>
            <w:tcW w:w="1701" w:type="dxa"/>
          </w:tcPr>
          <w:p w14:paraId="6A13CBFB" w14:textId="77777777" w:rsidR="00EE1A48" w:rsidRPr="002A2401" w:rsidRDefault="00EE1A48" w:rsidP="00C72DE6">
            <w:pPr>
              <w:jc w:val="center"/>
              <w:cnfStyle w:val="100000000000" w:firstRow="1" w:lastRow="0" w:firstColumn="0" w:lastColumn="0" w:oddVBand="0" w:evenVBand="0" w:oddHBand="0" w:evenHBand="0" w:firstRowFirstColumn="0" w:firstRowLastColumn="0" w:lastRowFirstColumn="0" w:lastRowLastColumn="0"/>
              <w:rPr>
                <w:b w:val="0"/>
              </w:rPr>
            </w:pPr>
            <w:r w:rsidRPr="002A2401">
              <w:rPr>
                <w:b w:val="0"/>
              </w:rPr>
              <w:t>ENTE GENERADOR</w:t>
            </w:r>
          </w:p>
        </w:tc>
        <w:tc>
          <w:tcPr>
            <w:tcW w:w="2977" w:type="dxa"/>
          </w:tcPr>
          <w:p w14:paraId="148559EB" w14:textId="77777777" w:rsidR="00EE1A48" w:rsidRPr="002A2401" w:rsidRDefault="00EE1A48" w:rsidP="00C72DE6">
            <w:pPr>
              <w:jc w:val="center"/>
              <w:cnfStyle w:val="100000000000" w:firstRow="1" w:lastRow="0" w:firstColumn="0" w:lastColumn="0" w:oddVBand="0" w:evenVBand="0" w:oddHBand="0" w:evenHBand="0" w:firstRowFirstColumn="0" w:firstRowLastColumn="0" w:lastRowFirstColumn="0" w:lastRowLastColumn="0"/>
              <w:rPr>
                <w:b w:val="0"/>
              </w:rPr>
            </w:pPr>
            <w:r w:rsidRPr="002A2401">
              <w:rPr>
                <w:b w:val="0"/>
              </w:rPr>
              <w:t>DESCRIPCIÓN GENERAL</w:t>
            </w:r>
          </w:p>
          <w:p w14:paraId="5AD737E7" w14:textId="715070DF" w:rsidR="00EE1A48" w:rsidRPr="002A2401" w:rsidRDefault="00EE1A48" w:rsidP="00C72DE6">
            <w:pPr>
              <w:jc w:val="center"/>
              <w:cnfStyle w:val="100000000000" w:firstRow="1" w:lastRow="0" w:firstColumn="0" w:lastColumn="0" w:oddVBand="0" w:evenVBand="0" w:oddHBand="0" w:evenHBand="0" w:firstRowFirstColumn="0" w:firstRowLastColumn="0" w:lastRowFirstColumn="0" w:lastRowLastColumn="0"/>
              <w:rPr>
                <w:b w:val="0"/>
              </w:rPr>
            </w:pPr>
            <w:r w:rsidRPr="002A2401">
              <w:rPr>
                <w:b w:val="0"/>
              </w:rPr>
              <w:t xml:space="preserve">(Decreto, Ley, Resolución, </w:t>
            </w:r>
            <w:r w:rsidR="004F19AC" w:rsidRPr="002A2401">
              <w:rPr>
                <w:b w:val="0"/>
              </w:rPr>
              <w:t>etc.</w:t>
            </w:r>
            <w:r w:rsidRPr="002A2401">
              <w:rPr>
                <w:b w:val="0"/>
              </w:rPr>
              <w:t>)</w:t>
            </w:r>
          </w:p>
        </w:tc>
      </w:tr>
      <w:tr w:rsidR="00EE1A48" w:rsidRPr="002A2401" w14:paraId="0FDE0411" w14:textId="77777777" w:rsidTr="00B6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9B80AD8" w14:textId="4D67D869" w:rsidR="00EE1A48" w:rsidRPr="002A2401" w:rsidRDefault="00EE1A48" w:rsidP="0014386D">
            <w:pPr>
              <w:rPr>
                <w:b w:val="0"/>
              </w:rPr>
            </w:pPr>
            <w:r w:rsidRPr="002A2401">
              <w:rPr>
                <w:b w:val="0"/>
              </w:rPr>
              <w:t xml:space="preserve">Sobre Constitución o Creación de </w:t>
            </w:r>
            <w:r>
              <w:rPr>
                <w:b w:val="0"/>
              </w:rPr>
              <w:t xml:space="preserve">LA CAMARA DE COMERCIO DE </w:t>
            </w:r>
            <w:r w:rsidR="0014386D">
              <w:rPr>
                <w:b w:val="0"/>
              </w:rPr>
              <w:t>MAGANGUE</w:t>
            </w:r>
          </w:p>
        </w:tc>
        <w:tc>
          <w:tcPr>
            <w:tcW w:w="1842" w:type="dxa"/>
          </w:tcPr>
          <w:p w14:paraId="3484CD59"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c>
          <w:tcPr>
            <w:tcW w:w="1701" w:type="dxa"/>
          </w:tcPr>
          <w:p w14:paraId="65C690BE"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c>
          <w:tcPr>
            <w:tcW w:w="2977" w:type="dxa"/>
          </w:tcPr>
          <w:p w14:paraId="0DABB8D2"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r>
      <w:tr w:rsidR="00EE1A48" w:rsidRPr="002A2401" w14:paraId="0D7A6D29" w14:textId="77777777" w:rsidTr="00B65DC2">
        <w:tc>
          <w:tcPr>
            <w:cnfStyle w:val="001000000000" w:firstRow="0" w:lastRow="0" w:firstColumn="1" w:lastColumn="0" w:oddVBand="0" w:evenVBand="0" w:oddHBand="0" w:evenHBand="0" w:firstRowFirstColumn="0" w:firstRowLastColumn="0" w:lastRowFirstColumn="0" w:lastRowLastColumn="0"/>
            <w:tcW w:w="2802" w:type="dxa"/>
          </w:tcPr>
          <w:p w14:paraId="534EC75B" w14:textId="77777777" w:rsidR="00EE1A48" w:rsidRPr="002A2401" w:rsidRDefault="00EE1A48" w:rsidP="00C72DE6">
            <w:pPr>
              <w:rPr>
                <w:b w:val="0"/>
              </w:rPr>
            </w:pPr>
            <w:r w:rsidRPr="002A2401">
              <w:rPr>
                <w:b w:val="0"/>
              </w:rPr>
              <w:t>Sobre Fusiones con otras entidades</w:t>
            </w:r>
          </w:p>
        </w:tc>
        <w:tc>
          <w:tcPr>
            <w:tcW w:w="1842" w:type="dxa"/>
          </w:tcPr>
          <w:p w14:paraId="1042DD55" w14:textId="6427FD87" w:rsidR="00EE1A48" w:rsidRPr="002A2401" w:rsidRDefault="00750BED" w:rsidP="00C72DE6">
            <w:pPr>
              <w:jc w:val="center"/>
              <w:cnfStyle w:val="000000000000" w:firstRow="0" w:lastRow="0" w:firstColumn="0" w:lastColumn="0" w:oddVBand="0" w:evenVBand="0" w:oddHBand="0" w:evenHBand="0" w:firstRowFirstColumn="0" w:firstRowLastColumn="0" w:lastRowFirstColumn="0" w:lastRowLastColumn="0"/>
            </w:pPr>
            <w:r>
              <w:t>N/A</w:t>
            </w:r>
          </w:p>
        </w:tc>
        <w:tc>
          <w:tcPr>
            <w:tcW w:w="1701" w:type="dxa"/>
          </w:tcPr>
          <w:p w14:paraId="7031AF3D" w14:textId="505B9F18" w:rsidR="00EE1A48" w:rsidRPr="002A2401" w:rsidRDefault="00750BED" w:rsidP="00C72DE6">
            <w:pPr>
              <w:jc w:val="center"/>
              <w:cnfStyle w:val="000000000000" w:firstRow="0" w:lastRow="0" w:firstColumn="0" w:lastColumn="0" w:oddVBand="0" w:evenVBand="0" w:oddHBand="0" w:evenHBand="0" w:firstRowFirstColumn="0" w:firstRowLastColumn="0" w:lastRowFirstColumn="0" w:lastRowLastColumn="0"/>
            </w:pPr>
            <w:r>
              <w:t>N/A</w:t>
            </w:r>
          </w:p>
        </w:tc>
        <w:tc>
          <w:tcPr>
            <w:tcW w:w="2977" w:type="dxa"/>
          </w:tcPr>
          <w:p w14:paraId="3D1C9B31" w14:textId="3ECD7B73" w:rsidR="00EE1A48" w:rsidRPr="002A2401" w:rsidRDefault="00750BED" w:rsidP="00C72DE6">
            <w:pPr>
              <w:jc w:val="center"/>
              <w:cnfStyle w:val="000000000000" w:firstRow="0" w:lastRow="0" w:firstColumn="0" w:lastColumn="0" w:oddVBand="0" w:evenVBand="0" w:oddHBand="0" w:evenHBand="0" w:firstRowFirstColumn="0" w:firstRowLastColumn="0" w:lastRowFirstColumn="0" w:lastRowLastColumn="0"/>
            </w:pPr>
            <w:r>
              <w:t>N/A</w:t>
            </w:r>
          </w:p>
        </w:tc>
      </w:tr>
      <w:tr w:rsidR="00EE1A48" w:rsidRPr="002A2401" w14:paraId="59D98928" w14:textId="77777777" w:rsidTr="00B6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CBA86E0" w14:textId="77777777" w:rsidR="00EE1A48" w:rsidRPr="002A2401" w:rsidRDefault="00EE1A48" w:rsidP="00C72DE6">
            <w:pPr>
              <w:rPr>
                <w:b w:val="0"/>
              </w:rPr>
            </w:pPr>
            <w:r w:rsidRPr="002A2401">
              <w:rPr>
                <w:b w:val="0"/>
              </w:rPr>
              <w:t>Sobre Supresiones de entidades que la antecedieron o Supresiones de Dependencias</w:t>
            </w:r>
          </w:p>
        </w:tc>
        <w:tc>
          <w:tcPr>
            <w:tcW w:w="1842" w:type="dxa"/>
          </w:tcPr>
          <w:p w14:paraId="0AD51612"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c>
          <w:tcPr>
            <w:tcW w:w="1701" w:type="dxa"/>
          </w:tcPr>
          <w:p w14:paraId="2BBC6A16"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c>
          <w:tcPr>
            <w:tcW w:w="2977" w:type="dxa"/>
          </w:tcPr>
          <w:p w14:paraId="763E94A6"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r>
      <w:tr w:rsidR="00EE1A48" w:rsidRPr="002A2401" w14:paraId="0679033F" w14:textId="77777777" w:rsidTr="00B65DC2">
        <w:tc>
          <w:tcPr>
            <w:cnfStyle w:val="001000000000" w:firstRow="0" w:lastRow="0" w:firstColumn="1" w:lastColumn="0" w:oddVBand="0" w:evenVBand="0" w:oddHBand="0" w:evenHBand="0" w:firstRowFirstColumn="0" w:firstRowLastColumn="0" w:lastRowFirstColumn="0" w:lastRowLastColumn="0"/>
            <w:tcW w:w="2802" w:type="dxa"/>
          </w:tcPr>
          <w:p w14:paraId="096FB041" w14:textId="77777777" w:rsidR="00EE1A48" w:rsidRPr="002A2401" w:rsidRDefault="00EE1A48" w:rsidP="00C72DE6">
            <w:pPr>
              <w:rPr>
                <w:b w:val="0"/>
              </w:rPr>
            </w:pPr>
            <w:r w:rsidRPr="002A2401">
              <w:rPr>
                <w:b w:val="0"/>
              </w:rPr>
              <w:t xml:space="preserve">Actos administrativos con políticas y disposiciones </w:t>
            </w:r>
            <w:r w:rsidRPr="002A2401">
              <w:rPr>
                <w:b w:val="0"/>
              </w:rPr>
              <w:lastRenderedPageBreak/>
              <w:t>generales sobre la gestión administrativa</w:t>
            </w:r>
          </w:p>
        </w:tc>
        <w:tc>
          <w:tcPr>
            <w:tcW w:w="1842" w:type="dxa"/>
          </w:tcPr>
          <w:p w14:paraId="1CC97699" w14:textId="77777777" w:rsidR="00EE1A48" w:rsidRPr="002A2401" w:rsidRDefault="00EE1A48" w:rsidP="00C72DE6">
            <w:pPr>
              <w:jc w:val="center"/>
              <w:cnfStyle w:val="000000000000" w:firstRow="0" w:lastRow="0" w:firstColumn="0" w:lastColumn="0" w:oddVBand="0" w:evenVBand="0" w:oddHBand="0" w:evenHBand="0" w:firstRowFirstColumn="0" w:firstRowLastColumn="0" w:lastRowFirstColumn="0" w:lastRowLastColumn="0"/>
            </w:pPr>
          </w:p>
        </w:tc>
        <w:tc>
          <w:tcPr>
            <w:tcW w:w="1701" w:type="dxa"/>
          </w:tcPr>
          <w:p w14:paraId="77D77BE8" w14:textId="77777777" w:rsidR="00EE1A48" w:rsidRPr="002A2401" w:rsidRDefault="00EE1A48" w:rsidP="00C72DE6">
            <w:pPr>
              <w:jc w:val="center"/>
              <w:cnfStyle w:val="000000000000" w:firstRow="0" w:lastRow="0" w:firstColumn="0" w:lastColumn="0" w:oddVBand="0" w:evenVBand="0" w:oddHBand="0" w:evenHBand="0" w:firstRowFirstColumn="0" w:firstRowLastColumn="0" w:lastRowFirstColumn="0" w:lastRowLastColumn="0"/>
            </w:pPr>
          </w:p>
        </w:tc>
        <w:tc>
          <w:tcPr>
            <w:tcW w:w="2977" w:type="dxa"/>
          </w:tcPr>
          <w:p w14:paraId="20B9798E" w14:textId="77777777" w:rsidR="00EE1A48" w:rsidRPr="002A2401" w:rsidRDefault="00EE1A48" w:rsidP="00C72DE6">
            <w:pPr>
              <w:jc w:val="center"/>
              <w:cnfStyle w:val="000000000000" w:firstRow="0" w:lastRow="0" w:firstColumn="0" w:lastColumn="0" w:oddVBand="0" w:evenVBand="0" w:oddHBand="0" w:evenHBand="0" w:firstRowFirstColumn="0" w:firstRowLastColumn="0" w:lastRowFirstColumn="0" w:lastRowLastColumn="0"/>
            </w:pPr>
          </w:p>
        </w:tc>
      </w:tr>
      <w:tr w:rsidR="00EE1A48" w:rsidRPr="002A2401" w14:paraId="3B0745C2" w14:textId="77777777" w:rsidTr="00B6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B7E4660" w14:textId="77777777" w:rsidR="00EE1A48" w:rsidRPr="002A2401" w:rsidRDefault="00EE1A48" w:rsidP="00C72DE6">
            <w:pPr>
              <w:rPr>
                <w:b w:val="0"/>
              </w:rPr>
            </w:pPr>
            <w:r w:rsidRPr="002A2401">
              <w:rPr>
                <w:b w:val="0"/>
              </w:rPr>
              <w:lastRenderedPageBreak/>
              <w:t>Organigramas de todas las estructuras orgánicas que han existido</w:t>
            </w:r>
          </w:p>
        </w:tc>
        <w:tc>
          <w:tcPr>
            <w:tcW w:w="1842" w:type="dxa"/>
          </w:tcPr>
          <w:p w14:paraId="665EBD72"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c>
          <w:tcPr>
            <w:tcW w:w="1701" w:type="dxa"/>
          </w:tcPr>
          <w:p w14:paraId="5B969FE5"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c>
          <w:tcPr>
            <w:tcW w:w="2977" w:type="dxa"/>
          </w:tcPr>
          <w:p w14:paraId="3C80FA18" w14:textId="77777777" w:rsidR="00EE1A48" w:rsidRPr="002A2401" w:rsidRDefault="00EE1A48" w:rsidP="00C72DE6">
            <w:pPr>
              <w:jc w:val="center"/>
              <w:cnfStyle w:val="000000100000" w:firstRow="0" w:lastRow="0" w:firstColumn="0" w:lastColumn="0" w:oddVBand="0" w:evenVBand="0" w:oddHBand="1" w:evenHBand="0" w:firstRowFirstColumn="0" w:firstRowLastColumn="0" w:lastRowFirstColumn="0" w:lastRowLastColumn="0"/>
            </w:pPr>
          </w:p>
        </w:tc>
      </w:tr>
      <w:tr w:rsidR="00EE1A48" w:rsidRPr="002A2401" w14:paraId="48059FE5" w14:textId="77777777" w:rsidTr="00B65DC2">
        <w:tc>
          <w:tcPr>
            <w:cnfStyle w:val="001000000000" w:firstRow="0" w:lastRow="0" w:firstColumn="1" w:lastColumn="0" w:oddVBand="0" w:evenVBand="0" w:oddHBand="0" w:evenHBand="0" w:firstRowFirstColumn="0" w:firstRowLastColumn="0" w:lastRowFirstColumn="0" w:lastRowLastColumn="0"/>
            <w:tcW w:w="2802" w:type="dxa"/>
          </w:tcPr>
          <w:p w14:paraId="210BF18E" w14:textId="77777777" w:rsidR="00EE1A48" w:rsidRPr="002A2401" w:rsidRDefault="00EE1A48" w:rsidP="00C72DE6">
            <w:pPr>
              <w:rPr>
                <w:b w:val="0"/>
              </w:rPr>
            </w:pPr>
            <w:r w:rsidRPr="002A2401">
              <w:rPr>
                <w:b w:val="0"/>
              </w:rPr>
              <w:t>Manuales de funciones y procedimientos</w:t>
            </w:r>
          </w:p>
        </w:tc>
        <w:tc>
          <w:tcPr>
            <w:tcW w:w="1842" w:type="dxa"/>
          </w:tcPr>
          <w:p w14:paraId="623E9266" w14:textId="77777777" w:rsidR="00EE1A48" w:rsidRPr="002A2401" w:rsidRDefault="00EE1A48" w:rsidP="00C72DE6">
            <w:pPr>
              <w:jc w:val="center"/>
              <w:cnfStyle w:val="000000000000" w:firstRow="0" w:lastRow="0" w:firstColumn="0" w:lastColumn="0" w:oddVBand="0" w:evenVBand="0" w:oddHBand="0" w:evenHBand="0" w:firstRowFirstColumn="0" w:firstRowLastColumn="0" w:lastRowFirstColumn="0" w:lastRowLastColumn="0"/>
            </w:pPr>
          </w:p>
        </w:tc>
        <w:tc>
          <w:tcPr>
            <w:tcW w:w="1701" w:type="dxa"/>
          </w:tcPr>
          <w:p w14:paraId="15834DA4" w14:textId="77777777" w:rsidR="00EE1A48" w:rsidRPr="002A2401" w:rsidRDefault="00EE1A48" w:rsidP="00C72DE6">
            <w:pPr>
              <w:jc w:val="center"/>
              <w:cnfStyle w:val="000000000000" w:firstRow="0" w:lastRow="0" w:firstColumn="0" w:lastColumn="0" w:oddVBand="0" w:evenVBand="0" w:oddHBand="0" w:evenHBand="0" w:firstRowFirstColumn="0" w:firstRowLastColumn="0" w:lastRowFirstColumn="0" w:lastRowLastColumn="0"/>
            </w:pPr>
          </w:p>
        </w:tc>
        <w:tc>
          <w:tcPr>
            <w:tcW w:w="2977" w:type="dxa"/>
          </w:tcPr>
          <w:p w14:paraId="69464658" w14:textId="77777777" w:rsidR="00EE1A48" w:rsidRPr="002A2401" w:rsidRDefault="00EE1A48" w:rsidP="00C72DE6">
            <w:pPr>
              <w:jc w:val="center"/>
              <w:cnfStyle w:val="000000000000" w:firstRow="0" w:lastRow="0" w:firstColumn="0" w:lastColumn="0" w:oddVBand="0" w:evenVBand="0" w:oddHBand="0" w:evenHBand="0" w:firstRowFirstColumn="0" w:firstRowLastColumn="0" w:lastRowFirstColumn="0" w:lastRowLastColumn="0"/>
            </w:pPr>
          </w:p>
        </w:tc>
      </w:tr>
    </w:tbl>
    <w:p w14:paraId="1AD3ECAF" w14:textId="77777777" w:rsidR="00EE1A48" w:rsidRDefault="00EE1A48" w:rsidP="00EE1A48">
      <w:pPr>
        <w:autoSpaceDE w:val="0"/>
        <w:autoSpaceDN w:val="0"/>
        <w:adjustRightInd w:val="0"/>
        <w:spacing w:after="0" w:line="240" w:lineRule="auto"/>
        <w:jc w:val="both"/>
        <w:rPr>
          <w:rFonts w:cs="Arial Narrow"/>
          <w:szCs w:val="24"/>
        </w:rPr>
      </w:pPr>
    </w:p>
    <w:p w14:paraId="4F2BBCE8" w14:textId="77777777" w:rsidR="00EE1A48" w:rsidRDefault="00EE1A48" w:rsidP="00EE1A48">
      <w:pPr>
        <w:spacing w:after="0" w:line="240" w:lineRule="auto"/>
        <w:jc w:val="both"/>
      </w:pPr>
      <w:r>
        <w:t>Como resultado del análisis de los anteriores documentos se puntualiza lo siguiente:</w:t>
      </w:r>
    </w:p>
    <w:p w14:paraId="5BFAE71F" w14:textId="77777777" w:rsidR="00EE1A48" w:rsidRDefault="00EE1A48" w:rsidP="00EE1A48">
      <w:pPr>
        <w:autoSpaceDE w:val="0"/>
        <w:autoSpaceDN w:val="0"/>
        <w:adjustRightInd w:val="0"/>
        <w:spacing w:after="0" w:line="240" w:lineRule="auto"/>
        <w:jc w:val="both"/>
        <w:rPr>
          <w:rFonts w:cs="Arial Narrow"/>
          <w:szCs w:val="24"/>
        </w:rPr>
      </w:pPr>
    </w:p>
    <w:tbl>
      <w:tblPr>
        <w:tblStyle w:val="Tabladecuadrcula6concolores-nfasis11"/>
        <w:tblW w:w="9220" w:type="dxa"/>
        <w:tblLook w:val="04A0" w:firstRow="1" w:lastRow="0" w:firstColumn="1" w:lastColumn="0" w:noHBand="0" w:noVBand="1"/>
      </w:tblPr>
      <w:tblGrid>
        <w:gridCol w:w="3843"/>
        <w:gridCol w:w="5377"/>
      </w:tblGrid>
      <w:tr w:rsidR="00EE1A48" w:rsidRPr="0018245C" w14:paraId="109C7E19" w14:textId="77777777" w:rsidTr="00B65DC2">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843" w:type="dxa"/>
            <w:noWrap/>
            <w:hideMark/>
          </w:tcPr>
          <w:p w14:paraId="43817E1B" w14:textId="4CCD018B" w:rsidR="00EE1A48" w:rsidRPr="0018245C" w:rsidRDefault="00EE1A48" w:rsidP="0014386D">
            <w:pPr>
              <w:jc w:val="both"/>
              <w:rPr>
                <w:rFonts w:eastAsia="Times New Roman" w:cs="Calibri"/>
                <w:color w:val="000000"/>
              </w:rPr>
            </w:pPr>
            <w:r w:rsidRPr="0018245C">
              <w:rPr>
                <w:rFonts w:eastAsia="Times New Roman" w:cs="Calibri"/>
                <w:color w:val="000000"/>
              </w:rPr>
              <w:t xml:space="preserve">Fechas de creación de LA CAMARA DE COMERCIO DE </w:t>
            </w:r>
            <w:r w:rsidR="0014386D">
              <w:rPr>
                <w:rFonts w:eastAsia="Times New Roman" w:cs="Calibri"/>
                <w:color w:val="000000"/>
              </w:rPr>
              <w:t>MAGANGUE</w:t>
            </w:r>
            <w:r w:rsidRPr="0018245C">
              <w:rPr>
                <w:rFonts w:eastAsia="Times New Roman" w:cs="Calibri"/>
                <w:color w:val="000000"/>
              </w:rPr>
              <w:t>:</w:t>
            </w:r>
          </w:p>
        </w:tc>
        <w:tc>
          <w:tcPr>
            <w:tcW w:w="5377" w:type="dxa"/>
            <w:noWrap/>
            <w:hideMark/>
          </w:tcPr>
          <w:p w14:paraId="59CFB696" w14:textId="77777777" w:rsidR="00EE1A48" w:rsidRPr="0018245C" w:rsidRDefault="00EE1A48" w:rsidP="00C72DE6">
            <w:pP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p>
        </w:tc>
      </w:tr>
      <w:tr w:rsidR="00EE1A48" w:rsidRPr="0018245C" w14:paraId="206A0F19" w14:textId="77777777" w:rsidTr="00B65DC2">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3843" w:type="dxa"/>
            <w:noWrap/>
            <w:hideMark/>
          </w:tcPr>
          <w:p w14:paraId="5E9E443F" w14:textId="77777777" w:rsidR="00EE1A48" w:rsidRPr="0018245C" w:rsidRDefault="00EE1A48" w:rsidP="00C72DE6">
            <w:pPr>
              <w:jc w:val="both"/>
              <w:rPr>
                <w:rFonts w:eastAsia="Times New Roman" w:cs="Calibri"/>
                <w:color w:val="000000"/>
              </w:rPr>
            </w:pPr>
            <w:r w:rsidRPr="0018245C">
              <w:rPr>
                <w:rFonts w:eastAsia="Times New Roman" w:cs="Calibri"/>
                <w:color w:val="000000"/>
              </w:rPr>
              <w:t>Fechas de cambios estructurales y de supresión:</w:t>
            </w:r>
          </w:p>
        </w:tc>
        <w:tc>
          <w:tcPr>
            <w:tcW w:w="5377" w:type="dxa"/>
            <w:noWrap/>
            <w:hideMark/>
          </w:tcPr>
          <w:p w14:paraId="78AD0371" w14:textId="77777777" w:rsidR="00EE1A48" w:rsidRPr="0018245C" w:rsidRDefault="00EE1A48" w:rsidP="00C72DE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r>
      <w:tr w:rsidR="00EE1A48" w:rsidRPr="0018245C" w14:paraId="742884AF" w14:textId="77777777" w:rsidTr="00B65DC2">
        <w:trPr>
          <w:trHeight w:val="405"/>
        </w:trPr>
        <w:tc>
          <w:tcPr>
            <w:cnfStyle w:val="001000000000" w:firstRow="0" w:lastRow="0" w:firstColumn="1" w:lastColumn="0" w:oddVBand="0" w:evenVBand="0" w:oddHBand="0" w:evenHBand="0" w:firstRowFirstColumn="0" w:firstRowLastColumn="0" w:lastRowFirstColumn="0" w:lastRowLastColumn="0"/>
            <w:tcW w:w="3843" w:type="dxa"/>
            <w:noWrap/>
            <w:hideMark/>
          </w:tcPr>
          <w:p w14:paraId="1FD1EE1A" w14:textId="77777777" w:rsidR="00EE1A48" w:rsidRPr="0018245C" w:rsidRDefault="00EE1A48" w:rsidP="00C72DE6">
            <w:pPr>
              <w:jc w:val="both"/>
              <w:rPr>
                <w:rFonts w:eastAsia="Times New Roman" w:cs="Calibri"/>
                <w:color w:val="000000"/>
              </w:rPr>
            </w:pPr>
            <w:r w:rsidRPr="0018245C">
              <w:rPr>
                <w:rFonts w:eastAsia="Times New Roman" w:cs="Calibri"/>
                <w:color w:val="000000"/>
              </w:rPr>
              <w:t>Lugares de funcionamiento de la entidad:</w:t>
            </w:r>
          </w:p>
        </w:tc>
        <w:tc>
          <w:tcPr>
            <w:tcW w:w="5377" w:type="dxa"/>
            <w:noWrap/>
            <w:hideMark/>
          </w:tcPr>
          <w:p w14:paraId="53A821E1" w14:textId="77777777" w:rsidR="00EE1A48" w:rsidRPr="0018245C" w:rsidRDefault="00EE1A48" w:rsidP="00C72DE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r>
      <w:tr w:rsidR="00EE1A48" w:rsidRPr="0018245C" w14:paraId="0B040978" w14:textId="77777777" w:rsidTr="00B65DC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843" w:type="dxa"/>
            <w:noWrap/>
            <w:hideMark/>
          </w:tcPr>
          <w:p w14:paraId="51772682" w14:textId="77777777" w:rsidR="00EE1A48" w:rsidRPr="0018245C" w:rsidRDefault="00EE1A48" w:rsidP="00C72DE6">
            <w:pPr>
              <w:jc w:val="both"/>
              <w:rPr>
                <w:rFonts w:eastAsia="Times New Roman" w:cs="Calibri"/>
                <w:color w:val="000000"/>
              </w:rPr>
            </w:pPr>
            <w:r w:rsidRPr="0018245C">
              <w:rPr>
                <w:rFonts w:eastAsia="Times New Roman" w:cs="Calibri"/>
                <w:color w:val="000000"/>
              </w:rPr>
              <w:t>Existencia de Regionales o Seccionales:</w:t>
            </w:r>
          </w:p>
        </w:tc>
        <w:tc>
          <w:tcPr>
            <w:tcW w:w="5377" w:type="dxa"/>
            <w:noWrap/>
            <w:hideMark/>
          </w:tcPr>
          <w:p w14:paraId="630D29A8" w14:textId="77777777" w:rsidR="00EE1A48" w:rsidRPr="0018245C" w:rsidRDefault="00EE1A48" w:rsidP="00C72DE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r>
      <w:tr w:rsidR="00EE1A48" w:rsidRPr="0018245C" w14:paraId="1113CF0D" w14:textId="77777777" w:rsidTr="00B65DC2">
        <w:trPr>
          <w:trHeight w:val="405"/>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4EC089A" w14:textId="5E831564" w:rsidR="00EE1A48" w:rsidRPr="0018245C" w:rsidRDefault="00EE1A48" w:rsidP="0014386D">
            <w:pPr>
              <w:jc w:val="both"/>
              <w:rPr>
                <w:rFonts w:eastAsia="Times New Roman" w:cs="Calibri"/>
                <w:color w:val="000000"/>
              </w:rPr>
            </w:pPr>
            <w:r w:rsidRPr="0018245C">
              <w:rPr>
                <w:rFonts w:eastAsia="Times New Roman" w:cs="Calibri"/>
                <w:color w:val="000000"/>
              </w:rPr>
              <w:t xml:space="preserve">Estatutos de LA CAMARA DE COMERCIO DE </w:t>
            </w:r>
            <w:r w:rsidR="0014386D">
              <w:rPr>
                <w:rFonts w:eastAsia="Times New Roman" w:cs="Calibri"/>
                <w:color w:val="000000"/>
              </w:rPr>
              <w:t>MAGANGUE</w:t>
            </w:r>
            <w:r w:rsidRPr="0018245C">
              <w:rPr>
                <w:rFonts w:eastAsia="Times New Roman" w:cs="Calibri"/>
                <w:color w:val="000000"/>
              </w:rPr>
              <w:t>:</w:t>
            </w:r>
          </w:p>
        </w:tc>
        <w:tc>
          <w:tcPr>
            <w:tcW w:w="5377" w:type="dxa"/>
            <w:noWrap/>
            <w:hideMark/>
          </w:tcPr>
          <w:p w14:paraId="5E12C4C6" w14:textId="77777777" w:rsidR="00EE1A48" w:rsidRPr="0018245C" w:rsidRDefault="00EE1A48" w:rsidP="00C72DE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r>
      <w:tr w:rsidR="00EE1A48" w:rsidRPr="0018245C" w14:paraId="16B9BE09" w14:textId="77777777" w:rsidTr="00B65DC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843" w:type="dxa"/>
            <w:noWrap/>
            <w:hideMark/>
          </w:tcPr>
          <w:p w14:paraId="3FFAE783" w14:textId="77777777" w:rsidR="00EE1A48" w:rsidRPr="0018245C" w:rsidRDefault="00EE1A48" w:rsidP="00C72DE6">
            <w:pPr>
              <w:jc w:val="both"/>
              <w:rPr>
                <w:rFonts w:eastAsia="Times New Roman" w:cs="Calibri"/>
                <w:color w:val="000000"/>
              </w:rPr>
            </w:pPr>
            <w:r w:rsidRPr="0018245C">
              <w:rPr>
                <w:rFonts w:eastAsia="Times New Roman" w:cs="Calibri"/>
                <w:color w:val="000000"/>
              </w:rPr>
              <w:t>Funciones y atribuciones:</w:t>
            </w:r>
          </w:p>
        </w:tc>
        <w:tc>
          <w:tcPr>
            <w:tcW w:w="5377" w:type="dxa"/>
            <w:noWrap/>
            <w:hideMark/>
          </w:tcPr>
          <w:p w14:paraId="17905280" w14:textId="77777777" w:rsidR="00EE1A48" w:rsidRPr="0018245C" w:rsidRDefault="00EE1A48" w:rsidP="00C72DE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r>
      <w:tr w:rsidR="00EE1A48" w:rsidRPr="0018245C" w14:paraId="680E687F" w14:textId="77777777" w:rsidTr="00B65DC2">
        <w:trPr>
          <w:trHeight w:val="405"/>
        </w:trPr>
        <w:tc>
          <w:tcPr>
            <w:cnfStyle w:val="001000000000" w:firstRow="0" w:lastRow="0" w:firstColumn="1" w:lastColumn="0" w:oddVBand="0" w:evenVBand="0" w:oddHBand="0" w:evenHBand="0" w:firstRowFirstColumn="0" w:firstRowLastColumn="0" w:lastRowFirstColumn="0" w:lastRowLastColumn="0"/>
            <w:tcW w:w="3843" w:type="dxa"/>
            <w:noWrap/>
            <w:hideMark/>
          </w:tcPr>
          <w:p w14:paraId="6EBC2852" w14:textId="77777777" w:rsidR="00EE1A48" w:rsidRPr="0018245C" w:rsidRDefault="00EE1A48" w:rsidP="00C72DE6">
            <w:pPr>
              <w:jc w:val="both"/>
              <w:rPr>
                <w:rFonts w:eastAsia="Times New Roman" w:cs="Calibri"/>
                <w:color w:val="000000"/>
              </w:rPr>
            </w:pPr>
            <w:r w:rsidRPr="0018245C">
              <w:rPr>
                <w:rFonts w:eastAsia="Times New Roman" w:cs="Calibri"/>
                <w:color w:val="000000"/>
              </w:rPr>
              <w:t>Estructura interna:</w:t>
            </w:r>
          </w:p>
        </w:tc>
        <w:tc>
          <w:tcPr>
            <w:tcW w:w="5377" w:type="dxa"/>
            <w:noWrap/>
            <w:hideMark/>
          </w:tcPr>
          <w:p w14:paraId="4363D5D0" w14:textId="77777777" w:rsidR="00EE1A48" w:rsidRPr="0018245C" w:rsidRDefault="00EE1A48" w:rsidP="00C72DE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p>
        </w:tc>
      </w:tr>
      <w:tr w:rsidR="00EE1A48" w:rsidRPr="0018245C" w14:paraId="35B3794A" w14:textId="77777777" w:rsidTr="00B65DC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843" w:type="dxa"/>
            <w:noWrap/>
            <w:hideMark/>
          </w:tcPr>
          <w:p w14:paraId="0BCBCB79" w14:textId="77777777" w:rsidR="00EE1A48" w:rsidRPr="0018245C" w:rsidRDefault="00EE1A48" w:rsidP="00C72DE6">
            <w:pPr>
              <w:jc w:val="both"/>
              <w:rPr>
                <w:rFonts w:eastAsia="Times New Roman" w:cs="Calibri"/>
                <w:color w:val="000000"/>
              </w:rPr>
            </w:pPr>
            <w:r w:rsidRPr="0018245C">
              <w:rPr>
                <w:rFonts w:eastAsia="Times New Roman" w:cs="Calibri"/>
                <w:color w:val="000000"/>
              </w:rPr>
              <w:t>Entidades o Empresas precedentes:</w:t>
            </w:r>
          </w:p>
        </w:tc>
        <w:tc>
          <w:tcPr>
            <w:tcW w:w="5377" w:type="dxa"/>
            <w:noWrap/>
            <w:hideMark/>
          </w:tcPr>
          <w:p w14:paraId="244993AF" w14:textId="77777777" w:rsidR="00EE1A48" w:rsidRPr="0018245C" w:rsidRDefault="00EE1A48" w:rsidP="00C72DE6">
            <w:pP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r>
    </w:tbl>
    <w:p w14:paraId="4140E81F" w14:textId="77777777" w:rsidR="00EE1A48" w:rsidRPr="00C61077" w:rsidRDefault="006600EC" w:rsidP="00EE1A48">
      <w:pPr>
        <w:autoSpaceDE w:val="0"/>
        <w:autoSpaceDN w:val="0"/>
        <w:adjustRightInd w:val="0"/>
        <w:spacing w:after="0" w:line="240" w:lineRule="auto"/>
        <w:jc w:val="both"/>
        <w:rPr>
          <w:rFonts w:cs="Arial Narrow"/>
          <w:szCs w:val="24"/>
        </w:rPr>
      </w:pPr>
      <w:r>
        <w:rPr>
          <w:rFonts w:cs="Arial Narrow"/>
          <w:szCs w:val="24"/>
        </w:rPr>
        <w:t>Se presenta resumen en (</w:t>
      </w:r>
      <w:r w:rsidRPr="006600EC">
        <w:rPr>
          <w:rFonts w:cs="Arial Narrow"/>
          <w:color w:val="C00000"/>
          <w:szCs w:val="24"/>
        </w:rPr>
        <w:t xml:space="preserve">Anexo No </w:t>
      </w:r>
      <w:r>
        <w:rPr>
          <w:rFonts w:cs="Arial Narrow"/>
          <w:color w:val="C00000"/>
          <w:szCs w:val="24"/>
        </w:rPr>
        <w:t>7</w:t>
      </w:r>
      <w:r w:rsidRPr="006600EC">
        <w:rPr>
          <w:rFonts w:cs="Arial Narrow"/>
          <w:color w:val="C00000"/>
          <w:szCs w:val="24"/>
        </w:rPr>
        <w:t>. Contexto Histórico)</w:t>
      </w:r>
    </w:p>
    <w:p w14:paraId="7215B7BD" w14:textId="77777777" w:rsidR="00EB5696" w:rsidRDefault="00EB5696" w:rsidP="00EB5696">
      <w:pPr>
        <w:pStyle w:val="Ttulo3"/>
      </w:pPr>
      <w:bookmarkStart w:id="22" w:name="_Toc461694316"/>
      <w:r>
        <w:t>PASO No 1</w:t>
      </w:r>
      <w:r w:rsidR="0086744D">
        <w:t>1</w:t>
      </w:r>
      <w:r w:rsidRPr="00C61077">
        <w:t xml:space="preserve">: </w:t>
      </w:r>
      <w:r>
        <w:t>CUADRO EVOLUTIVO DE LAS ESTRUCTURAS ORGANICAS</w:t>
      </w:r>
      <w:bookmarkEnd w:id="22"/>
    </w:p>
    <w:p w14:paraId="4636BCA1" w14:textId="77777777" w:rsidR="00EB5696" w:rsidRDefault="00EB5696" w:rsidP="00EB5696"/>
    <w:p w14:paraId="3CEF46C7" w14:textId="77777777" w:rsidR="00EB5696" w:rsidRPr="00EB5696" w:rsidRDefault="00EB5696" w:rsidP="00EB5696">
      <w:pPr>
        <w:autoSpaceDE w:val="0"/>
        <w:autoSpaceDN w:val="0"/>
        <w:adjustRightInd w:val="0"/>
        <w:spacing w:after="0" w:line="240" w:lineRule="auto"/>
        <w:jc w:val="both"/>
        <w:rPr>
          <w:rFonts w:cs="Arial Narrow"/>
          <w:szCs w:val="24"/>
        </w:rPr>
      </w:pPr>
      <w:r w:rsidRPr="00EB5696">
        <w:rPr>
          <w:rFonts w:cs="Arial Narrow"/>
          <w:szCs w:val="24"/>
        </w:rPr>
        <w:t xml:space="preserve">Los cuadros de evolución </w:t>
      </w:r>
      <w:r>
        <w:rPr>
          <w:rFonts w:cs="Arial Narrow"/>
          <w:szCs w:val="24"/>
        </w:rPr>
        <w:t>“Orgánico – F</w:t>
      </w:r>
      <w:r w:rsidRPr="00EB5696">
        <w:rPr>
          <w:rFonts w:cs="Arial Narrow"/>
          <w:szCs w:val="24"/>
        </w:rPr>
        <w:t>uncional</w:t>
      </w:r>
      <w:r>
        <w:rPr>
          <w:rFonts w:cs="Arial Narrow"/>
          <w:szCs w:val="24"/>
        </w:rPr>
        <w:t>”</w:t>
      </w:r>
      <w:r w:rsidRPr="00EB5696">
        <w:rPr>
          <w:rFonts w:cs="Arial Narrow"/>
          <w:szCs w:val="24"/>
        </w:rPr>
        <w:t xml:space="preserve"> </w:t>
      </w:r>
      <w:r>
        <w:rPr>
          <w:rFonts w:cs="Arial Narrow"/>
          <w:szCs w:val="24"/>
        </w:rPr>
        <w:t xml:space="preserve">nos </w:t>
      </w:r>
      <w:r w:rsidRPr="00EB5696">
        <w:rPr>
          <w:rFonts w:cs="Arial Narrow"/>
          <w:szCs w:val="24"/>
        </w:rPr>
        <w:t xml:space="preserve">permite observar de manera gráfica como </w:t>
      </w:r>
      <w:r>
        <w:rPr>
          <w:rFonts w:cs="Arial Narrow"/>
          <w:szCs w:val="24"/>
        </w:rPr>
        <w:t xml:space="preserve">fue la Cámara de Comercio </w:t>
      </w:r>
      <w:r w:rsidRPr="00EB5696">
        <w:rPr>
          <w:rFonts w:cs="Arial Narrow"/>
          <w:szCs w:val="24"/>
        </w:rPr>
        <w:t>a través del tiempo</w:t>
      </w:r>
      <w:r>
        <w:rPr>
          <w:rFonts w:cs="Arial Narrow"/>
          <w:szCs w:val="24"/>
        </w:rPr>
        <w:t>,</w:t>
      </w:r>
      <w:r w:rsidRPr="00EB5696">
        <w:rPr>
          <w:rFonts w:cs="Arial Narrow"/>
          <w:szCs w:val="24"/>
        </w:rPr>
        <w:t xml:space="preserve"> </w:t>
      </w:r>
      <w:r>
        <w:rPr>
          <w:rFonts w:cs="Arial Narrow"/>
          <w:szCs w:val="24"/>
        </w:rPr>
        <w:t>y clasificar</w:t>
      </w:r>
      <w:r w:rsidRPr="00EB5696">
        <w:rPr>
          <w:rFonts w:cs="Arial Narrow"/>
          <w:szCs w:val="24"/>
        </w:rPr>
        <w:t xml:space="preserve"> </w:t>
      </w:r>
      <w:r>
        <w:rPr>
          <w:rFonts w:cs="Arial Narrow"/>
          <w:szCs w:val="24"/>
        </w:rPr>
        <w:t xml:space="preserve">la </w:t>
      </w:r>
      <w:r w:rsidRPr="00EB5696">
        <w:rPr>
          <w:rFonts w:cs="Arial Narrow"/>
          <w:szCs w:val="24"/>
        </w:rPr>
        <w:t xml:space="preserve">documentación </w:t>
      </w:r>
      <w:r>
        <w:rPr>
          <w:rFonts w:cs="Arial Narrow"/>
          <w:szCs w:val="24"/>
        </w:rPr>
        <w:t>en</w:t>
      </w:r>
      <w:r w:rsidRPr="00EB5696">
        <w:rPr>
          <w:rFonts w:cs="Arial Narrow"/>
          <w:szCs w:val="24"/>
        </w:rPr>
        <w:t xml:space="preserve"> los diferentes periodos </w:t>
      </w:r>
      <w:r>
        <w:rPr>
          <w:rFonts w:cs="Arial Narrow"/>
          <w:szCs w:val="24"/>
        </w:rPr>
        <w:t>según</w:t>
      </w:r>
      <w:r w:rsidRPr="00EB5696">
        <w:rPr>
          <w:rFonts w:cs="Arial Narrow"/>
          <w:szCs w:val="24"/>
        </w:rPr>
        <w:t xml:space="preserve"> los organigramas.</w:t>
      </w:r>
    </w:p>
    <w:p w14:paraId="427B1569" w14:textId="77777777" w:rsidR="00EB5696" w:rsidRDefault="00EB5696" w:rsidP="00EB5696">
      <w:pPr>
        <w:autoSpaceDE w:val="0"/>
        <w:autoSpaceDN w:val="0"/>
        <w:adjustRightInd w:val="0"/>
        <w:spacing w:after="0" w:line="240" w:lineRule="auto"/>
        <w:jc w:val="both"/>
        <w:rPr>
          <w:rFonts w:asciiTheme="majorHAnsi" w:eastAsiaTheme="majorEastAsia" w:hAnsiTheme="majorHAnsi" w:cstheme="majorBidi"/>
          <w:b/>
          <w:bCs/>
          <w:i/>
          <w:iCs/>
          <w:color w:val="4F81BD" w:themeColor="accent1"/>
        </w:rPr>
      </w:pPr>
    </w:p>
    <w:p w14:paraId="06F1442D" w14:textId="77777777" w:rsidR="00A25B95" w:rsidRPr="006600EC" w:rsidRDefault="00C444BE" w:rsidP="006600EC">
      <w:pPr>
        <w:autoSpaceDE w:val="0"/>
        <w:autoSpaceDN w:val="0"/>
        <w:adjustRightInd w:val="0"/>
        <w:spacing w:after="0" w:line="240" w:lineRule="auto"/>
        <w:jc w:val="both"/>
        <w:rPr>
          <w:rFonts w:cs="Arial Narrow"/>
          <w:szCs w:val="24"/>
        </w:rPr>
      </w:pPr>
      <w:r>
        <w:rPr>
          <w:rFonts w:cs="Arial Narrow"/>
          <w:szCs w:val="24"/>
        </w:rPr>
        <w:t xml:space="preserve">Construcción de la </w:t>
      </w:r>
      <w:r w:rsidRPr="00C444BE">
        <w:rPr>
          <w:rFonts w:cs="Arial Narrow"/>
          <w:szCs w:val="24"/>
        </w:rPr>
        <w:t>matri</w:t>
      </w:r>
      <w:r>
        <w:rPr>
          <w:rFonts w:cs="Arial Narrow"/>
          <w:szCs w:val="24"/>
        </w:rPr>
        <w:t>z</w:t>
      </w:r>
      <w:r w:rsidRPr="00C444BE">
        <w:rPr>
          <w:rFonts w:cs="Arial Narrow"/>
          <w:szCs w:val="24"/>
        </w:rPr>
        <w:t xml:space="preserve"> </w:t>
      </w:r>
      <w:r w:rsidR="006600EC">
        <w:rPr>
          <w:rFonts w:cs="Arial Narrow"/>
          <w:szCs w:val="24"/>
        </w:rPr>
        <w:t>(</w:t>
      </w:r>
      <w:r w:rsidR="006600EC" w:rsidRPr="006600EC">
        <w:rPr>
          <w:rFonts w:cs="Arial Narrow"/>
          <w:color w:val="C00000"/>
          <w:szCs w:val="24"/>
        </w:rPr>
        <w:t xml:space="preserve">Anexo No </w:t>
      </w:r>
      <w:r w:rsidR="006600EC">
        <w:rPr>
          <w:rFonts w:cs="Arial Narrow"/>
          <w:color w:val="C00000"/>
          <w:szCs w:val="24"/>
        </w:rPr>
        <w:t>8</w:t>
      </w:r>
      <w:r w:rsidR="006600EC" w:rsidRPr="006600EC">
        <w:rPr>
          <w:rFonts w:cs="Arial Narrow"/>
          <w:color w:val="C00000"/>
          <w:szCs w:val="24"/>
        </w:rPr>
        <w:t xml:space="preserve">. </w:t>
      </w:r>
      <w:r w:rsidR="006600EC">
        <w:rPr>
          <w:rFonts w:cs="Arial Narrow"/>
          <w:color w:val="C00000"/>
          <w:szCs w:val="24"/>
        </w:rPr>
        <w:t>Matriz evolutiva</w:t>
      </w:r>
      <w:r w:rsidR="006600EC" w:rsidRPr="006600EC">
        <w:rPr>
          <w:rFonts w:cs="Arial Narrow"/>
          <w:color w:val="C00000"/>
          <w:szCs w:val="24"/>
        </w:rPr>
        <w:t>)</w:t>
      </w:r>
      <w:r w:rsidR="006600EC">
        <w:rPr>
          <w:rFonts w:cs="Arial Narrow"/>
          <w:szCs w:val="24"/>
        </w:rPr>
        <w:t xml:space="preserve"> </w:t>
      </w:r>
      <w:r>
        <w:rPr>
          <w:rFonts w:cs="Arial Narrow"/>
          <w:szCs w:val="24"/>
        </w:rPr>
        <w:t>correspondiente</w:t>
      </w:r>
      <w:r w:rsidRPr="00C444BE">
        <w:rPr>
          <w:rFonts w:cs="Arial Narrow"/>
          <w:szCs w:val="24"/>
        </w:rPr>
        <w:t xml:space="preserve"> a la estructura o conformación orgánica de la </w:t>
      </w:r>
      <w:r>
        <w:rPr>
          <w:rFonts w:cs="Arial Narrow"/>
          <w:szCs w:val="24"/>
        </w:rPr>
        <w:t>Cámara</w:t>
      </w:r>
      <w:r w:rsidRPr="00C444BE">
        <w:rPr>
          <w:rFonts w:cs="Arial Narrow"/>
          <w:szCs w:val="24"/>
        </w:rPr>
        <w:t>, y las funciones desempeñadas por cada dependencia, a través del tiempo</w:t>
      </w:r>
      <w:r w:rsidRPr="00C444BE">
        <w:rPr>
          <w:rFonts w:cstheme="minorHAnsi"/>
        </w:rPr>
        <w:t>,</w:t>
      </w:r>
    </w:p>
    <w:p w14:paraId="70D11C74" w14:textId="77777777" w:rsidR="00ED54A4" w:rsidRDefault="00ED54A4" w:rsidP="00ED54A4"/>
    <w:p w14:paraId="213D917E" w14:textId="77777777" w:rsidR="00ED54A4" w:rsidRDefault="00ED54A4" w:rsidP="00ED54A4">
      <w:pPr>
        <w:pStyle w:val="Ttulo3"/>
      </w:pPr>
      <w:bookmarkStart w:id="23" w:name="_Toc461694317"/>
      <w:r>
        <w:t>PASO No 1</w:t>
      </w:r>
      <w:r w:rsidR="0086744D">
        <w:t>2</w:t>
      </w:r>
      <w:r w:rsidRPr="00C61077">
        <w:t xml:space="preserve">: </w:t>
      </w:r>
      <w:r>
        <w:t>CUADRO DE CLASIFICACION DOCUMENTAL</w:t>
      </w:r>
      <w:bookmarkEnd w:id="23"/>
    </w:p>
    <w:p w14:paraId="52035248" w14:textId="77777777" w:rsidR="00ED54A4" w:rsidRDefault="00ED54A4" w:rsidP="00ED54A4"/>
    <w:p w14:paraId="6478873F" w14:textId="77777777" w:rsidR="00F30DEB" w:rsidRDefault="00F30DEB" w:rsidP="00F30DEB">
      <w:pPr>
        <w:autoSpaceDE w:val="0"/>
        <w:autoSpaceDN w:val="0"/>
        <w:adjustRightInd w:val="0"/>
        <w:spacing w:after="0" w:line="240" w:lineRule="auto"/>
        <w:jc w:val="both"/>
        <w:rPr>
          <w:rFonts w:cs="Arial Narrow"/>
          <w:szCs w:val="24"/>
        </w:rPr>
      </w:pPr>
      <w:r>
        <w:rPr>
          <w:rFonts w:cs="Arial Narrow"/>
          <w:szCs w:val="24"/>
        </w:rPr>
        <w:lastRenderedPageBreak/>
        <w:t>Diseñar e</w:t>
      </w:r>
      <w:r w:rsidRPr="00F30DEB">
        <w:rPr>
          <w:rFonts w:cs="Arial Narrow"/>
          <w:szCs w:val="24"/>
        </w:rPr>
        <w:t xml:space="preserve">l cuadro de clasificación documental </w:t>
      </w:r>
      <w:r>
        <w:rPr>
          <w:rFonts w:cs="Arial Narrow"/>
          <w:szCs w:val="24"/>
        </w:rPr>
        <w:t>como un</w:t>
      </w:r>
      <w:r w:rsidRPr="00F30DEB">
        <w:rPr>
          <w:rFonts w:cs="Arial Narrow"/>
          <w:szCs w:val="24"/>
        </w:rPr>
        <w:t xml:space="preserve"> instrumento archivístico </w:t>
      </w:r>
      <w:r>
        <w:rPr>
          <w:rFonts w:cs="Arial Narrow"/>
          <w:szCs w:val="24"/>
        </w:rPr>
        <w:t>para agrupar</w:t>
      </w:r>
      <w:r w:rsidRPr="00F30DEB">
        <w:rPr>
          <w:rFonts w:cs="Arial Narrow"/>
          <w:szCs w:val="24"/>
        </w:rPr>
        <w:t xml:space="preserve"> las series, subseries o asuntos en las cuales hemos clasificado la docum</w:t>
      </w:r>
      <w:r>
        <w:rPr>
          <w:rFonts w:cs="Arial Narrow"/>
          <w:szCs w:val="24"/>
        </w:rPr>
        <w:t xml:space="preserve">entación, se elabora </w:t>
      </w:r>
    </w:p>
    <w:p w14:paraId="7EE955B9" w14:textId="77777777" w:rsidR="00F30DEB" w:rsidRDefault="00F30DEB" w:rsidP="00F30DEB">
      <w:pPr>
        <w:autoSpaceDE w:val="0"/>
        <w:autoSpaceDN w:val="0"/>
        <w:adjustRightInd w:val="0"/>
        <w:spacing w:after="0" w:line="240" w:lineRule="auto"/>
        <w:jc w:val="both"/>
        <w:rPr>
          <w:rFonts w:cs="Arial Narrow"/>
          <w:szCs w:val="24"/>
        </w:rPr>
      </w:pPr>
    </w:p>
    <w:p w14:paraId="588A923E" w14:textId="77777777" w:rsidR="00F30DEB" w:rsidRDefault="00F30DEB" w:rsidP="00F30DEB">
      <w:pPr>
        <w:pStyle w:val="Prrafodelista"/>
        <w:numPr>
          <w:ilvl w:val="0"/>
          <w:numId w:val="27"/>
        </w:numPr>
        <w:autoSpaceDE w:val="0"/>
        <w:autoSpaceDN w:val="0"/>
        <w:adjustRightInd w:val="0"/>
        <w:spacing w:after="0" w:line="240" w:lineRule="auto"/>
        <w:jc w:val="both"/>
        <w:rPr>
          <w:rFonts w:cs="Arial Narrow"/>
          <w:szCs w:val="24"/>
        </w:rPr>
      </w:pPr>
      <w:r>
        <w:rPr>
          <w:rFonts w:cs="Arial Narrow"/>
          <w:szCs w:val="24"/>
        </w:rPr>
        <w:t>C</w:t>
      </w:r>
      <w:r w:rsidRPr="00F30DEB">
        <w:rPr>
          <w:rFonts w:cs="Arial Narrow"/>
          <w:szCs w:val="24"/>
        </w:rPr>
        <w:t xml:space="preserve">uadros orgánico-funcionales de los periodos que comprenden los documentos </w:t>
      </w:r>
      <w:r>
        <w:rPr>
          <w:rFonts w:cs="Arial Narrow"/>
          <w:szCs w:val="24"/>
        </w:rPr>
        <w:t xml:space="preserve">“Cuadro evolutivo” </w:t>
      </w:r>
    </w:p>
    <w:p w14:paraId="57192E10" w14:textId="77777777" w:rsidR="00ED54A4" w:rsidRPr="00F30DEB" w:rsidRDefault="00F30DEB" w:rsidP="00F30DEB">
      <w:pPr>
        <w:pStyle w:val="Prrafodelista"/>
        <w:numPr>
          <w:ilvl w:val="0"/>
          <w:numId w:val="27"/>
        </w:numPr>
        <w:autoSpaceDE w:val="0"/>
        <w:autoSpaceDN w:val="0"/>
        <w:adjustRightInd w:val="0"/>
        <w:spacing w:after="0" w:line="240" w:lineRule="auto"/>
        <w:jc w:val="both"/>
        <w:rPr>
          <w:rFonts w:cs="Arial Narrow"/>
          <w:szCs w:val="24"/>
        </w:rPr>
      </w:pPr>
      <w:r>
        <w:rPr>
          <w:rFonts w:cs="Arial Narrow"/>
          <w:szCs w:val="24"/>
        </w:rPr>
        <w:t>F</w:t>
      </w:r>
      <w:r w:rsidRPr="00F30DEB">
        <w:rPr>
          <w:rFonts w:cs="Arial Narrow"/>
          <w:szCs w:val="24"/>
        </w:rPr>
        <w:t>unciones, procesos y actividades de la entidad o dependencia</w:t>
      </w:r>
      <w:r>
        <w:rPr>
          <w:rFonts w:cs="Arial Narrow"/>
          <w:szCs w:val="24"/>
        </w:rPr>
        <w:t xml:space="preserve"> productora</w:t>
      </w:r>
    </w:p>
    <w:p w14:paraId="7C08F7F9" w14:textId="77777777" w:rsidR="00ED54A4" w:rsidRDefault="00ED54A4" w:rsidP="001934D7">
      <w:pPr>
        <w:rPr>
          <w:rFonts w:cstheme="minorHAnsi"/>
        </w:rPr>
      </w:pPr>
    </w:p>
    <w:p w14:paraId="7F1DF554" w14:textId="77777777" w:rsidR="006600EC" w:rsidRPr="00C61077" w:rsidRDefault="006600EC" w:rsidP="006600EC">
      <w:pPr>
        <w:autoSpaceDE w:val="0"/>
        <w:autoSpaceDN w:val="0"/>
        <w:adjustRightInd w:val="0"/>
        <w:spacing w:after="0" w:line="240" w:lineRule="auto"/>
        <w:jc w:val="both"/>
        <w:rPr>
          <w:rFonts w:cs="Arial Narrow"/>
          <w:szCs w:val="24"/>
        </w:rPr>
      </w:pPr>
      <w:r>
        <w:rPr>
          <w:rFonts w:cs="Arial Narrow"/>
          <w:szCs w:val="24"/>
        </w:rPr>
        <w:t>(</w:t>
      </w:r>
      <w:r w:rsidRPr="006600EC">
        <w:rPr>
          <w:rFonts w:cs="Arial Narrow"/>
          <w:color w:val="C00000"/>
          <w:szCs w:val="24"/>
        </w:rPr>
        <w:t xml:space="preserve">Anexo No </w:t>
      </w:r>
      <w:r>
        <w:rPr>
          <w:rFonts w:cs="Arial Narrow"/>
          <w:color w:val="C00000"/>
          <w:szCs w:val="24"/>
        </w:rPr>
        <w:t>9</w:t>
      </w:r>
      <w:r w:rsidRPr="006600EC">
        <w:rPr>
          <w:rFonts w:cs="Arial Narrow"/>
          <w:color w:val="C00000"/>
          <w:szCs w:val="24"/>
        </w:rPr>
        <w:t xml:space="preserve">. </w:t>
      </w:r>
      <w:r>
        <w:rPr>
          <w:rFonts w:cs="Arial Narrow"/>
          <w:color w:val="C00000"/>
          <w:szCs w:val="24"/>
        </w:rPr>
        <w:t>Cuadro de Clasificación Documental</w:t>
      </w:r>
      <w:r w:rsidRPr="006600EC">
        <w:rPr>
          <w:rFonts w:cs="Arial Narrow"/>
          <w:color w:val="C00000"/>
          <w:szCs w:val="24"/>
        </w:rPr>
        <w:t>)</w:t>
      </w:r>
    </w:p>
    <w:p w14:paraId="3B598AAE" w14:textId="77777777" w:rsidR="00C20F91" w:rsidRDefault="00C20F91" w:rsidP="001934D7">
      <w:pPr>
        <w:rPr>
          <w:rFonts w:cstheme="minorHAnsi"/>
        </w:rPr>
      </w:pPr>
    </w:p>
    <w:p w14:paraId="752A1617" w14:textId="77777777" w:rsidR="00C20F91" w:rsidRDefault="00C20F91" w:rsidP="00C20F91">
      <w:pPr>
        <w:pStyle w:val="Ttulo3"/>
      </w:pPr>
      <w:bookmarkStart w:id="24" w:name="_Toc461694318"/>
      <w:r>
        <w:t>PASO No 1</w:t>
      </w:r>
      <w:r w:rsidR="0086744D">
        <w:t>3</w:t>
      </w:r>
      <w:r w:rsidRPr="00C61077">
        <w:t xml:space="preserve">: </w:t>
      </w:r>
      <w:r>
        <w:t>ELABORACION FICHA DE VALORACION</w:t>
      </w:r>
      <w:bookmarkEnd w:id="24"/>
    </w:p>
    <w:p w14:paraId="6A9E6B3C" w14:textId="77777777" w:rsidR="00C20F91" w:rsidRDefault="00C20F91" w:rsidP="00C20F91"/>
    <w:p w14:paraId="5A84D8CD" w14:textId="77777777" w:rsidR="006600EC" w:rsidRPr="00C61077" w:rsidRDefault="00C20F91" w:rsidP="006600EC">
      <w:pPr>
        <w:autoSpaceDE w:val="0"/>
        <w:autoSpaceDN w:val="0"/>
        <w:adjustRightInd w:val="0"/>
        <w:spacing w:after="0" w:line="240" w:lineRule="auto"/>
        <w:jc w:val="both"/>
        <w:rPr>
          <w:rFonts w:cs="Arial Narrow"/>
          <w:szCs w:val="24"/>
        </w:rPr>
      </w:pPr>
      <w:r w:rsidRPr="00C20F91">
        <w:rPr>
          <w:rFonts w:cs="Arial Narrow"/>
          <w:szCs w:val="24"/>
        </w:rPr>
        <w:t xml:space="preserve">La ficha de valoración documental es un instrumento con </w:t>
      </w:r>
      <w:r>
        <w:rPr>
          <w:rFonts w:cs="Arial Narrow"/>
          <w:szCs w:val="24"/>
        </w:rPr>
        <w:t xml:space="preserve">la función </w:t>
      </w:r>
      <w:r w:rsidRPr="00C20F91">
        <w:rPr>
          <w:rFonts w:cs="Arial Narrow"/>
          <w:szCs w:val="24"/>
        </w:rPr>
        <w:t xml:space="preserve">de </w:t>
      </w:r>
      <w:r>
        <w:rPr>
          <w:rFonts w:cs="Arial Narrow"/>
          <w:szCs w:val="24"/>
        </w:rPr>
        <w:t>realizar</w:t>
      </w:r>
      <w:r w:rsidRPr="00C20F91">
        <w:rPr>
          <w:rFonts w:cs="Arial Narrow"/>
          <w:szCs w:val="24"/>
        </w:rPr>
        <w:t xml:space="preserve"> el proceso de valoración</w:t>
      </w:r>
      <w:r>
        <w:rPr>
          <w:rFonts w:cs="Arial Narrow"/>
          <w:szCs w:val="24"/>
        </w:rPr>
        <w:t xml:space="preserve"> de los asuntos o de las series y</w:t>
      </w:r>
      <w:r w:rsidRPr="00C20F91">
        <w:rPr>
          <w:rFonts w:cs="Arial Narrow"/>
          <w:szCs w:val="24"/>
        </w:rPr>
        <w:t xml:space="preserve"> subseries documentales, </w:t>
      </w:r>
      <w:r w:rsidR="00147929">
        <w:rPr>
          <w:rFonts w:cs="Arial Narrow"/>
          <w:szCs w:val="24"/>
        </w:rPr>
        <w:t>y</w:t>
      </w:r>
      <w:r w:rsidRPr="00C20F91">
        <w:rPr>
          <w:rFonts w:cs="Arial Narrow"/>
          <w:szCs w:val="24"/>
        </w:rPr>
        <w:t xml:space="preserve"> registra</w:t>
      </w:r>
      <w:r w:rsidR="00147929">
        <w:rPr>
          <w:rFonts w:cs="Arial Narrow"/>
          <w:szCs w:val="24"/>
        </w:rPr>
        <w:t>r</w:t>
      </w:r>
      <w:r w:rsidRPr="00C20F91">
        <w:rPr>
          <w:rFonts w:cs="Arial Narrow"/>
          <w:szCs w:val="24"/>
        </w:rPr>
        <w:t xml:space="preserve"> la sustentación de las decisiones propuestas</w:t>
      </w:r>
      <w:r w:rsidR="00147929">
        <w:rPr>
          <w:rFonts w:cs="Arial Narrow"/>
          <w:szCs w:val="24"/>
        </w:rPr>
        <w:t>.</w:t>
      </w:r>
      <w:r w:rsidR="006600EC">
        <w:rPr>
          <w:rFonts w:cs="Arial Narrow"/>
          <w:szCs w:val="24"/>
        </w:rPr>
        <w:t xml:space="preserve"> (</w:t>
      </w:r>
      <w:r w:rsidR="006600EC" w:rsidRPr="006600EC">
        <w:rPr>
          <w:rFonts w:cs="Arial Narrow"/>
          <w:color w:val="C00000"/>
          <w:szCs w:val="24"/>
        </w:rPr>
        <w:t xml:space="preserve">Anexo No </w:t>
      </w:r>
      <w:r w:rsidR="006600EC">
        <w:rPr>
          <w:rFonts w:cs="Arial Narrow"/>
          <w:color w:val="C00000"/>
          <w:szCs w:val="24"/>
        </w:rPr>
        <w:t>10</w:t>
      </w:r>
      <w:r w:rsidR="006600EC" w:rsidRPr="006600EC">
        <w:rPr>
          <w:rFonts w:cs="Arial Narrow"/>
          <w:color w:val="C00000"/>
          <w:szCs w:val="24"/>
        </w:rPr>
        <w:t xml:space="preserve">. </w:t>
      </w:r>
      <w:r w:rsidR="006600EC">
        <w:rPr>
          <w:rFonts w:cs="Arial Narrow"/>
          <w:color w:val="C00000"/>
          <w:szCs w:val="24"/>
        </w:rPr>
        <w:t>Ficha de Valoración</w:t>
      </w:r>
      <w:r w:rsidR="006600EC" w:rsidRPr="006600EC">
        <w:rPr>
          <w:rFonts w:cs="Arial Narrow"/>
          <w:color w:val="C00000"/>
          <w:szCs w:val="24"/>
        </w:rPr>
        <w:t>)</w:t>
      </w:r>
    </w:p>
    <w:p w14:paraId="357E21EA" w14:textId="77777777" w:rsidR="00147929" w:rsidRDefault="00147929" w:rsidP="00147929">
      <w:pPr>
        <w:rPr>
          <w:rFonts w:cstheme="minorHAnsi"/>
        </w:rPr>
      </w:pPr>
    </w:p>
    <w:p w14:paraId="42E7E7FF" w14:textId="77777777" w:rsidR="00147929" w:rsidRDefault="00147929" w:rsidP="00147929">
      <w:pPr>
        <w:pStyle w:val="Ttulo3"/>
      </w:pPr>
      <w:bookmarkStart w:id="25" w:name="_Toc461694319"/>
      <w:r>
        <w:t>PASO No 1</w:t>
      </w:r>
      <w:r w:rsidR="0086744D">
        <w:t>4</w:t>
      </w:r>
      <w:r w:rsidRPr="00C61077">
        <w:t xml:space="preserve">: </w:t>
      </w:r>
      <w:r>
        <w:t>TABLAS DE VALORACION DOCUMENTAL</w:t>
      </w:r>
      <w:bookmarkEnd w:id="25"/>
    </w:p>
    <w:p w14:paraId="55BC013F" w14:textId="77777777" w:rsidR="00147929" w:rsidRDefault="00147929" w:rsidP="00147929"/>
    <w:p w14:paraId="28889F09" w14:textId="77777777" w:rsidR="00F30DEB" w:rsidRDefault="00EF084E" w:rsidP="00EF084E">
      <w:pPr>
        <w:jc w:val="both"/>
        <w:rPr>
          <w:rFonts w:cs="Arial Narrow"/>
          <w:szCs w:val="24"/>
        </w:rPr>
      </w:pPr>
      <w:r>
        <w:rPr>
          <w:rFonts w:cs="Arial Narrow"/>
          <w:szCs w:val="24"/>
        </w:rPr>
        <w:t xml:space="preserve">Se define como </w:t>
      </w:r>
      <w:r w:rsidRPr="00EF084E">
        <w:rPr>
          <w:rFonts w:cs="Arial Narrow"/>
          <w:szCs w:val="24"/>
        </w:rPr>
        <w:t>“Listado de asuntos o series documentales a los cuales se asigna un tiempo de permanencia en el archivo central, así como una disposición final.</w:t>
      </w:r>
      <w:r>
        <w:rPr>
          <w:rFonts w:cs="Arial Narrow"/>
          <w:szCs w:val="24"/>
        </w:rPr>
        <w:t>”</w:t>
      </w:r>
    </w:p>
    <w:p w14:paraId="5B9B7AB6" w14:textId="400F53E0" w:rsidR="00603C36" w:rsidRDefault="00BB7474" w:rsidP="0014386D">
      <w:r>
        <w:rPr>
          <w:rFonts w:cs="Arial Narrow"/>
          <w:szCs w:val="24"/>
        </w:rPr>
        <w:br w:type="page"/>
      </w:r>
      <w:bookmarkStart w:id="26" w:name="_Toc461694320"/>
      <w:r w:rsidR="001156CB">
        <w:lastRenderedPageBreak/>
        <w:t>INTERVENCION DEL FONDO DOCUMENTAL ACUMULADO</w:t>
      </w:r>
      <w:bookmarkEnd w:id="26"/>
    </w:p>
    <w:p w14:paraId="76BF7CBE" w14:textId="77777777" w:rsidR="00C72DE6" w:rsidRDefault="00C72DE6" w:rsidP="00C72DE6">
      <w:pPr>
        <w:rPr>
          <w:rFonts w:cstheme="minorHAnsi"/>
        </w:rPr>
      </w:pPr>
    </w:p>
    <w:p w14:paraId="2B21830E" w14:textId="77777777" w:rsidR="00C72DE6" w:rsidRDefault="00C72DE6" w:rsidP="00C72DE6">
      <w:pPr>
        <w:pStyle w:val="Ttulo3"/>
      </w:pPr>
      <w:bookmarkStart w:id="27" w:name="_Toc461694321"/>
      <w:r>
        <w:t>PASO No 15</w:t>
      </w:r>
      <w:r w:rsidRPr="00C61077">
        <w:t xml:space="preserve">: </w:t>
      </w:r>
      <w:r>
        <w:t>APLICACIÓN DE LAS TABLAS DE VALORACION DOCUMENTAL</w:t>
      </w:r>
      <w:bookmarkEnd w:id="27"/>
    </w:p>
    <w:p w14:paraId="3FAD77A5" w14:textId="77777777" w:rsidR="00C72DE6" w:rsidRDefault="00C72DE6" w:rsidP="00A6614C">
      <w:pPr>
        <w:autoSpaceDE w:val="0"/>
        <w:autoSpaceDN w:val="0"/>
        <w:adjustRightInd w:val="0"/>
        <w:spacing w:after="0" w:line="240" w:lineRule="auto"/>
        <w:rPr>
          <w:rFonts w:ascii="Arial Narrow,Bold" w:hAnsi="Arial Narrow,Bold" w:cs="Arial Narrow,Bold"/>
          <w:b/>
          <w:bCs/>
          <w:sz w:val="24"/>
          <w:szCs w:val="24"/>
        </w:rPr>
      </w:pPr>
    </w:p>
    <w:p w14:paraId="7CD3BA52" w14:textId="77777777" w:rsidR="00C72DE6" w:rsidRDefault="00C72DE6" w:rsidP="00C334BA">
      <w:pPr>
        <w:autoSpaceDE w:val="0"/>
        <w:autoSpaceDN w:val="0"/>
        <w:adjustRightInd w:val="0"/>
        <w:spacing w:after="0" w:line="240" w:lineRule="auto"/>
        <w:jc w:val="both"/>
        <w:rPr>
          <w:rFonts w:cs="Arial Narrow"/>
          <w:szCs w:val="24"/>
        </w:rPr>
      </w:pPr>
      <w:r>
        <w:rPr>
          <w:rFonts w:cs="Arial Narrow"/>
          <w:szCs w:val="24"/>
        </w:rPr>
        <w:t>S</w:t>
      </w:r>
      <w:r w:rsidRPr="00C72DE6">
        <w:rPr>
          <w:rFonts w:cs="Arial Narrow"/>
          <w:szCs w:val="24"/>
        </w:rPr>
        <w:t xml:space="preserve">e aplican los procesos técnicos a la documentación que, de acuerdo con señalado en la disposición final de la TVD, deba retenerse porque va a ser integrada al archivo central o transferirse a un archivo histórico, mientras que para la que va a eliminarse no es necesario se aplique la totalidad de los procesos. </w:t>
      </w:r>
    </w:p>
    <w:p w14:paraId="619FE3A2" w14:textId="77777777" w:rsidR="00C72DE6" w:rsidRDefault="00C72DE6" w:rsidP="00C334BA">
      <w:pPr>
        <w:autoSpaceDE w:val="0"/>
        <w:autoSpaceDN w:val="0"/>
        <w:adjustRightInd w:val="0"/>
        <w:spacing w:after="0" w:line="240" w:lineRule="auto"/>
        <w:jc w:val="both"/>
        <w:rPr>
          <w:rFonts w:cs="Arial Narrow"/>
          <w:szCs w:val="24"/>
        </w:rPr>
      </w:pPr>
    </w:p>
    <w:p w14:paraId="4DECA3D4" w14:textId="77777777" w:rsidR="00C52E21" w:rsidRDefault="00F65A45" w:rsidP="00C334BA">
      <w:pPr>
        <w:autoSpaceDE w:val="0"/>
        <w:autoSpaceDN w:val="0"/>
        <w:adjustRightInd w:val="0"/>
        <w:spacing w:after="0" w:line="240" w:lineRule="auto"/>
        <w:jc w:val="both"/>
        <w:rPr>
          <w:rFonts w:cs="Arial Narrow"/>
          <w:szCs w:val="24"/>
        </w:rPr>
      </w:pPr>
      <w:r w:rsidRPr="00F65A45">
        <w:rPr>
          <w:rFonts w:cs="Arial Narrow"/>
          <w:szCs w:val="24"/>
        </w:rPr>
        <w:t>La organización documental requiere procesos archivísticos, que se refi</w:t>
      </w:r>
      <w:r w:rsidR="00C334BA">
        <w:rPr>
          <w:rFonts w:cs="Arial Narrow"/>
          <w:szCs w:val="24"/>
        </w:rPr>
        <w:t xml:space="preserve">eren a la identificación, </w:t>
      </w:r>
      <w:r w:rsidRPr="00F65A45">
        <w:rPr>
          <w:rFonts w:cs="Arial Narrow"/>
          <w:szCs w:val="24"/>
        </w:rPr>
        <w:t>clasificación, depuración, ordenación, descripción, valoración y selección de la documentación y para la aplicación de estos procesos se lleva a cabo el siguiente orden:</w:t>
      </w:r>
    </w:p>
    <w:p w14:paraId="0A55DE07" w14:textId="77777777" w:rsidR="00F65A45" w:rsidRDefault="00F65A45" w:rsidP="00A6614C">
      <w:pPr>
        <w:autoSpaceDE w:val="0"/>
        <w:autoSpaceDN w:val="0"/>
        <w:adjustRightInd w:val="0"/>
        <w:spacing w:after="0" w:line="240" w:lineRule="auto"/>
        <w:rPr>
          <w:rFonts w:ascii="Arial Narrow" w:hAnsi="Arial Narrow" w:cs="Arial Narrow"/>
          <w:sz w:val="24"/>
          <w:szCs w:val="24"/>
        </w:rPr>
      </w:pPr>
    </w:p>
    <w:p w14:paraId="1B335623" w14:textId="77777777" w:rsidR="00C72DE6" w:rsidRDefault="00C72DE6" w:rsidP="00C72DE6">
      <w:pPr>
        <w:autoSpaceDE w:val="0"/>
        <w:autoSpaceDN w:val="0"/>
        <w:adjustRightInd w:val="0"/>
        <w:spacing w:after="0" w:line="240" w:lineRule="auto"/>
        <w:rPr>
          <w:rFonts w:ascii="Arial Narrow" w:hAnsi="Arial Narrow" w:cs="Arial Narrow"/>
          <w:sz w:val="24"/>
          <w:szCs w:val="24"/>
        </w:rPr>
      </w:pPr>
    </w:p>
    <w:p w14:paraId="1B7C3AE8" w14:textId="77777777" w:rsidR="00C72DE6" w:rsidRPr="00C52E21" w:rsidRDefault="00C72DE6" w:rsidP="00C72DE6">
      <w:pPr>
        <w:pStyle w:val="Ttulo4"/>
        <w:rPr>
          <w:rFonts w:asciiTheme="minorHAnsi" w:hAnsiTheme="minorHAnsi" w:cs="Arial Narrow"/>
          <w:szCs w:val="24"/>
        </w:rPr>
      </w:pPr>
      <w:bookmarkStart w:id="28" w:name="_Toc461694322"/>
      <w:r>
        <w:rPr>
          <w:rFonts w:asciiTheme="minorHAnsi" w:hAnsiTheme="minorHAnsi" w:cs="Arial Narrow"/>
          <w:szCs w:val="24"/>
        </w:rPr>
        <w:t>VALORACION DEL INVENTARIO DOCUMENTAL</w:t>
      </w:r>
      <w:r w:rsidRPr="00C52E21">
        <w:rPr>
          <w:rFonts w:asciiTheme="minorHAnsi" w:hAnsiTheme="minorHAnsi" w:cs="Arial Narrow"/>
          <w:szCs w:val="24"/>
        </w:rPr>
        <w:t>:</w:t>
      </w:r>
      <w:bookmarkEnd w:id="28"/>
    </w:p>
    <w:p w14:paraId="07ECA6FC" w14:textId="77777777" w:rsidR="00C72DE6" w:rsidRDefault="00C72DE6" w:rsidP="00C72DE6">
      <w:pPr>
        <w:autoSpaceDE w:val="0"/>
        <w:autoSpaceDN w:val="0"/>
        <w:adjustRightInd w:val="0"/>
        <w:spacing w:after="0" w:line="240" w:lineRule="auto"/>
        <w:rPr>
          <w:rFonts w:ascii="Arial Narrow,Bold" w:hAnsi="Arial Narrow,Bold" w:cs="Arial Narrow,Bold"/>
          <w:b/>
          <w:bCs/>
          <w:sz w:val="24"/>
          <w:szCs w:val="24"/>
        </w:rPr>
      </w:pPr>
    </w:p>
    <w:p w14:paraId="1CCEB6B7" w14:textId="77777777" w:rsidR="00B215F0" w:rsidRDefault="00F3720E" w:rsidP="00C72DE6">
      <w:pPr>
        <w:autoSpaceDE w:val="0"/>
        <w:autoSpaceDN w:val="0"/>
        <w:adjustRightInd w:val="0"/>
        <w:spacing w:after="0" w:line="240" w:lineRule="auto"/>
        <w:jc w:val="both"/>
        <w:rPr>
          <w:rFonts w:cs="Arial Narrow"/>
          <w:szCs w:val="24"/>
        </w:rPr>
      </w:pPr>
      <w:r>
        <w:rPr>
          <w:rFonts w:cs="Arial Narrow"/>
          <w:szCs w:val="24"/>
        </w:rPr>
        <w:t xml:space="preserve">Con base en las Tablas de Valoración Documental se procede a identificar en el Inventario Documental cada unidad </w:t>
      </w:r>
      <w:r w:rsidR="00BF6755">
        <w:rPr>
          <w:rFonts w:cs="Arial Narrow"/>
          <w:szCs w:val="24"/>
        </w:rPr>
        <w:t>documental registrando la serie /</w:t>
      </w:r>
      <w:r>
        <w:rPr>
          <w:rFonts w:cs="Arial Narrow"/>
          <w:szCs w:val="24"/>
        </w:rPr>
        <w:t xml:space="preserve"> subseries documental</w:t>
      </w:r>
      <w:r w:rsidR="00BF6755">
        <w:rPr>
          <w:rFonts w:cs="Arial Narrow"/>
          <w:szCs w:val="24"/>
        </w:rPr>
        <w:t>;</w:t>
      </w:r>
      <w:r>
        <w:rPr>
          <w:rFonts w:cs="Arial Narrow"/>
          <w:szCs w:val="24"/>
        </w:rPr>
        <w:t xml:space="preserve"> </w:t>
      </w:r>
      <w:r w:rsidR="00B215F0">
        <w:rPr>
          <w:rFonts w:cs="Arial Narrow"/>
          <w:szCs w:val="24"/>
        </w:rPr>
        <w:t>tiempo de retención y disposición final.</w:t>
      </w:r>
    </w:p>
    <w:p w14:paraId="4144418E" w14:textId="77777777" w:rsidR="00C72DE6" w:rsidRPr="00C72DE6" w:rsidRDefault="00B215F0" w:rsidP="00C72DE6">
      <w:pPr>
        <w:autoSpaceDE w:val="0"/>
        <w:autoSpaceDN w:val="0"/>
        <w:adjustRightInd w:val="0"/>
        <w:spacing w:after="0" w:line="240" w:lineRule="auto"/>
        <w:jc w:val="both"/>
        <w:rPr>
          <w:rFonts w:cs="Arial Narrow"/>
          <w:szCs w:val="24"/>
        </w:rPr>
      </w:pPr>
      <w:r>
        <w:rPr>
          <w:rFonts w:cs="Arial Narrow"/>
          <w:szCs w:val="24"/>
        </w:rPr>
        <w:t xml:space="preserve"> </w:t>
      </w:r>
    </w:p>
    <w:p w14:paraId="7293AB77" w14:textId="77777777" w:rsidR="00041FA0" w:rsidRDefault="00041FA0" w:rsidP="00041FA0">
      <w:pPr>
        <w:rPr>
          <w:rFonts w:cstheme="minorHAnsi"/>
        </w:rPr>
      </w:pPr>
    </w:p>
    <w:p w14:paraId="2625EDFE" w14:textId="77777777" w:rsidR="00041FA0" w:rsidRDefault="00041FA0" w:rsidP="00041FA0">
      <w:pPr>
        <w:pStyle w:val="Ttulo3"/>
      </w:pPr>
      <w:bookmarkStart w:id="29" w:name="_Toc461694323"/>
      <w:r>
        <w:t>PASO No 16</w:t>
      </w:r>
      <w:r w:rsidRPr="00C61077">
        <w:t xml:space="preserve">: </w:t>
      </w:r>
      <w:r>
        <w:t>PROCESOS ARCHIVÍSTICOS</w:t>
      </w:r>
      <w:bookmarkEnd w:id="29"/>
      <w:r>
        <w:t xml:space="preserve"> </w:t>
      </w:r>
    </w:p>
    <w:p w14:paraId="1827E332" w14:textId="77777777" w:rsidR="00F3720E" w:rsidRDefault="00F3720E" w:rsidP="00F3720E">
      <w:pPr>
        <w:autoSpaceDE w:val="0"/>
        <w:autoSpaceDN w:val="0"/>
        <w:adjustRightInd w:val="0"/>
        <w:spacing w:after="0" w:line="240" w:lineRule="auto"/>
        <w:rPr>
          <w:rFonts w:ascii="Arial Narrow" w:hAnsi="Arial Narrow" w:cs="Arial Narrow"/>
          <w:sz w:val="24"/>
          <w:szCs w:val="24"/>
        </w:rPr>
      </w:pPr>
    </w:p>
    <w:p w14:paraId="4D43B84D" w14:textId="77777777" w:rsidR="00F3720E" w:rsidRPr="00F3720E" w:rsidRDefault="00F3720E" w:rsidP="00F3720E">
      <w:pPr>
        <w:pStyle w:val="Ttulo4"/>
        <w:numPr>
          <w:ilvl w:val="3"/>
          <w:numId w:val="28"/>
        </w:numPr>
        <w:rPr>
          <w:rFonts w:asciiTheme="minorHAnsi" w:hAnsiTheme="minorHAnsi" w:cs="Arial Narrow"/>
          <w:szCs w:val="24"/>
        </w:rPr>
      </w:pPr>
      <w:bookmarkStart w:id="30" w:name="_Toc461694324"/>
      <w:r>
        <w:rPr>
          <w:rFonts w:asciiTheme="minorHAnsi" w:hAnsiTheme="minorHAnsi" w:cs="Arial Narrow"/>
          <w:szCs w:val="24"/>
        </w:rPr>
        <w:t>IDENTIFICACION</w:t>
      </w:r>
      <w:r w:rsidRPr="00F3720E">
        <w:rPr>
          <w:rFonts w:asciiTheme="minorHAnsi" w:hAnsiTheme="minorHAnsi" w:cs="Arial Narrow"/>
          <w:szCs w:val="24"/>
        </w:rPr>
        <w:t>:</w:t>
      </w:r>
      <w:bookmarkEnd w:id="30"/>
    </w:p>
    <w:p w14:paraId="3A023239" w14:textId="77777777" w:rsidR="00F3720E" w:rsidRDefault="00F3720E" w:rsidP="00F3720E">
      <w:pPr>
        <w:autoSpaceDE w:val="0"/>
        <w:autoSpaceDN w:val="0"/>
        <w:adjustRightInd w:val="0"/>
        <w:spacing w:after="0" w:line="240" w:lineRule="auto"/>
        <w:rPr>
          <w:rFonts w:ascii="Arial Narrow,Bold" w:hAnsi="Arial Narrow,Bold" w:cs="Arial Narrow,Bold"/>
          <w:b/>
          <w:bCs/>
          <w:sz w:val="24"/>
          <w:szCs w:val="24"/>
        </w:rPr>
      </w:pPr>
    </w:p>
    <w:p w14:paraId="014D7CCB" w14:textId="77777777" w:rsidR="00B215F0" w:rsidRDefault="00B215F0" w:rsidP="00041FA0">
      <w:pPr>
        <w:autoSpaceDE w:val="0"/>
        <w:autoSpaceDN w:val="0"/>
        <w:adjustRightInd w:val="0"/>
        <w:spacing w:after="0" w:line="240" w:lineRule="auto"/>
        <w:jc w:val="both"/>
        <w:rPr>
          <w:rFonts w:cs="Arial Narrow"/>
          <w:szCs w:val="24"/>
        </w:rPr>
      </w:pPr>
      <w:r>
        <w:rPr>
          <w:rFonts w:cs="Arial Narrow"/>
          <w:szCs w:val="24"/>
        </w:rPr>
        <w:t>I</w:t>
      </w:r>
      <w:r w:rsidR="00041FA0" w:rsidRPr="00041FA0">
        <w:rPr>
          <w:rFonts w:cs="Arial Narrow"/>
          <w:szCs w:val="24"/>
        </w:rPr>
        <w:t>dentificación de la documentación que</w:t>
      </w:r>
      <w:r>
        <w:rPr>
          <w:rFonts w:cs="Arial Narrow"/>
          <w:szCs w:val="24"/>
        </w:rPr>
        <w:t>:</w:t>
      </w:r>
      <w:r w:rsidR="00041FA0" w:rsidRPr="00041FA0">
        <w:rPr>
          <w:rFonts w:cs="Arial Narrow"/>
          <w:szCs w:val="24"/>
        </w:rPr>
        <w:t xml:space="preserve"> </w:t>
      </w:r>
    </w:p>
    <w:p w14:paraId="14B9212F" w14:textId="77777777" w:rsidR="00B215F0" w:rsidRDefault="00B215F0" w:rsidP="00041FA0">
      <w:pPr>
        <w:autoSpaceDE w:val="0"/>
        <w:autoSpaceDN w:val="0"/>
        <w:adjustRightInd w:val="0"/>
        <w:spacing w:after="0" w:line="240" w:lineRule="auto"/>
        <w:jc w:val="both"/>
        <w:rPr>
          <w:rFonts w:cs="Arial Narrow"/>
          <w:szCs w:val="24"/>
        </w:rPr>
      </w:pPr>
    </w:p>
    <w:p w14:paraId="1D3ACCB6" w14:textId="77777777" w:rsidR="00B215F0" w:rsidRDefault="00B215F0" w:rsidP="00B215F0">
      <w:pPr>
        <w:pStyle w:val="Prrafodelista"/>
        <w:numPr>
          <w:ilvl w:val="0"/>
          <w:numId w:val="29"/>
        </w:numPr>
        <w:autoSpaceDE w:val="0"/>
        <w:autoSpaceDN w:val="0"/>
        <w:adjustRightInd w:val="0"/>
        <w:spacing w:after="0" w:line="240" w:lineRule="auto"/>
        <w:jc w:val="both"/>
        <w:rPr>
          <w:rFonts w:cs="Arial Narrow"/>
          <w:szCs w:val="24"/>
        </w:rPr>
      </w:pPr>
      <w:r>
        <w:rPr>
          <w:rFonts w:cs="Arial Narrow"/>
          <w:szCs w:val="24"/>
        </w:rPr>
        <w:t>La documentación que ya cumplió su tiempo de retención y deba ser eliminada.</w:t>
      </w:r>
      <w:r w:rsidR="00BF6755">
        <w:rPr>
          <w:rFonts w:cs="Arial Narrow"/>
          <w:szCs w:val="24"/>
        </w:rPr>
        <w:t xml:space="preserve"> (Se genera acta de eliminación y se registra en el inventario el número de acta con el que fue aprobada)</w:t>
      </w:r>
    </w:p>
    <w:p w14:paraId="73CC2FC7" w14:textId="2C11212C" w:rsidR="00B215F0" w:rsidRDefault="00B215F0" w:rsidP="00B215F0">
      <w:pPr>
        <w:pStyle w:val="Prrafodelista"/>
        <w:numPr>
          <w:ilvl w:val="0"/>
          <w:numId w:val="29"/>
        </w:numPr>
        <w:autoSpaceDE w:val="0"/>
        <w:autoSpaceDN w:val="0"/>
        <w:adjustRightInd w:val="0"/>
        <w:spacing w:after="0" w:line="240" w:lineRule="auto"/>
        <w:jc w:val="both"/>
        <w:rPr>
          <w:rFonts w:cs="Arial Narrow"/>
          <w:szCs w:val="24"/>
        </w:rPr>
      </w:pPr>
      <w:r>
        <w:rPr>
          <w:rFonts w:cs="Arial Narrow"/>
          <w:szCs w:val="24"/>
        </w:rPr>
        <w:t>La documentación que debe</w:t>
      </w:r>
      <w:r w:rsidR="00792FCF">
        <w:rPr>
          <w:rFonts w:cs="Arial Narrow"/>
          <w:szCs w:val="24"/>
        </w:rPr>
        <w:t xml:space="preserve"> ser                                                                                                                                                      </w:t>
      </w:r>
      <w:r>
        <w:rPr>
          <w:rFonts w:cs="Arial Narrow"/>
          <w:szCs w:val="24"/>
        </w:rPr>
        <w:t xml:space="preserve"> </w:t>
      </w:r>
      <w:r w:rsidR="00041FA0" w:rsidRPr="00B215F0">
        <w:rPr>
          <w:rFonts w:cs="Arial Narrow"/>
          <w:szCs w:val="24"/>
        </w:rPr>
        <w:t>reintegrada a un archivo central</w:t>
      </w:r>
      <w:r w:rsidR="00BF6755">
        <w:rPr>
          <w:rFonts w:cs="Arial Narrow"/>
          <w:szCs w:val="24"/>
        </w:rPr>
        <w:t xml:space="preserve"> (Procesos técnicos)</w:t>
      </w:r>
      <w:r>
        <w:rPr>
          <w:rFonts w:cs="Arial Narrow"/>
          <w:szCs w:val="24"/>
        </w:rPr>
        <w:t>,</w:t>
      </w:r>
      <w:r w:rsidR="00041FA0" w:rsidRPr="00B215F0">
        <w:rPr>
          <w:rFonts w:cs="Arial Narrow"/>
          <w:szCs w:val="24"/>
        </w:rPr>
        <w:t xml:space="preserve"> y </w:t>
      </w:r>
    </w:p>
    <w:p w14:paraId="7B51DCB0" w14:textId="77777777" w:rsidR="00B215F0" w:rsidRDefault="00B215F0" w:rsidP="00B215F0">
      <w:pPr>
        <w:pStyle w:val="Prrafodelista"/>
        <w:numPr>
          <w:ilvl w:val="0"/>
          <w:numId w:val="29"/>
        </w:numPr>
        <w:autoSpaceDE w:val="0"/>
        <w:autoSpaceDN w:val="0"/>
        <w:adjustRightInd w:val="0"/>
        <w:spacing w:after="0" w:line="240" w:lineRule="auto"/>
        <w:jc w:val="both"/>
        <w:rPr>
          <w:rFonts w:cs="Arial Narrow"/>
          <w:szCs w:val="24"/>
        </w:rPr>
      </w:pPr>
      <w:r>
        <w:rPr>
          <w:rFonts w:cs="Arial Narrow"/>
          <w:szCs w:val="24"/>
        </w:rPr>
        <w:t>L</w:t>
      </w:r>
      <w:r w:rsidR="00041FA0" w:rsidRPr="00B215F0">
        <w:rPr>
          <w:rFonts w:cs="Arial Narrow"/>
          <w:szCs w:val="24"/>
        </w:rPr>
        <w:t>a documentación que va a ser transferida a</w:t>
      </w:r>
      <w:r>
        <w:rPr>
          <w:rFonts w:cs="Arial Narrow"/>
          <w:szCs w:val="24"/>
        </w:rPr>
        <w:t xml:space="preserve">l </w:t>
      </w:r>
      <w:r w:rsidR="00041FA0" w:rsidRPr="00B215F0">
        <w:rPr>
          <w:rFonts w:cs="Arial Narrow"/>
          <w:szCs w:val="24"/>
        </w:rPr>
        <w:t>archivo histórico</w:t>
      </w:r>
      <w:r w:rsidR="00BF6755">
        <w:rPr>
          <w:rFonts w:cs="Arial Narrow"/>
          <w:szCs w:val="24"/>
        </w:rPr>
        <w:t xml:space="preserve"> (Procesos técnicos)</w:t>
      </w:r>
    </w:p>
    <w:p w14:paraId="0E8C4A0C" w14:textId="77777777" w:rsidR="00901038" w:rsidRDefault="00901038" w:rsidP="00901038">
      <w:pPr>
        <w:autoSpaceDE w:val="0"/>
        <w:autoSpaceDN w:val="0"/>
        <w:adjustRightInd w:val="0"/>
        <w:spacing w:after="0" w:line="240" w:lineRule="auto"/>
        <w:rPr>
          <w:rFonts w:ascii="Arial Narrow" w:hAnsi="Arial Narrow" w:cs="Arial Narrow"/>
          <w:sz w:val="24"/>
          <w:szCs w:val="24"/>
        </w:rPr>
      </w:pPr>
    </w:p>
    <w:p w14:paraId="37015672" w14:textId="77777777" w:rsidR="00901038" w:rsidRPr="00F3720E" w:rsidRDefault="00901038" w:rsidP="00901038">
      <w:pPr>
        <w:pStyle w:val="Ttulo4"/>
        <w:numPr>
          <w:ilvl w:val="3"/>
          <w:numId w:val="28"/>
        </w:numPr>
        <w:rPr>
          <w:rFonts w:asciiTheme="minorHAnsi" w:hAnsiTheme="minorHAnsi" w:cs="Arial Narrow"/>
          <w:szCs w:val="24"/>
        </w:rPr>
      </w:pPr>
      <w:bookmarkStart w:id="31" w:name="_Toc461694325"/>
      <w:r>
        <w:rPr>
          <w:rFonts w:asciiTheme="minorHAnsi" w:hAnsiTheme="minorHAnsi" w:cs="Arial Narrow"/>
          <w:szCs w:val="24"/>
        </w:rPr>
        <w:t>CLASIFICACION</w:t>
      </w:r>
      <w:r w:rsidRPr="00F3720E">
        <w:rPr>
          <w:rFonts w:asciiTheme="minorHAnsi" w:hAnsiTheme="minorHAnsi" w:cs="Arial Narrow"/>
          <w:szCs w:val="24"/>
        </w:rPr>
        <w:t>:</w:t>
      </w:r>
      <w:bookmarkEnd w:id="31"/>
    </w:p>
    <w:p w14:paraId="495E3412" w14:textId="77777777" w:rsidR="00901038" w:rsidRPr="00901038" w:rsidRDefault="00901038" w:rsidP="00901038">
      <w:pPr>
        <w:autoSpaceDE w:val="0"/>
        <w:autoSpaceDN w:val="0"/>
        <w:adjustRightInd w:val="0"/>
        <w:spacing w:after="0" w:line="240" w:lineRule="auto"/>
        <w:jc w:val="both"/>
        <w:rPr>
          <w:rFonts w:cs="Arial Narrow"/>
          <w:szCs w:val="24"/>
        </w:rPr>
      </w:pPr>
    </w:p>
    <w:p w14:paraId="3E007C84" w14:textId="77777777" w:rsidR="00901038" w:rsidRDefault="00901038" w:rsidP="00901038">
      <w:pPr>
        <w:autoSpaceDE w:val="0"/>
        <w:autoSpaceDN w:val="0"/>
        <w:adjustRightInd w:val="0"/>
        <w:spacing w:after="0" w:line="240" w:lineRule="auto"/>
        <w:jc w:val="both"/>
        <w:rPr>
          <w:rFonts w:cs="Arial Narrow"/>
          <w:szCs w:val="24"/>
        </w:rPr>
      </w:pPr>
      <w:r>
        <w:rPr>
          <w:rFonts w:cs="Arial Narrow"/>
          <w:szCs w:val="24"/>
        </w:rPr>
        <w:t>Clasificar</w:t>
      </w:r>
      <w:r w:rsidRPr="00901038">
        <w:rPr>
          <w:rFonts w:cs="Arial Narrow"/>
          <w:szCs w:val="24"/>
        </w:rPr>
        <w:t xml:space="preserve"> </w:t>
      </w:r>
      <w:r>
        <w:rPr>
          <w:rFonts w:cs="Arial Narrow"/>
          <w:szCs w:val="24"/>
        </w:rPr>
        <w:t>las unidades documentales de acuerdo al Cuadro de C</w:t>
      </w:r>
      <w:r w:rsidRPr="00901038">
        <w:rPr>
          <w:rFonts w:cs="Arial Narrow"/>
          <w:szCs w:val="24"/>
        </w:rPr>
        <w:t xml:space="preserve">lasificación </w:t>
      </w:r>
      <w:r>
        <w:rPr>
          <w:rFonts w:cs="Arial Narrow"/>
          <w:szCs w:val="24"/>
        </w:rPr>
        <w:t xml:space="preserve">Documental </w:t>
      </w:r>
      <w:r w:rsidRPr="00901038">
        <w:rPr>
          <w:rFonts w:cs="Arial Narrow"/>
          <w:szCs w:val="24"/>
        </w:rPr>
        <w:t xml:space="preserve">y </w:t>
      </w:r>
      <w:r>
        <w:rPr>
          <w:rFonts w:cs="Arial Narrow"/>
          <w:szCs w:val="24"/>
        </w:rPr>
        <w:t>las Tabla de Valoración D</w:t>
      </w:r>
      <w:r w:rsidRPr="00901038">
        <w:rPr>
          <w:rFonts w:cs="Arial Narrow"/>
          <w:szCs w:val="24"/>
        </w:rPr>
        <w:t xml:space="preserve">ocumental </w:t>
      </w:r>
      <w:r>
        <w:rPr>
          <w:rFonts w:cs="Arial Narrow"/>
          <w:szCs w:val="24"/>
        </w:rPr>
        <w:t>así:</w:t>
      </w:r>
    </w:p>
    <w:p w14:paraId="33B5B5F6" w14:textId="77777777" w:rsidR="00901038" w:rsidRDefault="00901038" w:rsidP="00901038">
      <w:pPr>
        <w:autoSpaceDE w:val="0"/>
        <w:autoSpaceDN w:val="0"/>
        <w:adjustRightInd w:val="0"/>
        <w:spacing w:after="0" w:line="240" w:lineRule="auto"/>
        <w:jc w:val="both"/>
        <w:rPr>
          <w:rFonts w:cs="Arial Narrow"/>
          <w:szCs w:val="24"/>
        </w:rPr>
      </w:pPr>
    </w:p>
    <w:p w14:paraId="5D126852" w14:textId="77777777" w:rsidR="00901038" w:rsidRDefault="00901038" w:rsidP="00901038">
      <w:pPr>
        <w:autoSpaceDE w:val="0"/>
        <w:autoSpaceDN w:val="0"/>
        <w:adjustRightInd w:val="0"/>
        <w:spacing w:after="0" w:line="240" w:lineRule="auto"/>
        <w:jc w:val="both"/>
        <w:rPr>
          <w:rFonts w:cs="Arial Narrow"/>
          <w:szCs w:val="24"/>
        </w:rPr>
      </w:pPr>
    </w:p>
    <w:p w14:paraId="2638F658" w14:textId="77777777" w:rsidR="00901038" w:rsidRDefault="00901038" w:rsidP="00901038">
      <w:pPr>
        <w:pStyle w:val="Prrafodelista"/>
        <w:numPr>
          <w:ilvl w:val="0"/>
          <w:numId w:val="29"/>
        </w:numPr>
        <w:autoSpaceDE w:val="0"/>
        <w:autoSpaceDN w:val="0"/>
        <w:adjustRightInd w:val="0"/>
        <w:spacing w:after="0" w:line="240" w:lineRule="auto"/>
        <w:jc w:val="both"/>
        <w:rPr>
          <w:rFonts w:cs="Arial Narrow"/>
          <w:szCs w:val="24"/>
        </w:rPr>
      </w:pPr>
      <w:r>
        <w:rPr>
          <w:rFonts w:cs="Arial Narrow"/>
          <w:szCs w:val="24"/>
        </w:rPr>
        <w:t>Período orgánico.</w:t>
      </w:r>
    </w:p>
    <w:p w14:paraId="724F5EAA" w14:textId="77777777" w:rsidR="00901038" w:rsidRDefault="00901038" w:rsidP="00901038">
      <w:pPr>
        <w:pStyle w:val="Prrafodelista"/>
        <w:numPr>
          <w:ilvl w:val="0"/>
          <w:numId w:val="29"/>
        </w:numPr>
        <w:autoSpaceDE w:val="0"/>
        <w:autoSpaceDN w:val="0"/>
        <w:adjustRightInd w:val="0"/>
        <w:spacing w:after="0" w:line="240" w:lineRule="auto"/>
        <w:jc w:val="both"/>
        <w:rPr>
          <w:rFonts w:cs="Arial Narrow"/>
          <w:szCs w:val="24"/>
        </w:rPr>
      </w:pPr>
      <w:r>
        <w:rPr>
          <w:rFonts w:cs="Arial Narrow"/>
          <w:szCs w:val="24"/>
        </w:rPr>
        <w:t>Dependencias</w:t>
      </w:r>
    </w:p>
    <w:p w14:paraId="69EF91A6" w14:textId="77777777" w:rsidR="00901038" w:rsidRDefault="00901038" w:rsidP="00901038">
      <w:pPr>
        <w:pStyle w:val="Prrafodelista"/>
        <w:numPr>
          <w:ilvl w:val="0"/>
          <w:numId w:val="29"/>
        </w:numPr>
        <w:autoSpaceDE w:val="0"/>
        <w:autoSpaceDN w:val="0"/>
        <w:adjustRightInd w:val="0"/>
        <w:spacing w:after="0" w:line="240" w:lineRule="auto"/>
        <w:jc w:val="both"/>
        <w:rPr>
          <w:rFonts w:cs="Arial Narrow"/>
          <w:szCs w:val="24"/>
        </w:rPr>
      </w:pPr>
      <w:r>
        <w:rPr>
          <w:rFonts w:cs="Arial Narrow"/>
          <w:szCs w:val="24"/>
        </w:rPr>
        <w:t>Series o Asuntos</w:t>
      </w:r>
    </w:p>
    <w:p w14:paraId="26B36ABE" w14:textId="77777777" w:rsidR="00901038" w:rsidRDefault="00901038" w:rsidP="00901038">
      <w:pPr>
        <w:pStyle w:val="Prrafodelista"/>
        <w:numPr>
          <w:ilvl w:val="0"/>
          <w:numId w:val="29"/>
        </w:numPr>
        <w:autoSpaceDE w:val="0"/>
        <w:autoSpaceDN w:val="0"/>
        <w:adjustRightInd w:val="0"/>
        <w:spacing w:after="0" w:line="240" w:lineRule="auto"/>
        <w:jc w:val="both"/>
        <w:rPr>
          <w:rFonts w:cs="Arial Narrow"/>
          <w:szCs w:val="24"/>
        </w:rPr>
      </w:pPr>
      <w:r>
        <w:rPr>
          <w:rFonts w:cs="Arial Narrow"/>
          <w:szCs w:val="24"/>
        </w:rPr>
        <w:t>Subseries</w:t>
      </w:r>
    </w:p>
    <w:p w14:paraId="4C12C1E8" w14:textId="77777777" w:rsidR="00041FA0" w:rsidRPr="00901038" w:rsidRDefault="00041FA0" w:rsidP="00901038">
      <w:pPr>
        <w:autoSpaceDE w:val="0"/>
        <w:autoSpaceDN w:val="0"/>
        <w:adjustRightInd w:val="0"/>
        <w:spacing w:after="0" w:line="240" w:lineRule="auto"/>
        <w:jc w:val="both"/>
        <w:rPr>
          <w:rFonts w:cs="Arial Narrow"/>
          <w:szCs w:val="24"/>
        </w:rPr>
      </w:pPr>
    </w:p>
    <w:p w14:paraId="06A5B4AE" w14:textId="77777777" w:rsidR="00603C36" w:rsidRDefault="0053520A" w:rsidP="00B94377">
      <w:pPr>
        <w:pStyle w:val="Ttulo4"/>
      </w:pPr>
      <w:bookmarkStart w:id="32" w:name="_Toc461694326"/>
      <w:r>
        <w:t>ORDENACION</w:t>
      </w:r>
      <w:bookmarkEnd w:id="32"/>
    </w:p>
    <w:p w14:paraId="1E11310F" w14:textId="77777777" w:rsidR="0053520A" w:rsidRDefault="0053520A" w:rsidP="00907B70">
      <w:pPr>
        <w:autoSpaceDE w:val="0"/>
        <w:autoSpaceDN w:val="0"/>
        <w:adjustRightInd w:val="0"/>
        <w:spacing w:after="0" w:line="240" w:lineRule="auto"/>
        <w:jc w:val="both"/>
        <w:rPr>
          <w:rFonts w:eastAsiaTheme="majorEastAsia" w:cs="Arial Narrow"/>
          <w:b/>
          <w:bCs/>
          <w:i/>
          <w:iCs/>
          <w:color w:val="4F81BD" w:themeColor="accent1"/>
          <w:szCs w:val="24"/>
        </w:rPr>
      </w:pPr>
    </w:p>
    <w:p w14:paraId="1493C89F" w14:textId="77777777" w:rsidR="00C52E21" w:rsidRDefault="0053520A" w:rsidP="00C72DE6">
      <w:pPr>
        <w:autoSpaceDE w:val="0"/>
        <w:autoSpaceDN w:val="0"/>
        <w:adjustRightInd w:val="0"/>
        <w:spacing w:after="0" w:line="240" w:lineRule="auto"/>
        <w:jc w:val="both"/>
        <w:rPr>
          <w:rFonts w:ascii="Arial Narrow,Bold" w:hAnsi="Arial Narrow,Bold" w:cs="Arial Narrow,Bold"/>
          <w:b/>
          <w:bCs/>
          <w:sz w:val="24"/>
          <w:szCs w:val="24"/>
        </w:rPr>
      </w:pPr>
      <w:r w:rsidRPr="0053520A">
        <w:rPr>
          <w:rFonts w:cs="Arial Narrow"/>
          <w:szCs w:val="24"/>
        </w:rPr>
        <w:t>La ordenación se realiza siguiendo la secuencia de su producción origina</w:t>
      </w:r>
      <w:r>
        <w:rPr>
          <w:rFonts w:cs="Arial Narrow"/>
          <w:szCs w:val="24"/>
        </w:rPr>
        <w:t xml:space="preserve">l. La documentación se almacena </w:t>
      </w:r>
      <w:r w:rsidRPr="0053520A">
        <w:rPr>
          <w:rFonts w:cs="Arial Narrow"/>
          <w:szCs w:val="24"/>
        </w:rPr>
        <w:t>en carpetas, previo retiro de ganchos de cosedora, clips u otro tipo de m</w:t>
      </w:r>
      <w:r>
        <w:rPr>
          <w:rFonts w:cs="Arial Narrow"/>
          <w:szCs w:val="24"/>
        </w:rPr>
        <w:t xml:space="preserve">aterial abrasivo; finalizado el </w:t>
      </w:r>
      <w:r w:rsidRPr="0053520A">
        <w:rPr>
          <w:rFonts w:cs="Arial Narrow"/>
          <w:szCs w:val="24"/>
        </w:rPr>
        <w:t>retiro del material se realiza foliación y posteriormente se em</w:t>
      </w:r>
      <w:r>
        <w:rPr>
          <w:rFonts w:cs="Arial Narrow"/>
          <w:szCs w:val="24"/>
        </w:rPr>
        <w:t xml:space="preserve">paca en cajas adecuadas para el </w:t>
      </w:r>
      <w:r w:rsidRPr="0053520A">
        <w:rPr>
          <w:rFonts w:cs="Arial Narrow"/>
          <w:szCs w:val="24"/>
        </w:rPr>
        <w:t>almacenamiento de archivo a largo plazo. La ubicación de las cajas en la es</w:t>
      </w:r>
      <w:r>
        <w:rPr>
          <w:rFonts w:cs="Arial Narrow"/>
          <w:szCs w:val="24"/>
        </w:rPr>
        <w:t xml:space="preserve">tantería se asigna siguiendo el </w:t>
      </w:r>
      <w:r w:rsidRPr="0053520A">
        <w:rPr>
          <w:rFonts w:cs="Arial Narrow"/>
          <w:szCs w:val="24"/>
        </w:rPr>
        <w:t>orden de las series documentales por cada dependencia.</w:t>
      </w:r>
    </w:p>
    <w:p w14:paraId="048429C6" w14:textId="77777777" w:rsidR="00C52E21" w:rsidRDefault="00C52E21" w:rsidP="00A6614C">
      <w:pPr>
        <w:autoSpaceDE w:val="0"/>
        <w:autoSpaceDN w:val="0"/>
        <w:adjustRightInd w:val="0"/>
        <w:spacing w:after="0" w:line="240" w:lineRule="auto"/>
        <w:rPr>
          <w:rFonts w:ascii="Arial Narrow,Bold" w:hAnsi="Arial Narrow,Bold" w:cs="Arial Narrow,Bold"/>
          <w:b/>
          <w:bCs/>
          <w:sz w:val="24"/>
          <w:szCs w:val="24"/>
        </w:rPr>
      </w:pPr>
    </w:p>
    <w:p w14:paraId="5D433245" w14:textId="77777777" w:rsidR="00A6614C" w:rsidRPr="00C52E21" w:rsidRDefault="00D821CE" w:rsidP="00C52E21">
      <w:pPr>
        <w:pStyle w:val="Ttulo4"/>
        <w:rPr>
          <w:rFonts w:asciiTheme="minorHAnsi" w:hAnsiTheme="minorHAnsi" w:cs="Arial Narrow"/>
          <w:szCs w:val="24"/>
        </w:rPr>
      </w:pPr>
      <w:bookmarkStart w:id="33" w:name="_Toc461694327"/>
      <w:r>
        <w:rPr>
          <w:rFonts w:asciiTheme="minorHAnsi" w:hAnsiTheme="minorHAnsi" w:cs="Arial Narrow"/>
          <w:szCs w:val="24"/>
        </w:rPr>
        <w:t>DEPURACIÓN</w:t>
      </w:r>
      <w:r w:rsidR="00217A59">
        <w:rPr>
          <w:rFonts w:asciiTheme="minorHAnsi" w:hAnsiTheme="minorHAnsi" w:cs="Arial Narrow"/>
          <w:szCs w:val="24"/>
        </w:rPr>
        <w:t xml:space="preserve"> Y LIMPIEZA</w:t>
      </w:r>
      <w:r w:rsidR="00A6614C" w:rsidRPr="00C52E21">
        <w:rPr>
          <w:rFonts w:asciiTheme="minorHAnsi" w:hAnsiTheme="minorHAnsi" w:cs="Arial Narrow"/>
          <w:szCs w:val="24"/>
        </w:rPr>
        <w:t>:</w:t>
      </w:r>
      <w:bookmarkEnd w:id="33"/>
    </w:p>
    <w:p w14:paraId="75EC7ABF" w14:textId="77777777" w:rsidR="00C52E21" w:rsidRDefault="00C52E21" w:rsidP="00A6614C">
      <w:pPr>
        <w:autoSpaceDE w:val="0"/>
        <w:autoSpaceDN w:val="0"/>
        <w:adjustRightInd w:val="0"/>
        <w:spacing w:after="0" w:line="240" w:lineRule="auto"/>
        <w:rPr>
          <w:rFonts w:ascii="Wingdings" w:hAnsi="Wingdings" w:cs="Wingdings"/>
          <w:sz w:val="24"/>
          <w:szCs w:val="24"/>
        </w:rPr>
      </w:pPr>
    </w:p>
    <w:p w14:paraId="0C2DF0FE" w14:textId="77777777" w:rsidR="001D149B" w:rsidRDefault="00B94377" w:rsidP="00C72DE6">
      <w:pPr>
        <w:autoSpaceDE w:val="0"/>
        <w:autoSpaceDN w:val="0"/>
        <w:adjustRightInd w:val="0"/>
        <w:spacing w:after="0" w:line="240" w:lineRule="auto"/>
        <w:jc w:val="both"/>
        <w:rPr>
          <w:rFonts w:cs="Arial Narrow"/>
          <w:szCs w:val="24"/>
        </w:rPr>
      </w:pPr>
      <w:r w:rsidRPr="00B94377">
        <w:rPr>
          <w:rFonts w:cs="Arial Narrow"/>
          <w:szCs w:val="24"/>
        </w:rPr>
        <w:t>Durante la clasificación y ordenación de la documentación se realiza la depuración de los documentos duplicados, copias o documentos de apoyo (aquellos de carácter general que se generaron en la misma institución o proceden de otra y que no forman parte de las series documentales), se realiza inventario de éstos y se presenta ante el comité de archivo para aprobar la eliminación mediante Acta de Destrucción de Documentos.</w:t>
      </w:r>
    </w:p>
    <w:p w14:paraId="598300A3" w14:textId="77777777" w:rsidR="00B94377" w:rsidRDefault="00B94377" w:rsidP="00B94377">
      <w:pPr>
        <w:autoSpaceDE w:val="0"/>
        <w:autoSpaceDN w:val="0"/>
        <w:adjustRightInd w:val="0"/>
        <w:spacing w:after="0" w:line="240" w:lineRule="auto"/>
        <w:rPr>
          <w:rFonts w:cs="Arial Narrow"/>
          <w:szCs w:val="24"/>
        </w:rPr>
      </w:pPr>
    </w:p>
    <w:p w14:paraId="11BC482E" w14:textId="77777777" w:rsidR="00F90422" w:rsidRDefault="00F90422" w:rsidP="00B94377">
      <w:pPr>
        <w:autoSpaceDE w:val="0"/>
        <w:autoSpaceDN w:val="0"/>
        <w:adjustRightInd w:val="0"/>
        <w:spacing w:after="0" w:line="240" w:lineRule="auto"/>
        <w:rPr>
          <w:rFonts w:cs="Arial Narrow"/>
          <w:szCs w:val="24"/>
        </w:rPr>
      </w:pPr>
    </w:p>
    <w:p w14:paraId="7F29D3D0" w14:textId="77777777" w:rsidR="00F90422" w:rsidRPr="00F90422" w:rsidRDefault="00217A59" w:rsidP="00F90422">
      <w:pPr>
        <w:pStyle w:val="Ttulo4"/>
      </w:pPr>
      <w:bookmarkStart w:id="34" w:name="_Toc461694328"/>
      <w:r>
        <w:t xml:space="preserve">AJUSTE DE </w:t>
      </w:r>
      <w:r w:rsidR="00F90422">
        <w:t>INVENTARIO</w:t>
      </w:r>
      <w:r w:rsidR="00F90422" w:rsidRPr="00F90422">
        <w:t>:</w:t>
      </w:r>
      <w:bookmarkEnd w:id="34"/>
    </w:p>
    <w:p w14:paraId="02AFE13B" w14:textId="77777777" w:rsidR="00F90422" w:rsidRDefault="00F90422" w:rsidP="00B94377">
      <w:pPr>
        <w:autoSpaceDE w:val="0"/>
        <w:autoSpaceDN w:val="0"/>
        <w:adjustRightInd w:val="0"/>
        <w:spacing w:after="0" w:line="240" w:lineRule="auto"/>
        <w:rPr>
          <w:rFonts w:cs="Arial Narrow"/>
          <w:szCs w:val="24"/>
        </w:rPr>
      </w:pPr>
    </w:p>
    <w:p w14:paraId="306041EB" w14:textId="77777777" w:rsidR="00F90422" w:rsidRPr="00F90422" w:rsidRDefault="00F90422" w:rsidP="00C72DE6">
      <w:pPr>
        <w:autoSpaceDE w:val="0"/>
        <w:autoSpaceDN w:val="0"/>
        <w:adjustRightInd w:val="0"/>
        <w:spacing w:after="0" w:line="240" w:lineRule="auto"/>
        <w:jc w:val="both"/>
        <w:rPr>
          <w:rFonts w:cs="Arial Narrow"/>
          <w:szCs w:val="24"/>
        </w:rPr>
      </w:pPr>
      <w:r w:rsidRPr="00F90422">
        <w:rPr>
          <w:rFonts w:cs="Arial Narrow"/>
          <w:szCs w:val="24"/>
        </w:rPr>
        <w:t xml:space="preserve">La documentación que haya pasado por los procesos de identificación, clasificación, ordenación y depuración </w:t>
      </w:r>
      <w:r w:rsidR="00BF6755">
        <w:rPr>
          <w:rFonts w:cs="Arial Narrow"/>
          <w:szCs w:val="24"/>
        </w:rPr>
        <w:t>debe</w:t>
      </w:r>
      <w:r w:rsidRPr="00F90422">
        <w:rPr>
          <w:rFonts w:cs="Arial Narrow"/>
          <w:szCs w:val="24"/>
        </w:rPr>
        <w:t xml:space="preserve"> </w:t>
      </w:r>
      <w:r w:rsidR="00BF6755">
        <w:rPr>
          <w:rFonts w:cs="Arial Narrow"/>
          <w:szCs w:val="24"/>
        </w:rPr>
        <w:t>estar descrita</w:t>
      </w:r>
      <w:r w:rsidRPr="00F90422">
        <w:rPr>
          <w:rFonts w:cs="Arial Narrow"/>
          <w:szCs w:val="24"/>
        </w:rPr>
        <w:t xml:space="preserve"> en el Formato de Inventario Documental, </w:t>
      </w:r>
      <w:r w:rsidR="0020528F">
        <w:rPr>
          <w:rFonts w:cs="Arial Narrow"/>
          <w:szCs w:val="24"/>
        </w:rPr>
        <w:t>se registran todos los ajustes que haya sufrido el inventario documental, como ubicación de las unidades documentales.</w:t>
      </w:r>
    </w:p>
    <w:p w14:paraId="77CD91A9" w14:textId="77777777" w:rsidR="00F90422" w:rsidRPr="00F90422" w:rsidRDefault="00F90422" w:rsidP="00F90422">
      <w:pPr>
        <w:autoSpaceDE w:val="0"/>
        <w:autoSpaceDN w:val="0"/>
        <w:adjustRightInd w:val="0"/>
        <w:spacing w:after="0" w:line="240" w:lineRule="auto"/>
        <w:rPr>
          <w:rFonts w:cs="Arial Narrow"/>
          <w:szCs w:val="24"/>
        </w:rPr>
      </w:pPr>
    </w:p>
    <w:p w14:paraId="245A0791" w14:textId="77777777" w:rsidR="00217A59" w:rsidRDefault="00217A59" w:rsidP="00217A59">
      <w:pPr>
        <w:autoSpaceDE w:val="0"/>
        <w:autoSpaceDN w:val="0"/>
        <w:adjustRightInd w:val="0"/>
        <w:spacing w:after="0" w:line="240" w:lineRule="auto"/>
        <w:rPr>
          <w:rFonts w:cs="Arial Narrow"/>
          <w:szCs w:val="24"/>
        </w:rPr>
      </w:pPr>
    </w:p>
    <w:p w14:paraId="2CE1133A" w14:textId="77777777" w:rsidR="00217A59" w:rsidRPr="00F90422" w:rsidRDefault="00217A59" w:rsidP="00217A59">
      <w:pPr>
        <w:pStyle w:val="Ttulo4"/>
      </w:pPr>
      <w:bookmarkStart w:id="35" w:name="_Toc461694329"/>
      <w:r>
        <w:t>ALMACENAMIENTO</w:t>
      </w:r>
      <w:r w:rsidRPr="00F90422">
        <w:t>:</w:t>
      </w:r>
      <w:bookmarkEnd w:id="35"/>
    </w:p>
    <w:p w14:paraId="51AB71D5" w14:textId="77777777" w:rsidR="00217A59" w:rsidRDefault="00217A59" w:rsidP="00217A59">
      <w:pPr>
        <w:autoSpaceDE w:val="0"/>
        <w:autoSpaceDN w:val="0"/>
        <w:adjustRightInd w:val="0"/>
        <w:spacing w:after="0" w:line="240" w:lineRule="auto"/>
        <w:rPr>
          <w:rFonts w:cs="Arial Narrow"/>
          <w:szCs w:val="24"/>
        </w:rPr>
      </w:pPr>
    </w:p>
    <w:p w14:paraId="393AE972" w14:textId="77777777" w:rsidR="00217A59" w:rsidRDefault="00217A59" w:rsidP="00217A59">
      <w:pPr>
        <w:autoSpaceDE w:val="0"/>
        <w:autoSpaceDN w:val="0"/>
        <w:adjustRightInd w:val="0"/>
        <w:spacing w:after="0" w:line="240" w:lineRule="auto"/>
        <w:jc w:val="both"/>
        <w:rPr>
          <w:rFonts w:cs="Arial Narrow"/>
          <w:szCs w:val="24"/>
        </w:rPr>
      </w:pPr>
      <w:r w:rsidRPr="00217A59">
        <w:rPr>
          <w:rFonts w:cs="Arial Narrow"/>
          <w:szCs w:val="24"/>
        </w:rPr>
        <w:t xml:space="preserve">Una vez se tenga la documentación </w:t>
      </w:r>
      <w:r w:rsidR="0020528F">
        <w:rPr>
          <w:rFonts w:cs="Arial Narrow"/>
          <w:szCs w:val="24"/>
        </w:rPr>
        <w:t>organizada</w:t>
      </w:r>
      <w:r w:rsidRPr="00217A59">
        <w:rPr>
          <w:rFonts w:cs="Arial Narrow"/>
          <w:szCs w:val="24"/>
        </w:rPr>
        <w:t xml:space="preserve"> se procederá a su almacenamiento para esto utilizando carpetas de tapa separada, sin embargo se debe considerar en esta parte si se pueden reutilizar las carpetas en las cuales se encontraba la documentación inicialmente, por otra parte también debe considerarse aspectos como el tiempo de retención para las series, subseries o asuntos que estamos organizando; porque si se encuentra próximo a cumplirse su tiempo de retención no se amerita se haga un inversión en insumos nuevos, esto es para la documentación que debe integrarse a un archivo central.</w:t>
      </w:r>
    </w:p>
    <w:p w14:paraId="241A97ED" w14:textId="77777777" w:rsidR="00F90422" w:rsidRDefault="00F90422" w:rsidP="00217A59">
      <w:pPr>
        <w:autoSpaceDE w:val="0"/>
        <w:autoSpaceDN w:val="0"/>
        <w:adjustRightInd w:val="0"/>
        <w:spacing w:after="0" w:line="240" w:lineRule="auto"/>
        <w:jc w:val="both"/>
        <w:rPr>
          <w:rFonts w:cs="Arial Narrow"/>
          <w:szCs w:val="24"/>
        </w:rPr>
      </w:pPr>
    </w:p>
    <w:p w14:paraId="2B432CF3" w14:textId="77777777" w:rsidR="00217A59" w:rsidRDefault="00217A59" w:rsidP="00217A59">
      <w:pPr>
        <w:autoSpaceDE w:val="0"/>
        <w:autoSpaceDN w:val="0"/>
        <w:adjustRightInd w:val="0"/>
        <w:spacing w:after="0" w:line="240" w:lineRule="auto"/>
        <w:rPr>
          <w:rFonts w:cs="Arial Narrow"/>
          <w:szCs w:val="24"/>
        </w:rPr>
      </w:pPr>
    </w:p>
    <w:p w14:paraId="4B20358D" w14:textId="77777777" w:rsidR="00217A59" w:rsidRPr="00F90422" w:rsidRDefault="00217A59" w:rsidP="00217A59">
      <w:pPr>
        <w:pStyle w:val="Ttulo4"/>
      </w:pPr>
      <w:bookmarkStart w:id="36" w:name="_Toc461694330"/>
      <w:r>
        <w:t>ROTULACION</w:t>
      </w:r>
      <w:r w:rsidRPr="00F90422">
        <w:t>:</w:t>
      </w:r>
      <w:bookmarkEnd w:id="36"/>
    </w:p>
    <w:p w14:paraId="2DB342CF" w14:textId="77777777" w:rsidR="00217A59" w:rsidRDefault="00217A59" w:rsidP="00217A59">
      <w:pPr>
        <w:autoSpaceDE w:val="0"/>
        <w:autoSpaceDN w:val="0"/>
        <w:adjustRightInd w:val="0"/>
        <w:spacing w:after="0" w:line="240" w:lineRule="auto"/>
        <w:rPr>
          <w:rFonts w:cs="Arial Narrow"/>
          <w:szCs w:val="24"/>
        </w:rPr>
      </w:pPr>
    </w:p>
    <w:p w14:paraId="5116B7D8" w14:textId="77777777" w:rsidR="00F90422" w:rsidRDefault="00217A59" w:rsidP="0020528F">
      <w:pPr>
        <w:autoSpaceDE w:val="0"/>
        <w:autoSpaceDN w:val="0"/>
        <w:adjustRightInd w:val="0"/>
        <w:spacing w:after="0" w:line="240" w:lineRule="auto"/>
        <w:jc w:val="both"/>
        <w:rPr>
          <w:rFonts w:cs="Arial Narrow"/>
          <w:szCs w:val="24"/>
        </w:rPr>
      </w:pPr>
      <w:r w:rsidRPr="00217A59">
        <w:rPr>
          <w:rFonts w:cs="Arial Narrow"/>
          <w:szCs w:val="24"/>
        </w:rPr>
        <w:t>La rotulación consiste en el registro de los datos que van a permitir la identificación, ubicación y consulta de la información correspondiente a los expedi</w:t>
      </w:r>
      <w:r w:rsidR="0020528F">
        <w:rPr>
          <w:rFonts w:cs="Arial Narrow"/>
          <w:szCs w:val="24"/>
        </w:rPr>
        <w:t>entes que han sido organizados y a las unidades de almacenamiento donde se conservan los expedientes.</w:t>
      </w:r>
    </w:p>
    <w:p w14:paraId="6F97BF98" w14:textId="77777777" w:rsidR="00F65A45" w:rsidRDefault="0020528F" w:rsidP="0020528F">
      <w:pPr>
        <w:pStyle w:val="Prrafodelista"/>
        <w:numPr>
          <w:ilvl w:val="0"/>
          <w:numId w:val="39"/>
        </w:numPr>
        <w:rPr>
          <w:rFonts w:cstheme="minorHAnsi"/>
        </w:rPr>
      </w:pPr>
      <w:r w:rsidRPr="0020528F">
        <w:rPr>
          <w:rFonts w:cstheme="minorHAnsi"/>
        </w:rPr>
        <w:t>Modelo de Rótulo de Unidad documental</w:t>
      </w:r>
    </w:p>
    <w:p w14:paraId="2B9E1A2A" w14:textId="77777777" w:rsidR="0020528F" w:rsidRPr="0020528F" w:rsidRDefault="0020528F" w:rsidP="0020528F">
      <w:pPr>
        <w:pStyle w:val="Prrafodelista"/>
        <w:numPr>
          <w:ilvl w:val="0"/>
          <w:numId w:val="39"/>
        </w:numPr>
        <w:rPr>
          <w:rFonts w:cstheme="minorHAnsi"/>
        </w:rPr>
      </w:pPr>
      <w:r>
        <w:rPr>
          <w:rFonts w:cstheme="minorHAnsi"/>
        </w:rPr>
        <w:t>Modelo de Unidad de Almacenamiento</w:t>
      </w:r>
    </w:p>
    <w:p w14:paraId="6B5E7F1E" w14:textId="77777777" w:rsidR="008A5D33" w:rsidRPr="0014386D" w:rsidRDefault="00F65A45" w:rsidP="003A1D74">
      <w:pPr>
        <w:pStyle w:val="Ttulo1"/>
        <w:numPr>
          <w:ilvl w:val="0"/>
          <w:numId w:val="0"/>
        </w:numPr>
        <w:ind w:left="432"/>
        <w:jc w:val="center"/>
        <w:rPr>
          <w:rFonts w:cstheme="minorHAnsi"/>
          <w:color w:val="1F497D" w:themeColor="text2"/>
          <w:sz w:val="200"/>
        </w:rPr>
      </w:pPr>
      <w:bookmarkStart w:id="37" w:name="_Toc461694331"/>
      <w:r w:rsidRPr="0014386D">
        <w:rPr>
          <w:rFonts w:cstheme="minorHAnsi"/>
          <w:color w:val="1F497D" w:themeColor="text2"/>
          <w:sz w:val="200"/>
        </w:rPr>
        <w:t>ANEXOS</w:t>
      </w:r>
      <w:bookmarkEnd w:id="37"/>
    </w:p>
    <w:p w14:paraId="233F9524" w14:textId="77777777" w:rsidR="00F65A45" w:rsidRDefault="00F65A45">
      <w:pPr>
        <w:rPr>
          <w:rFonts w:cstheme="minorHAnsi"/>
        </w:rPr>
      </w:pPr>
      <w:r>
        <w:rPr>
          <w:rFonts w:cstheme="minorHAnsi"/>
        </w:rPr>
        <w:br w:type="page"/>
      </w:r>
    </w:p>
    <w:p w14:paraId="594947A4" w14:textId="77777777" w:rsidR="00F65A45" w:rsidRDefault="00F65A45" w:rsidP="009A6561">
      <w:pPr>
        <w:pStyle w:val="Ttulo1"/>
        <w:numPr>
          <w:ilvl w:val="0"/>
          <w:numId w:val="0"/>
        </w:numPr>
        <w:spacing w:before="0"/>
        <w:ind w:left="432"/>
      </w:pPr>
      <w:bookmarkStart w:id="38" w:name="_Toc445432507"/>
      <w:bookmarkStart w:id="39" w:name="_Toc461694332"/>
      <w:r>
        <w:lastRenderedPageBreak/>
        <w:t>A</w:t>
      </w:r>
      <w:r w:rsidR="00FE7F4E">
        <w:t>nexo 1</w:t>
      </w:r>
      <w:r>
        <w:t>. “Áreas de Depósito”</w:t>
      </w:r>
      <w:bookmarkEnd w:id="38"/>
      <w:bookmarkEnd w:id="39"/>
    </w:p>
    <w:p w14:paraId="6B4E35F1" w14:textId="77777777" w:rsidR="00F65A45" w:rsidRDefault="00F65A45" w:rsidP="00F65A45">
      <w:pPr>
        <w:spacing w:after="0" w:line="240" w:lineRule="auto"/>
      </w:pPr>
    </w:p>
    <w:tbl>
      <w:tblPr>
        <w:tblStyle w:val="Tabladecuadrcula4-nfasis11"/>
        <w:tblW w:w="9351" w:type="dxa"/>
        <w:tblLook w:val="04A0" w:firstRow="1" w:lastRow="0" w:firstColumn="1" w:lastColumn="0" w:noHBand="0" w:noVBand="1"/>
      </w:tblPr>
      <w:tblGrid>
        <w:gridCol w:w="618"/>
        <w:gridCol w:w="3111"/>
        <w:gridCol w:w="3226"/>
        <w:gridCol w:w="2396"/>
      </w:tblGrid>
      <w:tr w:rsidR="008A0654" w:rsidRPr="00270805" w14:paraId="222576DF" w14:textId="77777777" w:rsidTr="00B65DC2">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351" w:type="dxa"/>
            <w:gridSpan w:val="4"/>
            <w:noWrap/>
            <w:hideMark/>
          </w:tcPr>
          <w:p w14:paraId="327856D0" w14:textId="743898EF" w:rsidR="008A0654" w:rsidRPr="007A46D4" w:rsidRDefault="008A0654" w:rsidP="006600EC">
            <w:pPr>
              <w:jc w:val="center"/>
              <w:rPr>
                <w:rFonts w:eastAsia="Times New Roman" w:cstheme="minorHAnsi"/>
                <w:bCs w:val="0"/>
                <w:color w:val="FFFFFF"/>
                <w:sz w:val="28"/>
                <w:szCs w:val="28"/>
              </w:rPr>
            </w:pPr>
            <w:r w:rsidRPr="007A46D4">
              <w:rPr>
                <w:rFonts w:eastAsia="Times New Roman" w:cstheme="minorHAnsi"/>
                <w:bCs w:val="0"/>
                <w:color w:val="FFFFFF"/>
                <w:sz w:val="28"/>
                <w:szCs w:val="28"/>
              </w:rPr>
              <w:t xml:space="preserve">"CAMARA DE COMERCIO DE </w:t>
            </w:r>
            <w:r w:rsidR="00FE57D0">
              <w:rPr>
                <w:rFonts w:eastAsia="Times New Roman" w:cstheme="minorHAnsi"/>
                <w:bCs w:val="0"/>
                <w:color w:val="FFFFFF"/>
                <w:sz w:val="28"/>
                <w:szCs w:val="28"/>
              </w:rPr>
              <w:t>MAGANGUÉ</w:t>
            </w:r>
            <w:r w:rsidRPr="007A46D4">
              <w:rPr>
                <w:rFonts w:eastAsia="Times New Roman" w:cstheme="minorHAnsi"/>
                <w:bCs w:val="0"/>
                <w:color w:val="FFFFFF"/>
                <w:sz w:val="28"/>
                <w:szCs w:val="28"/>
              </w:rPr>
              <w:t>"</w:t>
            </w:r>
          </w:p>
          <w:p w14:paraId="4DA73191" w14:textId="77777777" w:rsidR="008A0654" w:rsidRPr="00270805" w:rsidRDefault="008A0654" w:rsidP="006600EC">
            <w:pPr>
              <w:jc w:val="center"/>
              <w:rPr>
                <w:rFonts w:eastAsia="Times New Roman" w:cstheme="minorHAnsi"/>
                <w:b w:val="0"/>
                <w:bCs w:val="0"/>
                <w:color w:val="FFFFFF"/>
                <w:sz w:val="28"/>
                <w:szCs w:val="28"/>
              </w:rPr>
            </w:pPr>
            <w:r>
              <w:rPr>
                <w:rFonts w:eastAsia="Times New Roman" w:cstheme="minorHAnsi"/>
                <w:b w:val="0"/>
                <w:bCs w:val="0"/>
                <w:color w:val="FFFFFF"/>
                <w:sz w:val="28"/>
                <w:szCs w:val="28"/>
              </w:rPr>
              <w:t>Anexo</w:t>
            </w:r>
            <w:r w:rsidRPr="00270805">
              <w:rPr>
                <w:rFonts w:eastAsia="Times New Roman" w:cstheme="minorHAnsi"/>
                <w:b w:val="0"/>
                <w:bCs w:val="0"/>
                <w:color w:val="FFFFFF"/>
                <w:sz w:val="28"/>
                <w:szCs w:val="28"/>
              </w:rPr>
              <w:t xml:space="preserve"> 1: AREAS DE DEPÓSITO</w:t>
            </w:r>
          </w:p>
        </w:tc>
      </w:tr>
      <w:tr w:rsidR="008A0654" w:rsidRPr="00270805" w14:paraId="5324A88B" w14:textId="77777777" w:rsidTr="00B65DC2">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618" w:type="dxa"/>
            <w:noWrap/>
            <w:hideMark/>
          </w:tcPr>
          <w:p w14:paraId="124E11C5" w14:textId="77777777" w:rsidR="008A0654" w:rsidRPr="007A46D4" w:rsidRDefault="008A0654" w:rsidP="006600EC">
            <w:pPr>
              <w:jc w:val="center"/>
              <w:rPr>
                <w:rFonts w:eastAsia="Times New Roman" w:cstheme="minorHAnsi"/>
                <w:bCs w:val="0"/>
                <w:iCs/>
                <w:sz w:val="24"/>
                <w:szCs w:val="28"/>
              </w:rPr>
            </w:pPr>
            <w:r w:rsidRPr="007A46D4">
              <w:rPr>
                <w:rFonts w:eastAsia="Times New Roman" w:cstheme="minorHAnsi"/>
                <w:bCs w:val="0"/>
                <w:iCs/>
                <w:sz w:val="24"/>
                <w:szCs w:val="28"/>
              </w:rPr>
              <w:t>No.</w:t>
            </w:r>
          </w:p>
        </w:tc>
        <w:tc>
          <w:tcPr>
            <w:tcW w:w="3111" w:type="dxa"/>
            <w:noWrap/>
            <w:hideMark/>
          </w:tcPr>
          <w:p w14:paraId="580C745A" w14:textId="77777777" w:rsidR="008A0654" w:rsidRPr="007A46D4" w:rsidRDefault="008A065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Cs/>
                <w:sz w:val="24"/>
                <w:szCs w:val="28"/>
              </w:rPr>
            </w:pPr>
            <w:r w:rsidRPr="007A46D4">
              <w:rPr>
                <w:rFonts w:eastAsia="Times New Roman" w:cstheme="minorHAnsi"/>
                <w:b/>
                <w:bCs/>
                <w:iCs/>
                <w:sz w:val="24"/>
                <w:szCs w:val="28"/>
              </w:rPr>
              <w:t>Nombre del depósito</w:t>
            </w:r>
          </w:p>
        </w:tc>
        <w:tc>
          <w:tcPr>
            <w:tcW w:w="3226" w:type="dxa"/>
            <w:noWrap/>
            <w:hideMark/>
          </w:tcPr>
          <w:p w14:paraId="70D88CF7" w14:textId="77777777" w:rsidR="008A0654" w:rsidRPr="007A46D4" w:rsidRDefault="008A065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Cs/>
                <w:sz w:val="24"/>
                <w:szCs w:val="28"/>
              </w:rPr>
            </w:pPr>
            <w:r w:rsidRPr="007A46D4">
              <w:rPr>
                <w:rFonts w:eastAsia="Times New Roman" w:cstheme="minorHAnsi"/>
                <w:b/>
                <w:bCs/>
                <w:iCs/>
                <w:sz w:val="24"/>
                <w:szCs w:val="28"/>
              </w:rPr>
              <w:t>Dirección / Ubicación</w:t>
            </w:r>
          </w:p>
        </w:tc>
        <w:tc>
          <w:tcPr>
            <w:tcW w:w="2396" w:type="dxa"/>
            <w:noWrap/>
            <w:hideMark/>
          </w:tcPr>
          <w:p w14:paraId="3EA4CBA1" w14:textId="77777777" w:rsidR="008A0654" w:rsidRPr="007A46D4" w:rsidRDefault="008A065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Cs/>
                <w:sz w:val="24"/>
                <w:szCs w:val="28"/>
              </w:rPr>
            </w:pPr>
            <w:r w:rsidRPr="007A46D4">
              <w:rPr>
                <w:rFonts w:eastAsia="Times New Roman" w:cstheme="minorHAnsi"/>
                <w:b/>
                <w:bCs/>
                <w:iCs/>
                <w:sz w:val="24"/>
                <w:szCs w:val="28"/>
              </w:rPr>
              <w:t>Responsable</w:t>
            </w:r>
          </w:p>
        </w:tc>
      </w:tr>
      <w:tr w:rsidR="008A0654" w:rsidRPr="00270805" w14:paraId="4012ACCE" w14:textId="77777777" w:rsidTr="00B65DC2">
        <w:trPr>
          <w:trHeight w:val="435"/>
        </w:trPr>
        <w:tc>
          <w:tcPr>
            <w:cnfStyle w:val="001000000000" w:firstRow="0" w:lastRow="0" w:firstColumn="1" w:lastColumn="0" w:oddVBand="0" w:evenVBand="0" w:oddHBand="0" w:evenHBand="0" w:firstRowFirstColumn="0" w:firstRowLastColumn="0" w:lastRowFirstColumn="0" w:lastRowLastColumn="0"/>
            <w:tcW w:w="618" w:type="dxa"/>
            <w:noWrap/>
            <w:hideMark/>
          </w:tcPr>
          <w:p w14:paraId="4062BA28" w14:textId="77777777" w:rsidR="008A0654" w:rsidRPr="007A46D4" w:rsidRDefault="008A0654" w:rsidP="006600EC">
            <w:pPr>
              <w:jc w:val="center"/>
              <w:rPr>
                <w:rFonts w:eastAsia="Times New Roman" w:cstheme="minorHAnsi"/>
                <w:sz w:val="24"/>
                <w:szCs w:val="24"/>
              </w:rPr>
            </w:pPr>
            <w:r w:rsidRPr="007A46D4">
              <w:rPr>
                <w:rFonts w:eastAsia="Times New Roman" w:cstheme="minorHAnsi"/>
                <w:sz w:val="24"/>
                <w:szCs w:val="24"/>
              </w:rPr>
              <w:t>1</w:t>
            </w:r>
          </w:p>
        </w:tc>
        <w:tc>
          <w:tcPr>
            <w:tcW w:w="3111" w:type="dxa"/>
            <w:noWrap/>
            <w:hideMark/>
          </w:tcPr>
          <w:p w14:paraId="268C6C52" w14:textId="570FCD0D" w:rsidR="008A0654" w:rsidRPr="00E37099"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37099">
              <w:rPr>
                <w:rFonts w:eastAsia="Times New Roman" w:cstheme="minorHAnsi"/>
              </w:rPr>
              <w:t> </w:t>
            </w:r>
            <w:r w:rsidR="00C1621D" w:rsidRPr="00E37099">
              <w:rPr>
                <w:rFonts w:eastAsia="Times New Roman" w:cstheme="minorHAnsi"/>
              </w:rPr>
              <w:t>BODEGA FONDOS REGISTROS PUBLICOS</w:t>
            </w:r>
          </w:p>
        </w:tc>
        <w:tc>
          <w:tcPr>
            <w:tcW w:w="3226" w:type="dxa"/>
            <w:noWrap/>
            <w:hideMark/>
          </w:tcPr>
          <w:p w14:paraId="74244CD1" w14:textId="6B2584DB" w:rsidR="008A0654" w:rsidRPr="00E37099"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37099">
              <w:rPr>
                <w:rFonts w:eastAsia="Times New Roman" w:cstheme="minorHAnsi"/>
              </w:rPr>
              <w:t> </w:t>
            </w:r>
            <w:r w:rsidR="00EF3138">
              <w:rPr>
                <w:rFonts w:eastAsia="Times New Roman" w:cstheme="minorHAnsi"/>
              </w:rPr>
              <w:t>Cra 12  Nº 4 – 32 Calle Paraguay</w:t>
            </w:r>
          </w:p>
        </w:tc>
        <w:tc>
          <w:tcPr>
            <w:tcW w:w="2396" w:type="dxa"/>
            <w:noWrap/>
            <w:hideMark/>
          </w:tcPr>
          <w:p w14:paraId="2FA3F59F" w14:textId="143A3EAC" w:rsidR="008A0654" w:rsidRPr="00E37099"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37099">
              <w:rPr>
                <w:rFonts w:eastAsia="Times New Roman" w:cstheme="minorHAnsi"/>
              </w:rPr>
              <w:t> </w:t>
            </w:r>
            <w:r w:rsidR="00C1621D" w:rsidRPr="00E37099">
              <w:rPr>
                <w:rFonts w:eastAsia="Times New Roman" w:cstheme="minorHAnsi"/>
              </w:rPr>
              <w:t>AUXILIAR DE ARCHIVO</w:t>
            </w:r>
          </w:p>
        </w:tc>
      </w:tr>
      <w:tr w:rsidR="008A0654" w:rsidRPr="00270805" w14:paraId="63F66BD2" w14:textId="77777777" w:rsidTr="00B65DC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618" w:type="dxa"/>
            <w:noWrap/>
            <w:hideMark/>
          </w:tcPr>
          <w:p w14:paraId="277C1EB9" w14:textId="77777777" w:rsidR="008A0654" w:rsidRPr="007A46D4" w:rsidRDefault="008A0654" w:rsidP="006600EC">
            <w:pPr>
              <w:jc w:val="center"/>
              <w:rPr>
                <w:rFonts w:eastAsia="Times New Roman" w:cstheme="minorHAnsi"/>
                <w:sz w:val="24"/>
                <w:szCs w:val="24"/>
              </w:rPr>
            </w:pPr>
            <w:r w:rsidRPr="007A46D4">
              <w:rPr>
                <w:rFonts w:eastAsia="Times New Roman" w:cstheme="minorHAnsi"/>
                <w:sz w:val="24"/>
                <w:szCs w:val="24"/>
              </w:rPr>
              <w:t>2</w:t>
            </w:r>
          </w:p>
        </w:tc>
        <w:tc>
          <w:tcPr>
            <w:tcW w:w="3111" w:type="dxa"/>
            <w:noWrap/>
            <w:hideMark/>
          </w:tcPr>
          <w:p w14:paraId="5FB36869" w14:textId="58845089" w:rsidR="008A0654" w:rsidRPr="00E37099"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37099">
              <w:rPr>
                <w:rFonts w:eastAsia="Times New Roman" w:cstheme="minorHAnsi"/>
              </w:rPr>
              <w:t> </w:t>
            </w:r>
            <w:r w:rsidR="00E37099" w:rsidRPr="00E37099">
              <w:rPr>
                <w:rFonts w:eastAsia="Times New Roman" w:cstheme="minorHAnsi"/>
              </w:rPr>
              <w:t>BODEGA FONDOS DOCUMENTOS ADMINISTRATIVOS</w:t>
            </w:r>
          </w:p>
        </w:tc>
        <w:tc>
          <w:tcPr>
            <w:tcW w:w="3226" w:type="dxa"/>
            <w:noWrap/>
            <w:hideMark/>
          </w:tcPr>
          <w:p w14:paraId="00B96FBF" w14:textId="20C529E1" w:rsidR="008A0654" w:rsidRPr="00E37099"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37099">
              <w:rPr>
                <w:rFonts w:eastAsia="Times New Roman" w:cstheme="minorHAnsi"/>
              </w:rPr>
              <w:t> </w:t>
            </w:r>
            <w:r w:rsidR="00EF3138">
              <w:rPr>
                <w:rFonts w:eastAsia="Times New Roman" w:cstheme="minorHAnsi"/>
              </w:rPr>
              <w:t>Cra 12  Nº 4 – 32 Calle Paraguay</w:t>
            </w:r>
          </w:p>
        </w:tc>
        <w:tc>
          <w:tcPr>
            <w:tcW w:w="2396" w:type="dxa"/>
            <w:noWrap/>
            <w:hideMark/>
          </w:tcPr>
          <w:p w14:paraId="65009F91" w14:textId="67128337" w:rsidR="008A0654" w:rsidRPr="00E37099"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37099">
              <w:rPr>
                <w:rFonts w:eastAsia="Times New Roman" w:cstheme="minorHAnsi"/>
              </w:rPr>
              <w:t> </w:t>
            </w:r>
            <w:r w:rsidR="00E37099" w:rsidRPr="00E37099">
              <w:rPr>
                <w:rFonts w:eastAsia="Times New Roman" w:cstheme="minorHAnsi"/>
              </w:rPr>
              <w:t>AUXILIAR DE ARCHIVO</w:t>
            </w:r>
          </w:p>
        </w:tc>
      </w:tr>
      <w:tr w:rsidR="008A0654" w:rsidRPr="00270805" w14:paraId="590FDF33" w14:textId="77777777" w:rsidTr="00B65DC2">
        <w:trPr>
          <w:trHeight w:val="435"/>
        </w:trPr>
        <w:tc>
          <w:tcPr>
            <w:cnfStyle w:val="001000000000" w:firstRow="0" w:lastRow="0" w:firstColumn="1" w:lastColumn="0" w:oddVBand="0" w:evenVBand="0" w:oddHBand="0" w:evenHBand="0" w:firstRowFirstColumn="0" w:firstRowLastColumn="0" w:lastRowFirstColumn="0" w:lastRowLastColumn="0"/>
            <w:tcW w:w="618" w:type="dxa"/>
            <w:noWrap/>
            <w:hideMark/>
          </w:tcPr>
          <w:p w14:paraId="7F933D0A" w14:textId="77777777" w:rsidR="008A0654" w:rsidRPr="007A46D4" w:rsidRDefault="008A0654" w:rsidP="006600EC">
            <w:pPr>
              <w:jc w:val="center"/>
              <w:rPr>
                <w:rFonts w:eastAsia="Times New Roman" w:cstheme="minorHAnsi"/>
                <w:sz w:val="24"/>
                <w:szCs w:val="24"/>
              </w:rPr>
            </w:pPr>
            <w:r w:rsidRPr="007A46D4">
              <w:rPr>
                <w:rFonts w:eastAsia="Times New Roman" w:cstheme="minorHAnsi"/>
                <w:sz w:val="24"/>
                <w:szCs w:val="24"/>
              </w:rPr>
              <w:t>3</w:t>
            </w:r>
          </w:p>
        </w:tc>
        <w:tc>
          <w:tcPr>
            <w:tcW w:w="3111" w:type="dxa"/>
            <w:noWrap/>
            <w:hideMark/>
          </w:tcPr>
          <w:p w14:paraId="4E999C19" w14:textId="77777777" w:rsidR="008A0654" w:rsidRPr="00E37099"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37099">
              <w:rPr>
                <w:rFonts w:eastAsia="Times New Roman" w:cstheme="minorHAnsi"/>
              </w:rPr>
              <w:t> </w:t>
            </w:r>
          </w:p>
        </w:tc>
        <w:tc>
          <w:tcPr>
            <w:tcW w:w="3226" w:type="dxa"/>
            <w:noWrap/>
            <w:hideMark/>
          </w:tcPr>
          <w:p w14:paraId="76064179" w14:textId="77777777" w:rsidR="008A0654" w:rsidRPr="007A46D4"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c>
          <w:tcPr>
            <w:tcW w:w="2396" w:type="dxa"/>
            <w:noWrap/>
            <w:hideMark/>
          </w:tcPr>
          <w:p w14:paraId="690AA95A" w14:textId="77777777" w:rsidR="008A0654" w:rsidRPr="007A46D4"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r>
      <w:tr w:rsidR="008A0654" w:rsidRPr="00270805" w14:paraId="3CE79661" w14:textId="77777777" w:rsidTr="00B65DC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618" w:type="dxa"/>
            <w:noWrap/>
            <w:hideMark/>
          </w:tcPr>
          <w:p w14:paraId="50F28AE2" w14:textId="77777777" w:rsidR="008A0654" w:rsidRPr="007A46D4" w:rsidRDefault="008A0654" w:rsidP="006600EC">
            <w:pPr>
              <w:jc w:val="center"/>
              <w:rPr>
                <w:rFonts w:eastAsia="Times New Roman" w:cstheme="minorHAnsi"/>
                <w:sz w:val="24"/>
                <w:szCs w:val="24"/>
              </w:rPr>
            </w:pPr>
            <w:r w:rsidRPr="007A46D4">
              <w:rPr>
                <w:rFonts w:eastAsia="Times New Roman" w:cstheme="minorHAnsi"/>
                <w:sz w:val="24"/>
                <w:szCs w:val="24"/>
              </w:rPr>
              <w:t>4</w:t>
            </w:r>
          </w:p>
        </w:tc>
        <w:tc>
          <w:tcPr>
            <w:tcW w:w="3111" w:type="dxa"/>
            <w:noWrap/>
            <w:hideMark/>
          </w:tcPr>
          <w:p w14:paraId="03C6D466" w14:textId="77777777" w:rsidR="008A0654" w:rsidRPr="00E37099"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37099">
              <w:rPr>
                <w:rFonts w:eastAsia="Times New Roman" w:cstheme="minorHAnsi"/>
              </w:rPr>
              <w:t> </w:t>
            </w:r>
          </w:p>
        </w:tc>
        <w:tc>
          <w:tcPr>
            <w:tcW w:w="3226" w:type="dxa"/>
            <w:noWrap/>
            <w:hideMark/>
          </w:tcPr>
          <w:p w14:paraId="7DCF0DCA" w14:textId="77777777" w:rsidR="008A0654" w:rsidRPr="007A46D4"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c>
          <w:tcPr>
            <w:tcW w:w="2396" w:type="dxa"/>
            <w:noWrap/>
            <w:hideMark/>
          </w:tcPr>
          <w:p w14:paraId="0B50FC31" w14:textId="77777777" w:rsidR="008A0654" w:rsidRPr="007A46D4"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r>
      <w:tr w:rsidR="008A0654" w:rsidRPr="00270805" w14:paraId="475202DC" w14:textId="77777777" w:rsidTr="00B65DC2">
        <w:trPr>
          <w:trHeight w:val="435"/>
        </w:trPr>
        <w:tc>
          <w:tcPr>
            <w:cnfStyle w:val="001000000000" w:firstRow="0" w:lastRow="0" w:firstColumn="1" w:lastColumn="0" w:oddVBand="0" w:evenVBand="0" w:oddHBand="0" w:evenHBand="0" w:firstRowFirstColumn="0" w:firstRowLastColumn="0" w:lastRowFirstColumn="0" w:lastRowLastColumn="0"/>
            <w:tcW w:w="618" w:type="dxa"/>
            <w:noWrap/>
            <w:hideMark/>
          </w:tcPr>
          <w:p w14:paraId="1B80D205" w14:textId="77777777" w:rsidR="008A0654" w:rsidRPr="007A46D4" w:rsidRDefault="008A0654" w:rsidP="006600EC">
            <w:pPr>
              <w:jc w:val="center"/>
              <w:rPr>
                <w:rFonts w:eastAsia="Times New Roman" w:cstheme="minorHAnsi"/>
                <w:sz w:val="24"/>
                <w:szCs w:val="24"/>
              </w:rPr>
            </w:pPr>
            <w:r w:rsidRPr="007A46D4">
              <w:rPr>
                <w:rFonts w:eastAsia="Times New Roman" w:cstheme="minorHAnsi"/>
                <w:sz w:val="24"/>
                <w:szCs w:val="24"/>
              </w:rPr>
              <w:t>5</w:t>
            </w:r>
          </w:p>
        </w:tc>
        <w:tc>
          <w:tcPr>
            <w:tcW w:w="3111" w:type="dxa"/>
            <w:noWrap/>
            <w:hideMark/>
          </w:tcPr>
          <w:p w14:paraId="3805C7EF" w14:textId="77777777" w:rsidR="008A0654" w:rsidRPr="00E37099"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37099">
              <w:rPr>
                <w:rFonts w:eastAsia="Times New Roman" w:cstheme="minorHAnsi"/>
              </w:rPr>
              <w:t> </w:t>
            </w:r>
          </w:p>
        </w:tc>
        <w:tc>
          <w:tcPr>
            <w:tcW w:w="3226" w:type="dxa"/>
            <w:noWrap/>
            <w:hideMark/>
          </w:tcPr>
          <w:p w14:paraId="50D3E58E" w14:textId="77777777" w:rsidR="008A0654" w:rsidRPr="007A46D4"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c>
          <w:tcPr>
            <w:tcW w:w="2396" w:type="dxa"/>
            <w:noWrap/>
            <w:hideMark/>
          </w:tcPr>
          <w:p w14:paraId="6C1A483B" w14:textId="77777777" w:rsidR="008A0654" w:rsidRPr="007A46D4"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r>
      <w:tr w:rsidR="008A0654" w:rsidRPr="00270805" w14:paraId="763A3E9E" w14:textId="77777777" w:rsidTr="00B65DC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618" w:type="dxa"/>
            <w:noWrap/>
            <w:hideMark/>
          </w:tcPr>
          <w:p w14:paraId="30447C7A" w14:textId="77777777" w:rsidR="008A0654" w:rsidRPr="007A46D4" w:rsidRDefault="008A0654" w:rsidP="006600EC">
            <w:pPr>
              <w:jc w:val="center"/>
              <w:rPr>
                <w:rFonts w:eastAsia="Times New Roman" w:cstheme="minorHAnsi"/>
                <w:sz w:val="24"/>
                <w:szCs w:val="24"/>
              </w:rPr>
            </w:pPr>
            <w:r w:rsidRPr="007A46D4">
              <w:rPr>
                <w:rFonts w:eastAsia="Times New Roman" w:cstheme="minorHAnsi"/>
                <w:sz w:val="24"/>
                <w:szCs w:val="24"/>
              </w:rPr>
              <w:t>6</w:t>
            </w:r>
          </w:p>
        </w:tc>
        <w:tc>
          <w:tcPr>
            <w:tcW w:w="3111" w:type="dxa"/>
            <w:noWrap/>
            <w:hideMark/>
          </w:tcPr>
          <w:p w14:paraId="4E6823E5" w14:textId="77777777" w:rsidR="008A0654" w:rsidRPr="00E37099"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E37099">
              <w:rPr>
                <w:rFonts w:eastAsia="Times New Roman" w:cstheme="minorHAnsi"/>
              </w:rPr>
              <w:t> </w:t>
            </w:r>
          </w:p>
        </w:tc>
        <w:tc>
          <w:tcPr>
            <w:tcW w:w="3226" w:type="dxa"/>
            <w:noWrap/>
            <w:hideMark/>
          </w:tcPr>
          <w:p w14:paraId="0C35DE4A" w14:textId="77777777" w:rsidR="008A0654" w:rsidRPr="007A46D4"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c>
          <w:tcPr>
            <w:tcW w:w="2396" w:type="dxa"/>
            <w:noWrap/>
            <w:hideMark/>
          </w:tcPr>
          <w:p w14:paraId="099D650C" w14:textId="77777777" w:rsidR="008A0654" w:rsidRPr="007A46D4" w:rsidRDefault="008A065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r>
      <w:tr w:rsidR="008A0654" w:rsidRPr="00270805" w14:paraId="24AACA0E" w14:textId="77777777" w:rsidTr="00B65DC2">
        <w:trPr>
          <w:trHeight w:val="435"/>
        </w:trPr>
        <w:tc>
          <w:tcPr>
            <w:cnfStyle w:val="001000000000" w:firstRow="0" w:lastRow="0" w:firstColumn="1" w:lastColumn="0" w:oddVBand="0" w:evenVBand="0" w:oddHBand="0" w:evenHBand="0" w:firstRowFirstColumn="0" w:firstRowLastColumn="0" w:lastRowFirstColumn="0" w:lastRowLastColumn="0"/>
            <w:tcW w:w="618" w:type="dxa"/>
            <w:noWrap/>
            <w:hideMark/>
          </w:tcPr>
          <w:p w14:paraId="33813B9F" w14:textId="77777777" w:rsidR="008A0654" w:rsidRPr="007A46D4" w:rsidRDefault="008A0654" w:rsidP="006600EC">
            <w:pPr>
              <w:jc w:val="center"/>
              <w:rPr>
                <w:rFonts w:eastAsia="Times New Roman" w:cstheme="minorHAnsi"/>
                <w:sz w:val="24"/>
                <w:szCs w:val="24"/>
              </w:rPr>
            </w:pPr>
            <w:r w:rsidRPr="007A46D4">
              <w:rPr>
                <w:rFonts w:eastAsia="Times New Roman" w:cstheme="minorHAnsi"/>
                <w:sz w:val="24"/>
                <w:szCs w:val="24"/>
              </w:rPr>
              <w:t>7</w:t>
            </w:r>
          </w:p>
        </w:tc>
        <w:tc>
          <w:tcPr>
            <w:tcW w:w="3111" w:type="dxa"/>
            <w:noWrap/>
            <w:hideMark/>
          </w:tcPr>
          <w:p w14:paraId="7FD8FEED" w14:textId="77777777" w:rsidR="008A0654" w:rsidRPr="007A46D4"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c>
          <w:tcPr>
            <w:tcW w:w="3226" w:type="dxa"/>
            <w:noWrap/>
            <w:hideMark/>
          </w:tcPr>
          <w:p w14:paraId="42B8C4D5" w14:textId="77777777" w:rsidR="008A0654" w:rsidRPr="007A46D4"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c>
          <w:tcPr>
            <w:tcW w:w="2396" w:type="dxa"/>
            <w:noWrap/>
            <w:hideMark/>
          </w:tcPr>
          <w:p w14:paraId="4563E73C" w14:textId="77777777" w:rsidR="008A0654" w:rsidRPr="007A46D4" w:rsidRDefault="008A065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A46D4">
              <w:rPr>
                <w:rFonts w:eastAsia="Times New Roman" w:cstheme="minorHAnsi"/>
                <w:sz w:val="24"/>
                <w:szCs w:val="24"/>
              </w:rPr>
              <w:t> </w:t>
            </w:r>
          </w:p>
        </w:tc>
      </w:tr>
      <w:tr w:rsidR="008A0654" w:rsidRPr="00270805" w14:paraId="3D71A908" w14:textId="77777777" w:rsidTr="00B65DC2">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351" w:type="dxa"/>
            <w:gridSpan w:val="4"/>
            <w:noWrap/>
            <w:hideMark/>
          </w:tcPr>
          <w:p w14:paraId="47164C15" w14:textId="77777777" w:rsidR="008A0654" w:rsidRPr="007A46D4" w:rsidRDefault="008A0654" w:rsidP="006600EC">
            <w:pPr>
              <w:jc w:val="center"/>
              <w:rPr>
                <w:rFonts w:eastAsia="Times New Roman" w:cstheme="minorHAnsi"/>
                <w:sz w:val="20"/>
                <w:szCs w:val="20"/>
              </w:rPr>
            </w:pPr>
            <w:r w:rsidRPr="007A46D4">
              <w:rPr>
                <w:rFonts w:eastAsia="Times New Roman" w:cstheme="minorHAnsi"/>
                <w:sz w:val="20"/>
                <w:szCs w:val="20"/>
              </w:rPr>
              <w:t>DATOS DE QUIEN DILIGENCIA EL FORMATO</w:t>
            </w:r>
          </w:p>
        </w:tc>
      </w:tr>
      <w:tr w:rsidR="008A0654" w:rsidRPr="00270805" w14:paraId="63B7B9A5" w14:textId="77777777" w:rsidTr="00B65DC2">
        <w:trPr>
          <w:trHeight w:val="301"/>
        </w:trPr>
        <w:tc>
          <w:tcPr>
            <w:cnfStyle w:val="001000000000" w:firstRow="0" w:lastRow="0" w:firstColumn="1" w:lastColumn="0" w:oddVBand="0" w:evenVBand="0" w:oddHBand="0" w:evenHBand="0" w:firstRowFirstColumn="0" w:firstRowLastColumn="0" w:lastRowFirstColumn="0" w:lastRowLastColumn="0"/>
            <w:tcW w:w="3729" w:type="dxa"/>
            <w:gridSpan w:val="2"/>
            <w:noWrap/>
            <w:hideMark/>
          </w:tcPr>
          <w:p w14:paraId="4C6E64DB" w14:textId="201A41D1" w:rsidR="008A0654" w:rsidRPr="007A46D4" w:rsidRDefault="008A0654" w:rsidP="006600EC">
            <w:pPr>
              <w:rPr>
                <w:rFonts w:eastAsia="Times New Roman" w:cstheme="minorHAnsi"/>
                <w:sz w:val="20"/>
                <w:szCs w:val="20"/>
              </w:rPr>
            </w:pPr>
            <w:r w:rsidRPr="007A46D4">
              <w:rPr>
                <w:rFonts w:eastAsia="Times New Roman" w:cstheme="minorHAnsi"/>
                <w:sz w:val="20"/>
                <w:szCs w:val="20"/>
              </w:rPr>
              <w:t>Nombre y Cargo:</w:t>
            </w:r>
            <w:r w:rsidR="00C1621D">
              <w:rPr>
                <w:rFonts w:eastAsia="Times New Roman" w:cstheme="minorHAnsi"/>
                <w:sz w:val="20"/>
                <w:szCs w:val="20"/>
              </w:rPr>
              <w:t xml:space="preserve"> </w:t>
            </w:r>
          </w:p>
        </w:tc>
        <w:tc>
          <w:tcPr>
            <w:tcW w:w="5622" w:type="dxa"/>
            <w:gridSpan w:val="2"/>
            <w:noWrap/>
            <w:hideMark/>
          </w:tcPr>
          <w:p w14:paraId="4220144E" w14:textId="2A5BB91B" w:rsidR="008A0654" w:rsidRPr="007A46D4" w:rsidRDefault="00C1621D" w:rsidP="006600E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DIANA AVENDAÑO MUÑOZ</w:t>
            </w:r>
            <w:r w:rsidR="008A0654" w:rsidRPr="007A46D4">
              <w:rPr>
                <w:rFonts w:eastAsia="Times New Roman" w:cstheme="minorHAnsi"/>
                <w:sz w:val="20"/>
                <w:szCs w:val="20"/>
              </w:rPr>
              <w:t> </w:t>
            </w:r>
          </w:p>
        </w:tc>
      </w:tr>
      <w:tr w:rsidR="008A0654" w:rsidRPr="00270805" w14:paraId="654092EB" w14:textId="77777777" w:rsidTr="00B65DC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729" w:type="dxa"/>
            <w:gridSpan w:val="2"/>
            <w:noWrap/>
            <w:hideMark/>
          </w:tcPr>
          <w:p w14:paraId="1A59C975" w14:textId="77777777" w:rsidR="008A0654" w:rsidRPr="007A46D4" w:rsidRDefault="008A0654" w:rsidP="006600EC">
            <w:pPr>
              <w:rPr>
                <w:rFonts w:eastAsia="Times New Roman" w:cstheme="minorHAnsi"/>
                <w:sz w:val="20"/>
                <w:szCs w:val="20"/>
              </w:rPr>
            </w:pPr>
            <w:r w:rsidRPr="007A46D4">
              <w:rPr>
                <w:rFonts w:eastAsia="Times New Roman" w:cstheme="minorHAnsi"/>
                <w:sz w:val="20"/>
                <w:szCs w:val="20"/>
              </w:rPr>
              <w:t>Lugar y Fecha:</w:t>
            </w:r>
          </w:p>
        </w:tc>
        <w:tc>
          <w:tcPr>
            <w:tcW w:w="5622" w:type="dxa"/>
            <w:gridSpan w:val="2"/>
            <w:noWrap/>
            <w:hideMark/>
          </w:tcPr>
          <w:p w14:paraId="0192512B" w14:textId="71DD6F9D" w:rsidR="008A0654" w:rsidRPr="007A46D4" w:rsidRDefault="00C1621D"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CAMARA DE COMERCIO DE MAGANGUE 01 DE FEBRERO 2017</w:t>
            </w:r>
            <w:r w:rsidR="008A0654" w:rsidRPr="007A46D4">
              <w:rPr>
                <w:rFonts w:eastAsia="Times New Roman" w:cstheme="minorHAnsi"/>
                <w:sz w:val="20"/>
                <w:szCs w:val="20"/>
              </w:rPr>
              <w:t> </w:t>
            </w:r>
          </w:p>
        </w:tc>
      </w:tr>
    </w:tbl>
    <w:p w14:paraId="79513954" w14:textId="77777777" w:rsidR="008A0654" w:rsidRDefault="008A0654" w:rsidP="00F65A45">
      <w:pPr>
        <w:spacing w:after="0" w:line="240" w:lineRule="auto"/>
      </w:pPr>
    </w:p>
    <w:p w14:paraId="3C114FC4" w14:textId="77777777" w:rsidR="008A0654" w:rsidRDefault="008A0654" w:rsidP="00F65A45">
      <w:pPr>
        <w:spacing w:after="0" w:line="240" w:lineRule="auto"/>
      </w:pPr>
    </w:p>
    <w:p w14:paraId="7F2DDC9A" w14:textId="703ADAF7" w:rsidR="00F65A45" w:rsidRDefault="00F65A45" w:rsidP="008A0654">
      <w:pPr>
        <w:pStyle w:val="Prrafodelista"/>
        <w:numPr>
          <w:ilvl w:val="0"/>
          <w:numId w:val="32"/>
        </w:numPr>
        <w:spacing w:after="0" w:line="240" w:lineRule="auto"/>
        <w:jc w:val="both"/>
      </w:pPr>
      <w:r>
        <w:t xml:space="preserve">NOMBRE: Escribir el nombre de </w:t>
      </w:r>
      <w:r w:rsidR="0018245C">
        <w:t xml:space="preserve">LA CAMARA DE COMERCIO </w:t>
      </w:r>
      <w:r>
        <w:t>a la que pertenece el Fondo Acumulado.</w:t>
      </w:r>
    </w:p>
    <w:p w14:paraId="1D750E50" w14:textId="77777777" w:rsidR="00F65A45" w:rsidRDefault="00F65A45" w:rsidP="008A0654">
      <w:pPr>
        <w:pStyle w:val="Prrafodelista"/>
        <w:numPr>
          <w:ilvl w:val="0"/>
          <w:numId w:val="32"/>
        </w:numPr>
        <w:spacing w:after="0" w:line="240" w:lineRule="auto"/>
        <w:jc w:val="both"/>
      </w:pPr>
      <w:r>
        <w:t>No (NUMERO DE ORDEN): Anotar el número consecutivo de acuerdo con el número de lugares de depósito registrados.</w:t>
      </w:r>
    </w:p>
    <w:p w14:paraId="2EB2CB09" w14:textId="1411A204" w:rsidR="00F65A45" w:rsidRDefault="00F65A45" w:rsidP="008A0654">
      <w:pPr>
        <w:pStyle w:val="Prrafodelista"/>
        <w:numPr>
          <w:ilvl w:val="0"/>
          <w:numId w:val="32"/>
        </w:numPr>
        <w:spacing w:after="0" w:line="240" w:lineRule="auto"/>
        <w:jc w:val="both"/>
      </w:pPr>
      <w:r>
        <w:t xml:space="preserve">NOMBRE DEL DEPÓSITO: Mencionar el nombre de cada uno de los lugares o sitios donde se almacena la documentación de </w:t>
      </w:r>
      <w:r w:rsidR="0018245C">
        <w:t xml:space="preserve">LA CAMARA DE COMERCIO DE </w:t>
      </w:r>
      <w:r w:rsidR="00FE57D0">
        <w:t>MAGANGUÉ</w:t>
      </w:r>
      <w:r>
        <w:t>.</w:t>
      </w:r>
    </w:p>
    <w:p w14:paraId="1C23E60C" w14:textId="77777777" w:rsidR="00F65A45" w:rsidRDefault="00F65A45" w:rsidP="008A0654">
      <w:pPr>
        <w:pStyle w:val="Prrafodelista"/>
        <w:numPr>
          <w:ilvl w:val="0"/>
          <w:numId w:val="32"/>
        </w:numPr>
        <w:spacing w:after="0" w:line="240" w:lineRule="auto"/>
        <w:jc w:val="both"/>
      </w:pPr>
      <w:r>
        <w:t>DIRECCIÓN/UBICACIÓN: Registrar la dirección frente a cada uno de los lugares mencionados en la columna “Nombre del depósito”.</w:t>
      </w:r>
    </w:p>
    <w:p w14:paraId="283D22AB" w14:textId="1CEF36E9" w:rsidR="00F65A45" w:rsidRDefault="00F65A45" w:rsidP="008A0654">
      <w:pPr>
        <w:pStyle w:val="Prrafodelista"/>
        <w:numPr>
          <w:ilvl w:val="0"/>
          <w:numId w:val="32"/>
        </w:numPr>
        <w:spacing w:after="0" w:line="240" w:lineRule="auto"/>
        <w:jc w:val="both"/>
      </w:pPr>
      <w:r>
        <w:t xml:space="preserve">RESPONSABLE: Anotar el nombre del empleado de </w:t>
      </w:r>
      <w:r w:rsidR="0018245C">
        <w:t xml:space="preserve">LA CAMARA DE COMERCIO </w:t>
      </w:r>
      <w:r>
        <w:t>o persona responsable del depósito.</w:t>
      </w:r>
    </w:p>
    <w:p w14:paraId="4C67B876" w14:textId="7CFCBB3F" w:rsidR="00F65A45" w:rsidRDefault="00F65A45" w:rsidP="008A0654">
      <w:pPr>
        <w:pStyle w:val="Prrafodelista"/>
        <w:numPr>
          <w:ilvl w:val="0"/>
          <w:numId w:val="32"/>
        </w:numPr>
        <w:spacing w:after="0" w:line="240" w:lineRule="auto"/>
        <w:jc w:val="both"/>
      </w:pPr>
      <w:r>
        <w:t xml:space="preserve">NOMBRE Y CARGO: Escribir el nombre de la persona que diligencia el formato y el cargo que ocupa al interior de </w:t>
      </w:r>
      <w:r w:rsidR="0018245C">
        <w:t xml:space="preserve">LA CAMARA DE COMERCIO DE </w:t>
      </w:r>
      <w:r w:rsidR="00FE57D0">
        <w:t>MAGANGUÉ</w:t>
      </w:r>
      <w:r>
        <w:t>.</w:t>
      </w:r>
    </w:p>
    <w:p w14:paraId="421C6580" w14:textId="77777777" w:rsidR="00F65A45" w:rsidRDefault="00F65A45" w:rsidP="008A0654">
      <w:pPr>
        <w:pStyle w:val="Prrafodelista"/>
        <w:numPr>
          <w:ilvl w:val="0"/>
          <w:numId w:val="32"/>
        </w:numPr>
        <w:spacing w:after="0" w:line="240" w:lineRule="auto"/>
        <w:jc w:val="both"/>
      </w:pPr>
      <w:r>
        <w:t>LUGAR Y FECHA: Indicar el lugar y la fecha donde se realiza el diligenciamiento del formato.</w:t>
      </w:r>
    </w:p>
    <w:p w14:paraId="566EC926" w14:textId="77777777" w:rsidR="000C0BE4" w:rsidRDefault="000C0BE4">
      <w:r>
        <w:br w:type="page"/>
      </w:r>
    </w:p>
    <w:p w14:paraId="732794FD" w14:textId="77777777" w:rsidR="000C0BE4" w:rsidRDefault="000C0BE4" w:rsidP="000C0BE4"/>
    <w:p w14:paraId="508B941D" w14:textId="77777777" w:rsidR="000C0BE4" w:rsidRDefault="000C0BE4" w:rsidP="000C0BE4">
      <w:pPr>
        <w:pStyle w:val="Ttulo1"/>
        <w:numPr>
          <w:ilvl w:val="0"/>
          <w:numId w:val="0"/>
        </w:numPr>
        <w:spacing w:before="0"/>
        <w:ind w:left="432"/>
      </w:pPr>
      <w:bookmarkStart w:id="40" w:name="_Toc461694333"/>
      <w:r>
        <w:t>Anexo 2. Diagnóstico de fondos documentales acumulados</w:t>
      </w:r>
      <w:bookmarkEnd w:id="40"/>
    </w:p>
    <w:p w14:paraId="15BDED16" w14:textId="77777777" w:rsidR="000C0BE4" w:rsidRDefault="000C0BE4" w:rsidP="000C0BE4"/>
    <w:tbl>
      <w:tblPr>
        <w:tblW w:w="5000" w:type="pct"/>
        <w:tblCellMar>
          <w:left w:w="70" w:type="dxa"/>
          <w:right w:w="70" w:type="dxa"/>
        </w:tblCellMar>
        <w:tblLook w:val="04A0" w:firstRow="1" w:lastRow="0" w:firstColumn="1" w:lastColumn="0" w:noHBand="0" w:noVBand="1"/>
      </w:tblPr>
      <w:tblGrid>
        <w:gridCol w:w="3826"/>
        <w:gridCol w:w="907"/>
        <w:gridCol w:w="1491"/>
        <w:gridCol w:w="993"/>
        <w:gridCol w:w="1363"/>
        <w:gridCol w:w="825"/>
      </w:tblGrid>
      <w:tr w:rsidR="000C0BE4" w:rsidRPr="000C0BE4" w14:paraId="6E6493CE" w14:textId="77777777" w:rsidTr="00B65DC2">
        <w:trPr>
          <w:trHeight w:val="600"/>
          <w:tblHeader/>
        </w:trPr>
        <w:tc>
          <w:tcPr>
            <w:tcW w:w="5000" w:type="pct"/>
            <w:gridSpan w:val="6"/>
            <w:tcBorders>
              <w:top w:val="nil"/>
              <w:left w:val="nil"/>
              <w:bottom w:val="nil"/>
              <w:right w:val="nil"/>
            </w:tcBorders>
            <w:shd w:val="clear" w:color="auto" w:fill="4F81BD" w:themeFill="accent1"/>
            <w:noWrap/>
            <w:vAlign w:val="center"/>
            <w:hideMark/>
          </w:tcPr>
          <w:p w14:paraId="323D2296" w14:textId="24C1B79C" w:rsidR="000C0BE4" w:rsidRPr="000C0BE4" w:rsidRDefault="000C0BE4" w:rsidP="00FE57D0">
            <w:pPr>
              <w:spacing w:after="0" w:line="240" w:lineRule="auto"/>
              <w:jc w:val="center"/>
              <w:rPr>
                <w:rFonts w:ascii="Arial" w:eastAsia="Times New Roman" w:hAnsi="Arial" w:cs="Arial"/>
                <w:b/>
                <w:bCs/>
                <w:color w:val="FFFFFF"/>
                <w:sz w:val="28"/>
                <w:szCs w:val="28"/>
                <w:lang w:eastAsia="es-CO"/>
              </w:rPr>
            </w:pPr>
            <w:r w:rsidRPr="000C0BE4">
              <w:rPr>
                <w:rFonts w:ascii="Arial" w:eastAsia="Times New Roman" w:hAnsi="Arial" w:cs="Arial"/>
                <w:b/>
                <w:bCs/>
                <w:color w:val="FFFFFF"/>
                <w:sz w:val="28"/>
                <w:szCs w:val="28"/>
                <w:lang w:eastAsia="es-CO"/>
              </w:rPr>
              <w:t xml:space="preserve">CAMARA DE COMERCIO </w:t>
            </w:r>
            <w:r w:rsidR="00FE57D0">
              <w:rPr>
                <w:rFonts w:ascii="Arial" w:eastAsia="Times New Roman" w:hAnsi="Arial" w:cs="Arial"/>
                <w:b/>
                <w:bCs/>
                <w:color w:val="FFFFFF"/>
                <w:sz w:val="28"/>
                <w:szCs w:val="28"/>
                <w:lang w:eastAsia="es-CO"/>
              </w:rPr>
              <w:t>MAGANGUÉ</w:t>
            </w:r>
          </w:p>
        </w:tc>
      </w:tr>
      <w:tr w:rsidR="000C0BE4" w:rsidRPr="000C0BE4" w14:paraId="14A2C152" w14:textId="77777777" w:rsidTr="00B65DC2">
        <w:trPr>
          <w:trHeight w:val="600"/>
          <w:tblHeader/>
        </w:trPr>
        <w:tc>
          <w:tcPr>
            <w:tcW w:w="5000" w:type="pct"/>
            <w:gridSpan w:val="6"/>
            <w:tcBorders>
              <w:top w:val="nil"/>
              <w:left w:val="nil"/>
              <w:bottom w:val="nil"/>
              <w:right w:val="nil"/>
            </w:tcBorders>
            <w:shd w:val="clear" w:color="auto" w:fill="4F81BD" w:themeFill="accent1"/>
            <w:noWrap/>
            <w:vAlign w:val="center"/>
            <w:hideMark/>
          </w:tcPr>
          <w:p w14:paraId="23873256" w14:textId="77777777" w:rsidR="000C0BE4" w:rsidRPr="000C0BE4" w:rsidRDefault="000C0BE4" w:rsidP="000C0BE4">
            <w:pPr>
              <w:spacing w:after="0" w:line="240" w:lineRule="auto"/>
              <w:jc w:val="center"/>
              <w:rPr>
                <w:rFonts w:ascii="Arial" w:eastAsia="Times New Roman" w:hAnsi="Arial" w:cs="Arial"/>
                <w:b/>
                <w:bCs/>
                <w:color w:val="FFFFFF"/>
                <w:sz w:val="24"/>
                <w:szCs w:val="24"/>
                <w:lang w:eastAsia="es-CO"/>
              </w:rPr>
            </w:pPr>
            <w:r w:rsidRPr="000C0BE4">
              <w:rPr>
                <w:rFonts w:ascii="Arial" w:eastAsia="Times New Roman" w:hAnsi="Arial" w:cs="Arial"/>
                <w:b/>
                <w:bCs/>
                <w:color w:val="FFFFFF"/>
                <w:sz w:val="24"/>
                <w:szCs w:val="24"/>
                <w:lang w:eastAsia="es-CO"/>
              </w:rPr>
              <w:t>Anexo No 2. Formato de Diagnóstico de Fondos Documentales Acumulados</w:t>
            </w:r>
          </w:p>
        </w:tc>
      </w:tr>
      <w:tr w:rsidR="000C0BE4" w:rsidRPr="000C0BE4" w14:paraId="05610479" w14:textId="77777777" w:rsidTr="00B65DC2">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42DF237B" w14:textId="77777777" w:rsidR="000C0BE4" w:rsidRPr="000C0BE4" w:rsidRDefault="000C0BE4" w:rsidP="000C0BE4">
            <w:pPr>
              <w:spacing w:after="0" w:line="240" w:lineRule="auto"/>
              <w:jc w:val="center"/>
              <w:rPr>
                <w:rFonts w:ascii="Arial" w:eastAsia="Times New Roman" w:hAnsi="Arial" w:cs="Arial"/>
                <w:b/>
                <w:bCs/>
                <w:color w:val="000000"/>
                <w:sz w:val="24"/>
                <w:szCs w:val="24"/>
                <w:lang w:eastAsia="es-CO"/>
              </w:rPr>
            </w:pPr>
            <w:r w:rsidRPr="000C0BE4">
              <w:rPr>
                <w:rFonts w:ascii="Arial" w:eastAsia="Times New Roman" w:hAnsi="Arial" w:cs="Arial"/>
                <w:b/>
                <w:bCs/>
                <w:color w:val="000000"/>
                <w:sz w:val="24"/>
                <w:szCs w:val="24"/>
                <w:lang w:eastAsia="es-CO"/>
              </w:rPr>
              <w:t>UBICACIÓN FISICA Y DIMENSIONES DE LOS DEPOSITOS DE ARCHIVO</w:t>
            </w:r>
          </w:p>
        </w:tc>
      </w:tr>
      <w:tr w:rsidR="006C6BEF" w:rsidRPr="000C0BE4" w14:paraId="75D196AC" w14:textId="77777777" w:rsidTr="000C0BE4">
        <w:trPr>
          <w:trHeight w:val="402"/>
        </w:trPr>
        <w:tc>
          <w:tcPr>
            <w:tcW w:w="2085" w:type="pct"/>
            <w:tcBorders>
              <w:top w:val="nil"/>
              <w:left w:val="single" w:sz="4" w:space="0" w:color="auto"/>
              <w:bottom w:val="single" w:sz="4" w:space="0" w:color="auto"/>
              <w:right w:val="single" w:sz="4" w:space="0" w:color="auto"/>
            </w:tcBorders>
            <w:shd w:val="clear" w:color="auto" w:fill="auto"/>
            <w:vAlign w:val="center"/>
            <w:hideMark/>
          </w:tcPr>
          <w:p w14:paraId="75F540D0"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Nombre de la sede o ubicación del depósito:</w:t>
            </w:r>
          </w:p>
        </w:tc>
        <w:tc>
          <w:tcPr>
            <w:tcW w:w="2915" w:type="pct"/>
            <w:gridSpan w:val="5"/>
            <w:tcBorders>
              <w:top w:val="single" w:sz="4" w:space="0" w:color="auto"/>
              <w:left w:val="nil"/>
              <w:bottom w:val="single" w:sz="4" w:space="0" w:color="auto"/>
              <w:right w:val="single" w:sz="4" w:space="0" w:color="000000"/>
            </w:tcBorders>
            <w:shd w:val="clear" w:color="auto" w:fill="auto"/>
            <w:vAlign w:val="center"/>
            <w:hideMark/>
          </w:tcPr>
          <w:p w14:paraId="5CC467DE" w14:textId="4E48D144"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A62CCB">
              <w:rPr>
                <w:rFonts w:ascii="Arial" w:eastAsia="Times New Roman" w:hAnsi="Arial" w:cs="Arial"/>
                <w:color w:val="000000"/>
                <w:sz w:val="20"/>
                <w:szCs w:val="20"/>
                <w:lang w:eastAsia="es-CO"/>
              </w:rPr>
              <w:t>BODEGA DE REGISTROS PUBLICOS</w:t>
            </w:r>
            <w:r w:rsidR="00A61BF5">
              <w:rPr>
                <w:rFonts w:ascii="Arial" w:eastAsia="Times New Roman" w:hAnsi="Arial" w:cs="Arial"/>
                <w:color w:val="000000"/>
                <w:sz w:val="20"/>
                <w:szCs w:val="20"/>
                <w:lang w:eastAsia="es-CO"/>
              </w:rPr>
              <w:t xml:space="preserve"> Y ADMINISTRATIVOS</w:t>
            </w:r>
          </w:p>
        </w:tc>
      </w:tr>
      <w:tr w:rsidR="006C6BEF" w:rsidRPr="000C0BE4" w14:paraId="49327678" w14:textId="77777777" w:rsidTr="000C0BE4">
        <w:trPr>
          <w:trHeight w:val="402"/>
        </w:trPr>
        <w:tc>
          <w:tcPr>
            <w:tcW w:w="2085" w:type="pct"/>
            <w:tcBorders>
              <w:top w:val="nil"/>
              <w:left w:val="single" w:sz="4" w:space="0" w:color="auto"/>
              <w:bottom w:val="single" w:sz="4" w:space="0" w:color="auto"/>
              <w:right w:val="single" w:sz="4" w:space="0" w:color="auto"/>
            </w:tcBorders>
            <w:shd w:val="clear" w:color="auto" w:fill="auto"/>
            <w:vAlign w:val="center"/>
            <w:hideMark/>
          </w:tcPr>
          <w:p w14:paraId="048E3B5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Dirección:</w:t>
            </w:r>
          </w:p>
        </w:tc>
        <w:tc>
          <w:tcPr>
            <w:tcW w:w="2915" w:type="pct"/>
            <w:gridSpan w:val="5"/>
            <w:tcBorders>
              <w:top w:val="single" w:sz="4" w:space="0" w:color="auto"/>
              <w:left w:val="nil"/>
              <w:bottom w:val="single" w:sz="4" w:space="0" w:color="auto"/>
              <w:right w:val="single" w:sz="4" w:space="0" w:color="auto"/>
            </w:tcBorders>
            <w:shd w:val="clear" w:color="auto" w:fill="auto"/>
            <w:noWrap/>
            <w:vAlign w:val="center"/>
            <w:hideMark/>
          </w:tcPr>
          <w:p w14:paraId="5F8695EC" w14:textId="46E463FF"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EF3138">
              <w:rPr>
                <w:rFonts w:eastAsia="Times New Roman" w:cstheme="minorHAnsi"/>
              </w:rPr>
              <w:t>Cra 12  Nº 4 – 32 Calle Paraguay</w:t>
            </w:r>
          </w:p>
        </w:tc>
      </w:tr>
      <w:tr w:rsidR="006C6BEF" w:rsidRPr="000C0BE4" w14:paraId="2275CF61" w14:textId="77777777" w:rsidTr="000C0BE4">
        <w:trPr>
          <w:trHeight w:val="402"/>
        </w:trPr>
        <w:tc>
          <w:tcPr>
            <w:tcW w:w="2085" w:type="pct"/>
            <w:tcBorders>
              <w:top w:val="nil"/>
              <w:left w:val="single" w:sz="4" w:space="0" w:color="auto"/>
              <w:bottom w:val="single" w:sz="4" w:space="0" w:color="auto"/>
              <w:right w:val="single" w:sz="4" w:space="0" w:color="auto"/>
            </w:tcBorders>
            <w:shd w:val="clear" w:color="auto" w:fill="auto"/>
            <w:vAlign w:val="center"/>
            <w:hideMark/>
          </w:tcPr>
          <w:p w14:paraId="2FF7BD79"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Ciudad o Municipio:</w:t>
            </w:r>
          </w:p>
        </w:tc>
        <w:tc>
          <w:tcPr>
            <w:tcW w:w="2915" w:type="pct"/>
            <w:gridSpan w:val="5"/>
            <w:tcBorders>
              <w:top w:val="single" w:sz="4" w:space="0" w:color="auto"/>
              <w:left w:val="nil"/>
              <w:bottom w:val="single" w:sz="4" w:space="0" w:color="auto"/>
              <w:right w:val="single" w:sz="4" w:space="0" w:color="auto"/>
            </w:tcBorders>
            <w:shd w:val="clear" w:color="auto" w:fill="auto"/>
            <w:noWrap/>
            <w:vAlign w:val="center"/>
            <w:hideMark/>
          </w:tcPr>
          <w:p w14:paraId="4E2CA9AA" w14:textId="29117E12"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3B6510">
              <w:rPr>
                <w:rFonts w:ascii="Arial" w:eastAsia="Times New Roman" w:hAnsi="Arial" w:cs="Arial"/>
                <w:color w:val="000000"/>
                <w:sz w:val="20"/>
                <w:szCs w:val="20"/>
                <w:lang w:eastAsia="es-CO"/>
              </w:rPr>
              <w:t>Magangué</w:t>
            </w:r>
          </w:p>
        </w:tc>
      </w:tr>
      <w:tr w:rsidR="006C6BEF" w:rsidRPr="000C0BE4" w14:paraId="376B9C3B" w14:textId="77777777" w:rsidTr="000C0BE4">
        <w:trPr>
          <w:trHeight w:val="402"/>
        </w:trPr>
        <w:tc>
          <w:tcPr>
            <w:tcW w:w="2085" w:type="pct"/>
            <w:tcBorders>
              <w:top w:val="nil"/>
              <w:left w:val="single" w:sz="4" w:space="0" w:color="auto"/>
              <w:bottom w:val="single" w:sz="4" w:space="0" w:color="auto"/>
              <w:right w:val="single" w:sz="4" w:space="0" w:color="auto"/>
            </w:tcBorders>
            <w:shd w:val="clear" w:color="auto" w:fill="auto"/>
            <w:vAlign w:val="center"/>
            <w:hideMark/>
          </w:tcPr>
          <w:p w14:paraId="1CA16FF1"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Teléfono:</w:t>
            </w:r>
          </w:p>
        </w:tc>
        <w:tc>
          <w:tcPr>
            <w:tcW w:w="2915" w:type="pct"/>
            <w:gridSpan w:val="5"/>
            <w:tcBorders>
              <w:top w:val="single" w:sz="4" w:space="0" w:color="auto"/>
              <w:left w:val="nil"/>
              <w:bottom w:val="single" w:sz="4" w:space="0" w:color="auto"/>
              <w:right w:val="single" w:sz="4" w:space="0" w:color="auto"/>
            </w:tcBorders>
            <w:shd w:val="clear" w:color="auto" w:fill="auto"/>
            <w:noWrap/>
            <w:vAlign w:val="center"/>
            <w:hideMark/>
          </w:tcPr>
          <w:p w14:paraId="785030C3" w14:textId="1F1E547A"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3B6510">
              <w:rPr>
                <w:rFonts w:ascii="Arial" w:eastAsia="Times New Roman" w:hAnsi="Arial" w:cs="Arial"/>
                <w:color w:val="000000"/>
                <w:sz w:val="20"/>
                <w:szCs w:val="20"/>
                <w:lang w:eastAsia="es-CO"/>
              </w:rPr>
              <w:t>6875362</w:t>
            </w:r>
          </w:p>
        </w:tc>
      </w:tr>
      <w:tr w:rsidR="006C6BEF" w:rsidRPr="000C0BE4" w14:paraId="2B6F8E25" w14:textId="77777777" w:rsidTr="000C0BE4">
        <w:trPr>
          <w:trHeight w:val="402"/>
        </w:trPr>
        <w:tc>
          <w:tcPr>
            <w:tcW w:w="2085" w:type="pct"/>
            <w:tcBorders>
              <w:top w:val="nil"/>
              <w:left w:val="single" w:sz="4" w:space="0" w:color="auto"/>
              <w:bottom w:val="single" w:sz="4" w:space="0" w:color="auto"/>
              <w:right w:val="single" w:sz="4" w:space="0" w:color="auto"/>
            </w:tcBorders>
            <w:shd w:val="clear" w:color="auto" w:fill="auto"/>
            <w:vAlign w:val="center"/>
            <w:hideMark/>
          </w:tcPr>
          <w:p w14:paraId="365552C9"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Responsable encargado:</w:t>
            </w:r>
          </w:p>
        </w:tc>
        <w:tc>
          <w:tcPr>
            <w:tcW w:w="2915" w:type="pct"/>
            <w:gridSpan w:val="5"/>
            <w:tcBorders>
              <w:top w:val="single" w:sz="4" w:space="0" w:color="auto"/>
              <w:left w:val="nil"/>
              <w:bottom w:val="single" w:sz="4" w:space="0" w:color="auto"/>
              <w:right w:val="single" w:sz="4" w:space="0" w:color="auto"/>
            </w:tcBorders>
            <w:shd w:val="clear" w:color="auto" w:fill="auto"/>
            <w:noWrap/>
            <w:vAlign w:val="center"/>
            <w:hideMark/>
          </w:tcPr>
          <w:p w14:paraId="0255AA36" w14:textId="699BA149"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3B6510">
              <w:rPr>
                <w:rFonts w:ascii="Arial" w:eastAsia="Times New Roman" w:hAnsi="Arial" w:cs="Arial"/>
                <w:color w:val="000000"/>
                <w:sz w:val="20"/>
                <w:szCs w:val="20"/>
                <w:lang w:eastAsia="es-CO"/>
              </w:rPr>
              <w:t>Diana Avendaño Muñoz</w:t>
            </w:r>
          </w:p>
        </w:tc>
      </w:tr>
      <w:tr w:rsidR="006C6BEF" w:rsidRPr="000C0BE4" w14:paraId="71FC985A" w14:textId="77777777" w:rsidTr="000C0BE4">
        <w:trPr>
          <w:trHeight w:val="402"/>
        </w:trPr>
        <w:tc>
          <w:tcPr>
            <w:tcW w:w="2085" w:type="pct"/>
            <w:tcBorders>
              <w:top w:val="nil"/>
              <w:left w:val="single" w:sz="4" w:space="0" w:color="auto"/>
              <w:bottom w:val="single" w:sz="4" w:space="0" w:color="auto"/>
              <w:right w:val="single" w:sz="4" w:space="0" w:color="auto"/>
            </w:tcBorders>
            <w:shd w:val="clear" w:color="auto" w:fill="auto"/>
            <w:vAlign w:val="center"/>
            <w:hideMark/>
          </w:tcPr>
          <w:p w14:paraId="71ACE19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Correo electrónico:</w:t>
            </w:r>
          </w:p>
        </w:tc>
        <w:tc>
          <w:tcPr>
            <w:tcW w:w="2915" w:type="pct"/>
            <w:gridSpan w:val="5"/>
            <w:tcBorders>
              <w:top w:val="single" w:sz="4" w:space="0" w:color="auto"/>
              <w:left w:val="nil"/>
              <w:bottom w:val="single" w:sz="4" w:space="0" w:color="auto"/>
              <w:right w:val="single" w:sz="4" w:space="0" w:color="auto"/>
            </w:tcBorders>
            <w:shd w:val="clear" w:color="auto" w:fill="auto"/>
            <w:noWrap/>
            <w:vAlign w:val="center"/>
            <w:hideMark/>
          </w:tcPr>
          <w:p w14:paraId="1056EE31" w14:textId="706C652B"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3B6510">
              <w:rPr>
                <w:rFonts w:ascii="Arial" w:eastAsia="Times New Roman" w:hAnsi="Arial" w:cs="Arial"/>
                <w:color w:val="000000"/>
                <w:sz w:val="20"/>
                <w:szCs w:val="20"/>
                <w:lang w:eastAsia="es-CO"/>
              </w:rPr>
              <w:t>archivo@ccmagangue.org.co</w:t>
            </w:r>
          </w:p>
        </w:tc>
      </w:tr>
      <w:tr w:rsidR="006C6BEF" w:rsidRPr="000C0BE4" w14:paraId="151232ED" w14:textId="77777777" w:rsidTr="00B65DC2">
        <w:trPr>
          <w:trHeight w:val="765"/>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6DAAA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¿El terreno se encuentra lejos de industrias contaminantes o posible peligro de atentados bélicos?</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4437DF18"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2E76782F" w14:textId="7B0AC642" w:rsidR="000C0BE4" w:rsidRPr="003B6510" w:rsidRDefault="003B6510" w:rsidP="003B6510">
            <w:pPr>
              <w:spacing w:after="0" w:line="240" w:lineRule="auto"/>
              <w:jc w:val="center"/>
              <w:rPr>
                <w:rFonts w:ascii="Arial" w:eastAsia="Times New Roman" w:hAnsi="Arial" w:cs="Arial"/>
                <w:b/>
                <w:color w:val="000000"/>
                <w:sz w:val="20"/>
                <w:szCs w:val="20"/>
                <w:lang w:eastAsia="es-CO"/>
              </w:rPr>
            </w:pPr>
            <w:r w:rsidRPr="003B6510">
              <w:rPr>
                <w:rFonts w:ascii="Arial" w:eastAsia="Times New Roman" w:hAnsi="Arial" w:cs="Arial"/>
                <w:b/>
                <w:color w:val="000000"/>
                <w:sz w:val="20"/>
                <w:szCs w:val="20"/>
                <w:lang w:eastAsia="es-CO"/>
              </w:rPr>
              <w:t>X</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11ED731A"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5D655F9F"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4FE295F6" w14:textId="77777777" w:rsidTr="00B65DC2">
        <w:trPr>
          <w:trHeight w:val="945"/>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38719B"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¿Las áreas de depósito permiten un adecuado desplazamiento, seguridad y manipulación de la documentación?</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6E6B3A65"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22AC34E5"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437606F0"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21F5058C" w14:textId="4A70805A" w:rsidR="000C0BE4" w:rsidRPr="003B6510" w:rsidRDefault="003B6510" w:rsidP="003B6510">
            <w:pPr>
              <w:spacing w:after="0" w:line="240" w:lineRule="auto"/>
              <w:jc w:val="center"/>
              <w:rPr>
                <w:rFonts w:ascii="Arial" w:eastAsia="Times New Roman" w:hAnsi="Arial" w:cs="Arial"/>
                <w:b/>
                <w:color w:val="000000"/>
                <w:sz w:val="20"/>
                <w:szCs w:val="20"/>
                <w:lang w:eastAsia="es-CO"/>
              </w:rPr>
            </w:pPr>
            <w:r w:rsidRPr="003B6510">
              <w:rPr>
                <w:rFonts w:ascii="Arial" w:eastAsia="Times New Roman" w:hAnsi="Arial" w:cs="Arial"/>
                <w:b/>
                <w:color w:val="000000"/>
                <w:sz w:val="20"/>
                <w:szCs w:val="20"/>
                <w:lang w:eastAsia="es-CO"/>
              </w:rPr>
              <w:t>X</w:t>
            </w:r>
          </w:p>
        </w:tc>
      </w:tr>
      <w:tr w:rsidR="006C6BEF" w:rsidRPr="000C0BE4" w14:paraId="6290064A" w14:textId="77777777" w:rsidTr="00B65DC2">
        <w:trPr>
          <w:trHeight w:val="84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9FF0DC"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¿Cuentan con elementos de control y aislamiento que garanticen la seguridad de los acervos documentales?</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0CE7F062"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38FD858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70F7EF58"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72A5ED5D" w14:textId="20563241" w:rsidR="000C0BE4" w:rsidRPr="003B6510" w:rsidRDefault="003B6510" w:rsidP="003B6510">
            <w:pPr>
              <w:spacing w:after="0" w:line="240" w:lineRule="auto"/>
              <w:jc w:val="center"/>
              <w:rPr>
                <w:rFonts w:ascii="Arial" w:eastAsia="Times New Roman" w:hAnsi="Arial" w:cs="Arial"/>
                <w:b/>
                <w:color w:val="000000"/>
                <w:sz w:val="20"/>
                <w:szCs w:val="20"/>
                <w:lang w:eastAsia="es-CO"/>
              </w:rPr>
            </w:pPr>
            <w:r w:rsidRPr="003B6510">
              <w:rPr>
                <w:rFonts w:ascii="Arial" w:eastAsia="Times New Roman" w:hAnsi="Arial" w:cs="Arial"/>
                <w:b/>
                <w:color w:val="000000"/>
                <w:sz w:val="20"/>
                <w:szCs w:val="20"/>
                <w:lang w:eastAsia="es-CO"/>
              </w:rPr>
              <w:t>X</w:t>
            </w:r>
          </w:p>
        </w:tc>
      </w:tr>
      <w:tr w:rsidR="006C6BEF" w:rsidRPr="000C0BE4" w14:paraId="06153323" w14:textId="77777777" w:rsidTr="000C0BE4">
        <w:trPr>
          <w:trHeight w:val="402"/>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A4E2850"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¿En m2 cuál es el área del depósito de archivo?</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336D605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141DB660" w14:textId="77777777" w:rsidTr="000C0BE4">
        <w:trPr>
          <w:trHeight w:val="402"/>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57772A"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¿En m2 cuál es el área que ocupa la documentación?</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148381F8" w14:textId="07D9D123"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A61BF5" w:rsidRPr="00A61BF5">
              <w:rPr>
                <w:rFonts w:ascii="Arial" w:eastAsia="Times New Roman" w:hAnsi="Arial" w:cs="Arial"/>
                <w:color w:val="FF0000"/>
                <w:sz w:val="20"/>
                <w:szCs w:val="20"/>
                <w:lang w:eastAsia="es-CO"/>
              </w:rPr>
              <w:t>XXXXXXXXX</w:t>
            </w:r>
            <w:r w:rsidR="00A61BF5">
              <w:rPr>
                <w:rFonts w:ascii="Arial" w:eastAsia="Times New Roman" w:hAnsi="Arial" w:cs="Arial"/>
                <w:color w:val="FF0000"/>
                <w:sz w:val="20"/>
                <w:szCs w:val="20"/>
                <w:lang w:eastAsia="es-CO"/>
              </w:rPr>
              <w:t xml:space="preserve"> </w:t>
            </w:r>
          </w:p>
        </w:tc>
      </w:tr>
      <w:tr w:rsidR="006C6BEF" w:rsidRPr="000C0BE4" w14:paraId="5A286518" w14:textId="77777777" w:rsidTr="000C0BE4">
        <w:trPr>
          <w:trHeight w:val="1935"/>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EA4BF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En el mapa del depósito, marque con una X la ubicación en la que se encuentra la documentación, en caso de no contar con mapa o plano del depósito elabore una gráfica identificando el área y la ubicación de la documentación</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170A9A2"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5CC24EDF" w14:textId="77777777" w:rsidTr="000C0BE4">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BB413B" w14:textId="3D36A102"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xml:space="preserve">¿Cuáles series documentales se encuentran en el </w:t>
            </w:r>
            <w:r w:rsidR="00FE57D0" w:rsidRPr="000C0BE4">
              <w:rPr>
                <w:rFonts w:ascii="Arial" w:eastAsia="Times New Roman" w:hAnsi="Arial" w:cs="Arial"/>
                <w:color w:val="000000"/>
                <w:sz w:val="20"/>
                <w:szCs w:val="20"/>
                <w:lang w:eastAsia="es-CO"/>
              </w:rPr>
              <w:t>depósito</w:t>
            </w:r>
            <w:r w:rsidRPr="000C0BE4">
              <w:rPr>
                <w:rFonts w:ascii="Arial" w:eastAsia="Times New Roman" w:hAnsi="Arial" w:cs="Arial"/>
                <w:color w:val="000000"/>
                <w:sz w:val="20"/>
                <w:szCs w:val="20"/>
                <w:lang w:eastAsia="es-CO"/>
              </w:rPr>
              <w:t xml:space="preserve"> o sitio de archivo?</w:t>
            </w:r>
          </w:p>
        </w:tc>
      </w:tr>
      <w:tr w:rsidR="000C0BE4" w:rsidRPr="000C0BE4" w14:paraId="549AFEF6" w14:textId="77777777" w:rsidTr="000C0BE4">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58A412" w14:textId="1877B478"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lastRenderedPageBreak/>
              <w:t> </w:t>
            </w:r>
            <w:r w:rsidR="002A100B" w:rsidRPr="002A100B">
              <w:rPr>
                <w:rFonts w:ascii="Arial" w:eastAsia="Times New Roman" w:hAnsi="Arial" w:cs="Arial"/>
                <w:color w:val="FF0000"/>
                <w:sz w:val="20"/>
                <w:szCs w:val="20"/>
                <w:lang w:eastAsia="es-CO"/>
              </w:rPr>
              <w:t>REGISTROS PÚBLICOS Y ADMINISTRATIVOS</w:t>
            </w:r>
          </w:p>
        </w:tc>
      </w:tr>
      <w:tr w:rsidR="000C0BE4" w:rsidRPr="000C0BE4" w14:paraId="393B1ACD" w14:textId="77777777" w:rsidTr="000C0BE4">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33F49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65698E51" w14:textId="77777777" w:rsidTr="000C0BE4">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B7FEB10"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29863CD5" w14:textId="77777777" w:rsidTr="000C0BE4">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859A89"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15CC9F99" w14:textId="77777777" w:rsidTr="000C0BE4">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D880A9"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68FC16FE" w14:textId="77777777" w:rsidTr="000C0BE4">
        <w:trPr>
          <w:trHeight w:val="300"/>
        </w:trPr>
        <w:tc>
          <w:tcPr>
            <w:tcW w:w="255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138001" w14:textId="48C90EBD"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w:t>
            </w:r>
            <w:r w:rsidR="00FE57D0" w:rsidRPr="000C0BE4">
              <w:rPr>
                <w:rFonts w:ascii="Arial" w:eastAsia="Times New Roman" w:hAnsi="Arial" w:cs="Arial"/>
                <w:color w:val="000000"/>
                <w:sz w:val="20"/>
                <w:szCs w:val="20"/>
                <w:lang w:eastAsia="es-CO"/>
              </w:rPr>
              <w:t>Qué</w:t>
            </w:r>
            <w:r w:rsidRPr="000C0BE4">
              <w:rPr>
                <w:rFonts w:ascii="Arial" w:eastAsia="Times New Roman" w:hAnsi="Arial" w:cs="Arial"/>
                <w:color w:val="000000"/>
                <w:sz w:val="20"/>
                <w:szCs w:val="20"/>
                <w:lang w:eastAsia="es-CO"/>
              </w:rPr>
              <w:t xml:space="preserve"> tipos de soporte se encuentran en el </w:t>
            </w:r>
            <w:r w:rsidR="00FE57D0" w:rsidRPr="000C0BE4">
              <w:rPr>
                <w:rFonts w:ascii="Arial" w:eastAsia="Times New Roman" w:hAnsi="Arial" w:cs="Arial"/>
                <w:color w:val="000000"/>
                <w:sz w:val="20"/>
                <w:szCs w:val="20"/>
                <w:lang w:eastAsia="es-CO"/>
              </w:rPr>
              <w:t>depósito</w:t>
            </w:r>
            <w:r w:rsidRPr="000C0BE4">
              <w:rPr>
                <w:rFonts w:ascii="Arial" w:eastAsia="Times New Roman" w:hAnsi="Arial" w:cs="Arial"/>
                <w:color w:val="000000"/>
                <w:sz w:val="20"/>
                <w:szCs w:val="20"/>
                <w:lang w:eastAsia="es-CO"/>
              </w:rPr>
              <w:t>?</w:t>
            </w:r>
          </w:p>
        </w:tc>
        <w:tc>
          <w:tcPr>
            <w:tcW w:w="791" w:type="pct"/>
            <w:tcBorders>
              <w:top w:val="nil"/>
              <w:left w:val="nil"/>
              <w:bottom w:val="single" w:sz="4" w:space="0" w:color="auto"/>
              <w:right w:val="single" w:sz="4" w:space="0" w:color="auto"/>
            </w:tcBorders>
            <w:shd w:val="clear" w:color="auto" w:fill="auto"/>
            <w:noWrap/>
            <w:vAlign w:val="center"/>
            <w:hideMark/>
          </w:tcPr>
          <w:p w14:paraId="152294E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Físico</w:t>
            </w:r>
          </w:p>
        </w:tc>
        <w:tc>
          <w:tcPr>
            <w:tcW w:w="515" w:type="pct"/>
            <w:tcBorders>
              <w:top w:val="nil"/>
              <w:left w:val="nil"/>
              <w:bottom w:val="single" w:sz="4" w:space="0" w:color="auto"/>
              <w:right w:val="single" w:sz="4" w:space="0" w:color="auto"/>
            </w:tcBorders>
            <w:shd w:val="clear" w:color="auto" w:fill="auto"/>
            <w:noWrap/>
            <w:vAlign w:val="center"/>
            <w:hideMark/>
          </w:tcPr>
          <w:p w14:paraId="6AB678DE" w14:textId="1BF92E81" w:rsidR="000C0BE4" w:rsidRPr="003B6510" w:rsidRDefault="003B6510" w:rsidP="003B6510">
            <w:pPr>
              <w:spacing w:after="0" w:line="240" w:lineRule="auto"/>
              <w:jc w:val="center"/>
              <w:rPr>
                <w:rFonts w:ascii="Arial" w:eastAsia="Times New Roman" w:hAnsi="Arial" w:cs="Arial"/>
                <w:b/>
                <w:color w:val="000000"/>
                <w:sz w:val="20"/>
                <w:szCs w:val="20"/>
                <w:lang w:eastAsia="es-CO"/>
              </w:rPr>
            </w:pPr>
            <w:r w:rsidRPr="003B6510">
              <w:rPr>
                <w:rFonts w:ascii="Arial" w:eastAsia="Times New Roman" w:hAnsi="Arial" w:cs="Arial"/>
                <w:b/>
                <w:color w:val="000000"/>
                <w:sz w:val="20"/>
                <w:szCs w:val="20"/>
                <w:lang w:eastAsia="es-CO"/>
              </w:rPr>
              <w:t>X</w:t>
            </w:r>
          </w:p>
        </w:tc>
        <w:tc>
          <w:tcPr>
            <w:tcW w:w="720" w:type="pct"/>
            <w:tcBorders>
              <w:top w:val="nil"/>
              <w:left w:val="nil"/>
              <w:bottom w:val="single" w:sz="4" w:space="0" w:color="auto"/>
              <w:right w:val="single" w:sz="4" w:space="0" w:color="auto"/>
            </w:tcBorders>
            <w:shd w:val="clear" w:color="auto" w:fill="auto"/>
            <w:noWrap/>
            <w:vAlign w:val="center"/>
            <w:hideMark/>
          </w:tcPr>
          <w:p w14:paraId="7547C386"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Electrónico</w:t>
            </w:r>
          </w:p>
        </w:tc>
        <w:tc>
          <w:tcPr>
            <w:tcW w:w="423" w:type="pct"/>
            <w:tcBorders>
              <w:top w:val="nil"/>
              <w:left w:val="nil"/>
              <w:bottom w:val="single" w:sz="4" w:space="0" w:color="auto"/>
              <w:right w:val="single" w:sz="4" w:space="0" w:color="auto"/>
            </w:tcBorders>
            <w:shd w:val="clear" w:color="auto" w:fill="auto"/>
            <w:noWrap/>
            <w:vAlign w:val="center"/>
            <w:hideMark/>
          </w:tcPr>
          <w:p w14:paraId="5D24D49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5929AA3B" w14:textId="77777777" w:rsidTr="000C0BE4">
        <w:trPr>
          <w:trHeight w:val="300"/>
        </w:trPr>
        <w:tc>
          <w:tcPr>
            <w:tcW w:w="2552" w:type="pct"/>
            <w:gridSpan w:val="2"/>
            <w:vMerge/>
            <w:tcBorders>
              <w:top w:val="single" w:sz="4" w:space="0" w:color="auto"/>
              <w:left w:val="single" w:sz="4" w:space="0" w:color="auto"/>
              <w:bottom w:val="single" w:sz="4" w:space="0" w:color="000000"/>
              <w:right w:val="single" w:sz="4" w:space="0" w:color="000000"/>
            </w:tcBorders>
            <w:vAlign w:val="center"/>
            <w:hideMark/>
          </w:tcPr>
          <w:p w14:paraId="2A0AF753" w14:textId="77777777" w:rsidR="000C0BE4" w:rsidRPr="000C0BE4" w:rsidRDefault="000C0BE4" w:rsidP="000C0BE4">
            <w:pPr>
              <w:spacing w:after="0" w:line="240" w:lineRule="auto"/>
              <w:rPr>
                <w:rFonts w:ascii="Arial" w:eastAsia="Times New Roman" w:hAnsi="Arial" w:cs="Arial"/>
                <w:color w:val="000000"/>
                <w:sz w:val="20"/>
                <w:szCs w:val="20"/>
                <w:lang w:eastAsia="es-CO"/>
              </w:rPr>
            </w:pPr>
          </w:p>
        </w:tc>
        <w:tc>
          <w:tcPr>
            <w:tcW w:w="791" w:type="pct"/>
            <w:tcBorders>
              <w:top w:val="nil"/>
              <w:left w:val="nil"/>
              <w:bottom w:val="single" w:sz="4" w:space="0" w:color="auto"/>
              <w:right w:val="single" w:sz="4" w:space="0" w:color="auto"/>
            </w:tcBorders>
            <w:shd w:val="clear" w:color="auto" w:fill="auto"/>
            <w:noWrap/>
            <w:vAlign w:val="center"/>
            <w:hideMark/>
          </w:tcPr>
          <w:p w14:paraId="01BEF7F5"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Magnético</w:t>
            </w:r>
          </w:p>
        </w:tc>
        <w:tc>
          <w:tcPr>
            <w:tcW w:w="515" w:type="pct"/>
            <w:tcBorders>
              <w:top w:val="nil"/>
              <w:left w:val="nil"/>
              <w:bottom w:val="single" w:sz="4" w:space="0" w:color="auto"/>
              <w:right w:val="single" w:sz="4" w:space="0" w:color="auto"/>
            </w:tcBorders>
            <w:shd w:val="clear" w:color="auto" w:fill="auto"/>
            <w:noWrap/>
            <w:vAlign w:val="center"/>
            <w:hideMark/>
          </w:tcPr>
          <w:p w14:paraId="163B2C7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auto"/>
            <w:noWrap/>
            <w:vAlign w:val="center"/>
            <w:hideMark/>
          </w:tcPr>
          <w:p w14:paraId="7725055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Otro. ¿Cual?</w:t>
            </w:r>
          </w:p>
        </w:tc>
        <w:tc>
          <w:tcPr>
            <w:tcW w:w="423" w:type="pct"/>
            <w:tcBorders>
              <w:top w:val="nil"/>
              <w:left w:val="nil"/>
              <w:bottom w:val="single" w:sz="4" w:space="0" w:color="auto"/>
              <w:right w:val="single" w:sz="4" w:space="0" w:color="auto"/>
            </w:tcBorders>
            <w:shd w:val="clear" w:color="auto" w:fill="auto"/>
            <w:noWrap/>
            <w:vAlign w:val="center"/>
            <w:hideMark/>
          </w:tcPr>
          <w:p w14:paraId="624A5848"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462EE251" w14:textId="77777777" w:rsidTr="00B65DC2">
        <w:trPr>
          <w:trHeight w:val="600"/>
        </w:trPr>
        <w:tc>
          <w:tcPr>
            <w:tcW w:w="5000" w:type="pct"/>
            <w:gridSpan w:val="6"/>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2E747EBD" w14:textId="77777777" w:rsidR="000C0BE4" w:rsidRPr="000C0BE4" w:rsidRDefault="000C0BE4" w:rsidP="000C0BE4">
            <w:pPr>
              <w:spacing w:after="0" w:line="240" w:lineRule="auto"/>
              <w:jc w:val="center"/>
              <w:rPr>
                <w:rFonts w:ascii="Arial" w:eastAsia="Times New Roman" w:hAnsi="Arial" w:cs="Arial"/>
                <w:b/>
                <w:bCs/>
                <w:color w:val="000000"/>
                <w:lang w:eastAsia="es-CO"/>
              </w:rPr>
            </w:pPr>
            <w:r w:rsidRPr="000C0BE4">
              <w:rPr>
                <w:rFonts w:ascii="Arial" w:eastAsia="Times New Roman" w:hAnsi="Arial" w:cs="Arial"/>
                <w:b/>
                <w:bCs/>
                <w:color w:val="000000"/>
                <w:lang w:eastAsia="es-CO"/>
              </w:rPr>
              <w:t>CONDICIONES FISICAS DE LAS INSTALACIONES</w:t>
            </w:r>
          </w:p>
        </w:tc>
      </w:tr>
      <w:tr w:rsidR="006C6BEF" w:rsidRPr="000C0BE4" w14:paraId="4E717541" w14:textId="77777777" w:rsidTr="00B65DC2">
        <w:trPr>
          <w:trHeight w:val="765"/>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D061C"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Las zonas de trabajo archivístico, consulta y prestación de servicios, están fuera de las áreas de almacenamiento y/o depósito.</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7BD01AFD"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79A84C4D" w14:textId="43531445"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2A100B">
              <w:rPr>
                <w:rFonts w:ascii="Arial" w:eastAsia="Times New Roman" w:hAnsi="Arial" w:cs="Arial"/>
                <w:color w:val="000000"/>
                <w:sz w:val="20"/>
                <w:szCs w:val="20"/>
                <w:lang w:eastAsia="es-CO"/>
              </w:rPr>
              <w:t>X</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4884117F"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0DA001CB" w14:textId="653D6924" w:rsidR="000C0BE4" w:rsidRPr="003B6510" w:rsidRDefault="000C0BE4" w:rsidP="003B6510">
            <w:pPr>
              <w:spacing w:after="0" w:line="240" w:lineRule="auto"/>
              <w:jc w:val="center"/>
              <w:rPr>
                <w:rFonts w:ascii="Arial" w:eastAsia="Times New Roman" w:hAnsi="Arial" w:cs="Arial"/>
                <w:b/>
                <w:color w:val="000000"/>
                <w:sz w:val="20"/>
                <w:szCs w:val="20"/>
                <w:lang w:eastAsia="es-CO"/>
              </w:rPr>
            </w:pPr>
          </w:p>
        </w:tc>
      </w:tr>
      <w:tr w:rsidR="006C6BEF" w:rsidRPr="000C0BE4" w14:paraId="37301557" w14:textId="77777777" w:rsidTr="00B65DC2">
        <w:trPr>
          <w:trHeight w:val="975"/>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AC146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¿Las áreas técnicas cuentan con el necesario aislamiento que debe existir en cuanto a la función desarrollada (zonas de custodia, recepción, organización y tratamiento de documentos)?</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7197B2CB"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63B30DDB" w14:textId="7FF76E41"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2A100B">
              <w:rPr>
                <w:rFonts w:ascii="Arial" w:eastAsia="Times New Roman" w:hAnsi="Arial" w:cs="Arial"/>
                <w:color w:val="000000"/>
                <w:sz w:val="20"/>
                <w:szCs w:val="20"/>
                <w:lang w:eastAsia="es-CO"/>
              </w:rPr>
              <w:t>X</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67276AFD"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6E406358" w14:textId="524DAE32" w:rsidR="000C0BE4" w:rsidRPr="003B6510" w:rsidRDefault="000C0BE4" w:rsidP="003B6510">
            <w:pPr>
              <w:spacing w:after="0" w:line="240" w:lineRule="auto"/>
              <w:jc w:val="center"/>
              <w:rPr>
                <w:rFonts w:ascii="Arial" w:eastAsia="Times New Roman" w:hAnsi="Arial" w:cs="Arial"/>
                <w:b/>
                <w:color w:val="000000"/>
                <w:sz w:val="20"/>
                <w:szCs w:val="20"/>
                <w:lang w:eastAsia="es-CO"/>
              </w:rPr>
            </w:pPr>
          </w:p>
        </w:tc>
      </w:tr>
      <w:tr w:rsidR="006C6BEF" w:rsidRPr="000C0BE4" w14:paraId="745239AF" w14:textId="77777777" w:rsidTr="00B65DC2">
        <w:trPr>
          <w:trHeight w:val="402"/>
        </w:trPr>
        <w:tc>
          <w:tcPr>
            <w:tcW w:w="255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AF738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El depósito se utiliza para almacenamiento de:</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47EF3850"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AG</w:t>
            </w:r>
          </w:p>
        </w:tc>
        <w:tc>
          <w:tcPr>
            <w:tcW w:w="515" w:type="pct"/>
            <w:tcBorders>
              <w:top w:val="nil"/>
              <w:left w:val="nil"/>
              <w:bottom w:val="single" w:sz="4" w:space="0" w:color="auto"/>
              <w:right w:val="single" w:sz="4" w:space="0" w:color="auto"/>
            </w:tcBorders>
            <w:shd w:val="clear" w:color="auto" w:fill="auto"/>
            <w:noWrap/>
            <w:vAlign w:val="center"/>
            <w:hideMark/>
          </w:tcPr>
          <w:p w14:paraId="3F503918"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03AB1401"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AC</w:t>
            </w:r>
          </w:p>
        </w:tc>
        <w:tc>
          <w:tcPr>
            <w:tcW w:w="423" w:type="pct"/>
            <w:tcBorders>
              <w:top w:val="nil"/>
              <w:left w:val="nil"/>
              <w:bottom w:val="single" w:sz="4" w:space="0" w:color="auto"/>
              <w:right w:val="single" w:sz="4" w:space="0" w:color="auto"/>
            </w:tcBorders>
            <w:shd w:val="clear" w:color="auto" w:fill="auto"/>
            <w:noWrap/>
            <w:vAlign w:val="center"/>
            <w:hideMark/>
          </w:tcPr>
          <w:p w14:paraId="552B2C60"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67B0DB7E" w14:textId="77777777" w:rsidTr="00B65DC2">
        <w:trPr>
          <w:trHeight w:val="402"/>
        </w:trPr>
        <w:tc>
          <w:tcPr>
            <w:tcW w:w="2552" w:type="pct"/>
            <w:gridSpan w:val="2"/>
            <w:vMerge/>
            <w:tcBorders>
              <w:top w:val="single" w:sz="4" w:space="0" w:color="auto"/>
              <w:left w:val="single" w:sz="4" w:space="0" w:color="auto"/>
              <w:bottom w:val="single" w:sz="4" w:space="0" w:color="000000"/>
              <w:right w:val="single" w:sz="4" w:space="0" w:color="000000"/>
            </w:tcBorders>
            <w:vAlign w:val="center"/>
            <w:hideMark/>
          </w:tcPr>
          <w:p w14:paraId="117BF479" w14:textId="77777777" w:rsidR="000C0BE4" w:rsidRPr="000C0BE4" w:rsidRDefault="000C0BE4" w:rsidP="000C0BE4">
            <w:pPr>
              <w:spacing w:after="0" w:line="240" w:lineRule="auto"/>
              <w:rPr>
                <w:rFonts w:ascii="Arial" w:eastAsia="Times New Roman" w:hAnsi="Arial" w:cs="Arial"/>
                <w:color w:val="000000"/>
                <w:sz w:val="20"/>
                <w:szCs w:val="20"/>
                <w:lang w:eastAsia="es-CO"/>
              </w:rPr>
            </w:pP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5B5E9036"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AH</w:t>
            </w:r>
          </w:p>
        </w:tc>
        <w:tc>
          <w:tcPr>
            <w:tcW w:w="515" w:type="pct"/>
            <w:tcBorders>
              <w:top w:val="nil"/>
              <w:left w:val="nil"/>
              <w:bottom w:val="single" w:sz="4" w:space="0" w:color="auto"/>
              <w:right w:val="single" w:sz="4" w:space="0" w:color="auto"/>
            </w:tcBorders>
            <w:shd w:val="clear" w:color="auto" w:fill="auto"/>
            <w:noWrap/>
            <w:vAlign w:val="center"/>
            <w:hideMark/>
          </w:tcPr>
          <w:p w14:paraId="55CF41AE"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0B1796CB"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FA</w:t>
            </w:r>
          </w:p>
        </w:tc>
        <w:tc>
          <w:tcPr>
            <w:tcW w:w="423" w:type="pct"/>
            <w:tcBorders>
              <w:top w:val="nil"/>
              <w:left w:val="nil"/>
              <w:bottom w:val="single" w:sz="4" w:space="0" w:color="auto"/>
              <w:right w:val="single" w:sz="4" w:space="0" w:color="auto"/>
            </w:tcBorders>
            <w:shd w:val="clear" w:color="auto" w:fill="auto"/>
            <w:noWrap/>
            <w:vAlign w:val="center"/>
            <w:hideMark/>
          </w:tcPr>
          <w:p w14:paraId="23009069" w14:textId="4C447762" w:rsidR="000C0BE4" w:rsidRPr="003B6510" w:rsidRDefault="003B6510" w:rsidP="003B6510">
            <w:pPr>
              <w:spacing w:after="0" w:line="240" w:lineRule="auto"/>
              <w:jc w:val="center"/>
              <w:rPr>
                <w:rFonts w:ascii="Arial" w:eastAsia="Times New Roman" w:hAnsi="Arial" w:cs="Arial"/>
                <w:b/>
                <w:color w:val="000000"/>
                <w:sz w:val="20"/>
                <w:szCs w:val="20"/>
                <w:lang w:eastAsia="es-CO"/>
              </w:rPr>
            </w:pPr>
            <w:r w:rsidRPr="003B6510">
              <w:rPr>
                <w:rFonts w:ascii="Arial" w:eastAsia="Times New Roman" w:hAnsi="Arial" w:cs="Arial"/>
                <w:b/>
                <w:color w:val="000000"/>
                <w:sz w:val="20"/>
                <w:szCs w:val="20"/>
                <w:lang w:eastAsia="es-CO"/>
              </w:rPr>
              <w:t>X</w:t>
            </w:r>
          </w:p>
        </w:tc>
      </w:tr>
      <w:tr w:rsidR="006C6BEF" w:rsidRPr="000C0BE4" w14:paraId="2146BD23" w14:textId="77777777" w:rsidTr="000C0BE4">
        <w:trPr>
          <w:trHeight w:val="9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E1585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¿El depósito cuenta con equipos de seguridad contra incendio como extintores? ¿Cuantos?</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0E06430B" w14:textId="40955A49" w:rsidR="000C0BE4" w:rsidRPr="000C0BE4" w:rsidRDefault="003B6510"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NINGUNO</w:t>
            </w:r>
            <w:r w:rsidR="000C0BE4" w:rsidRPr="000C0BE4">
              <w:rPr>
                <w:rFonts w:ascii="Arial" w:eastAsia="Times New Roman" w:hAnsi="Arial" w:cs="Arial"/>
                <w:color w:val="000000"/>
                <w:sz w:val="20"/>
                <w:szCs w:val="20"/>
                <w:lang w:eastAsia="es-CO"/>
              </w:rPr>
              <w:t> </w:t>
            </w:r>
          </w:p>
        </w:tc>
      </w:tr>
      <w:tr w:rsidR="006C6BEF" w:rsidRPr="000C0BE4" w14:paraId="0389283C"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1D2ADC6" w14:textId="55528565"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xml:space="preserve">¿Los extintores son de que clase? CO2, Solkaflam </w:t>
            </w:r>
            <w:r w:rsidR="00FE57D0" w:rsidRPr="000C0BE4">
              <w:rPr>
                <w:rFonts w:ascii="Arial" w:eastAsia="Times New Roman" w:hAnsi="Arial" w:cs="Arial"/>
                <w:color w:val="000000"/>
                <w:sz w:val="20"/>
                <w:szCs w:val="20"/>
                <w:lang w:eastAsia="es-CO"/>
              </w:rPr>
              <w:t>o</w:t>
            </w:r>
            <w:r w:rsidRPr="000C0BE4">
              <w:rPr>
                <w:rFonts w:ascii="Arial" w:eastAsia="Times New Roman" w:hAnsi="Arial" w:cs="Arial"/>
                <w:color w:val="000000"/>
                <w:sz w:val="20"/>
                <w:szCs w:val="20"/>
                <w:lang w:eastAsia="es-CO"/>
              </w:rPr>
              <w:t xml:space="preserve"> Multipropósito</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7A615866" w14:textId="3CB56D60"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3B6510">
              <w:rPr>
                <w:rFonts w:ascii="Arial" w:eastAsia="Times New Roman" w:hAnsi="Arial" w:cs="Arial"/>
                <w:color w:val="000000"/>
                <w:sz w:val="20"/>
                <w:szCs w:val="20"/>
                <w:lang w:eastAsia="es-CO"/>
              </w:rPr>
              <w:t>NINGUNO</w:t>
            </w:r>
          </w:p>
        </w:tc>
      </w:tr>
      <w:tr w:rsidR="006C6BEF" w:rsidRPr="000C0BE4" w14:paraId="24F2D80F"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D93DEB"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¿Existen planes de control para plagas? ¿Cuales? (Nombre y Código del SGC)</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0C293C16" w14:textId="3014877A" w:rsidR="000C0BE4" w:rsidRPr="000C0BE4" w:rsidRDefault="000C0BE4" w:rsidP="002A100B">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2A100B">
              <w:rPr>
                <w:rFonts w:ascii="Arial" w:eastAsia="Times New Roman" w:hAnsi="Arial" w:cs="Arial"/>
                <w:color w:val="000000"/>
                <w:sz w:val="20"/>
                <w:szCs w:val="20"/>
                <w:lang w:eastAsia="es-CO"/>
              </w:rPr>
              <w:t>Programa de Mantenimientos (Fumigación)</w:t>
            </w:r>
          </w:p>
        </w:tc>
      </w:tr>
      <w:tr w:rsidR="000C0BE4" w:rsidRPr="000C0BE4" w14:paraId="1D6B63BA" w14:textId="77777777" w:rsidTr="000C0BE4">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357768B"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Marque con una X el estado actual de la planta física:</w:t>
            </w:r>
          </w:p>
        </w:tc>
      </w:tr>
      <w:tr w:rsidR="006C6BEF" w:rsidRPr="000C0BE4" w14:paraId="04EE6156" w14:textId="77777777" w:rsidTr="000C0BE4">
        <w:trPr>
          <w:trHeight w:val="402"/>
        </w:trPr>
        <w:tc>
          <w:tcPr>
            <w:tcW w:w="33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D9702" w14:textId="77777777" w:rsidR="000C0BE4" w:rsidRPr="000C0BE4" w:rsidRDefault="000C0BE4" w:rsidP="000C0BE4">
            <w:pPr>
              <w:spacing w:after="0" w:line="240" w:lineRule="auto"/>
              <w:jc w:val="center"/>
              <w:rPr>
                <w:rFonts w:ascii="Arial" w:eastAsia="Times New Roman" w:hAnsi="Arial" w:cs="Arial"/>
                <w:b/>
                <w:bCs/>
                <w:color w:val="000000"/>
                <w:sz w:val="20"/>
                <w:szCs w:val="20"/>
                <w:lang w:eastAsia="es-CO"/>
              </w:rPr>
            </w:pPr>
            <w:r w:rsidRPr="000C0BE4">
              <w:rPr>
                <w:rFonts w:ascii="Arial" w:eastAsia="Times New Roman" w:hAnsi="Arial" w:cs="Arial"/>
                <w:b/>
                <w:bCs/>
                <w:color w:val="000000"/>
                <w:sz w:val="20"/>
                <w:szCs w:val="20"/>
                <w:lang w:eastAsia="es-CO"/>
              </w:rPr>
              <w:t>TIPO</w:t>
            </w:r>
          </w:p>
        </w:tc>
        <w:tc>
          <w:tcPr>
            <w:tcW w:w="515" w:type="pct"/>
            <w:tcBorders>
              <w:top w:val="nil"/>
              <w:left w:val="nil"/>
              <w:bottom w:val="single" w:sz="4" w:space="0" w:color="auto"/>
              <w:right w:val="single" w:sz="4" w:space="0" w:color="auto"/>
            </w:tcBorders>
            <w:shd w:val="clear" w:color="auto" w:fill="auto"/>
            <w:noWrap/>
            <w:vAlign w:val="center"/>
            <w:hideMark/>
          </w:tcPr>
          <w:p w14:paraId="3EF709A9" w14:textId="77777777" w:rsidR="000C0BE4" w:rsidRPr="000C0BE4" w:rsidRDefault="000C0BE4" w:rsidP="000C0BE4">
            <w:pPr>
              <w:spacing w:after="0" w:line="240" w:lineRule="auto"/>
              <w:jc w:val="center"/>
              <w:rPr>
                <w:rFonts w:ascii="Arial" w:eastAsia="Times New Roman" w:hAnsi="Arial" w:cs="Arial"/>
                <w:b/>
                <w:bCs/>
                <w:color w:val="000000"/>
                <w:sz w:val="20"/>
                <w:szCs w:val="20"/>
                <w:lang w:eastAsia="es-CO"/>
              </w:rPr>
            </w:pPr>
            <w:r w:rsidRPr="000C0BE4">
              <w:rPr>
                <w:rFonts w:ascii="Arial" w:eastAsia="Times New Roman" w:hAnsi="Arial" w:cs="Arial"/>
                <w:b/>
                <w:bCs/>
                <w:color w:val="000000"/>
                <w:sz w:val="20"/>
                <w:szCs w:val="20"/>
                <w:lang w:eastAsia="es-CO"/>
              </w:rPr>
              <w:t>BUENO</w:t>
            </w:r>
          </w:p>
        </w:tc>
        <w:tc>
          <w:tcPr>
            <w:tcW w:w="720" w:type="pct"/>
            <w:tcBorders>
              <w:top w:val="nil"/>
              <w:left w:val="nil"/>
              <w:bottom w:val="single" w:sz="4" w:space="0" w:color="auto"/>
              <w:right w:val="single" w:sz="4" w:space="0" w:color="auto"/>
            </w:tcBorders>
            <w:shd w:val="clear" w:color="auto" w:fill="auto"/>
            <w:noWrap/>
            <w:vAlign w:val="center"/>
            <w:hideMark/>
          </w:tcPr>
          <w:p w14:paraId="263A5B62" w14:textId="77777777" w:rsidR="000C0BE4" w:rsidRPr="000C0BE4" w:rsidRDefault="000C0BE4" w:rsidP="000C0BE4">
            <w:pPr>
              <w:spacing w:after="0" w:line="240" w:lineRule="auto"/>
              <w:jc w:val="center"/>
              <w:rPr>
                <w:rFonts w:ascii="Arial" w:eastAsia="Times New Roman" w:hAnsi="Arial" w:cs="Arial"/>
                <w:b/>
                <w:bCs/>
                <w:color w:val="000000"/>
                <w:sz w:val="20"/>
                <w:szCs w:val="20"/>
                <w:lang w:eastAsia="es-CO"/>
              </w:rPr>
            </w:pPr>
            <w:r w:rsidRPr="000C0BE4">
              <w:rPr>
                <w:rFonts w:ascii="Arial" w:eastAsia="Times New Roman" w:hAnsi="Arial" w:cs="Arial"/>
                <w:b/>
                <w:bCs/>
                <w:color w:val="000000"/>
                <w:sz w:val="20"/>
                <w:szCs w:val="20"/>
                <w:lang w:eastAsia="es-CO"/>
              </w:rPr>
              <w:t>REGULAR</w:t>
            </w:r>
          </w:p>
        </w:tc>
        <w:tc>
          <w:tcPr>
            <w:tcW w:w="423" w:type="pct"/>
            <w:tcBorders>
              <w:top w:val="nil"/>
              <w:left w:val="nil"/>
              <w:bottom w:val="single" w:sz="4" w:space="0" w:color="auto"/>
              <w:right w:val="single" w:sz="4" w:space="0" w:color="auto"/>
            </w:tcBorders>
            <w:shd w:val="clear" w:color="auto" w:fill="auto"/>
            <w:noWrap/>
            <w:vAlign w:val="center"/>
            <w:hideMark/>
          </w:tcPr>
          <w:p w14:paraId="27D080EA" w14:textId="77777777" w:rsidR="000C0BE4" w:rsidRPr="000C0BE4" w:rsidRDefault="000C0BE4" w:rsidP="000C0BE4">
            <w:pPr>
              <w:spacing w:after="0" w:line="240" w:lineRule="auto"/>
              <w:jc w:val="center"/>
              <w:rPr>
                <w:rFonts w:ascii="Arial" w:eastAsia="Times New Roman" w:hAnsi="Arial" w:cs="Arial"/>
                <w:b/>
                <w:bCs/>
                <w:color w:val="000000"/>
                <w:sz w:val="20"/>
                <w:szCs w:val="20"/>
                <w:lang w:eastAsia="es-CO"/>
              </w:rPr>
            </w:pPr>
            <w:r w:rsidRPr="000C0BE4">
              <w:rPr>
                <w:rFonts w:ascii="Arial" w:eastAsia="Times New Roman" w:hAnsi="Arial" w:cs="Arial"/>
                <w:b/>
                <w:bCs/>
                <w:color w:val="000000"/>
                <w:sz w:val="20"/>
                <w:szCs w:val="20"/>
                <w:lang w:eastAsia="es-CO"/>
              </w:rPr>
              <w:t>MALO</w:t>
            </w:r>
          </w:p>
        </w:tc>
      </w:tr>
      <w:tr w:rsidR="006C6BEF" w:rsidRPr="000C0BE4" w14:paraId="5251EAA7" w14:textId="77777777" w:rsidTr="000C0BE4">
        <w:trPr>
          <w:trHeight w:val="402"/>
        </w:trPr>
        <w:tc>
          <w:tcPr>
            <w:tcW w:w="33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18C8EE"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Paredes</w:t>
            </w:r>
          </w:p>
        </w:tc>
        <w:tc>
          <w:tcPr>
            <w:tcW w:w="515" w:type="pct"/>
            <w:tcBorders>
              <w:top w:val="nil"/>
              <w:left w:val="nil"/>
              <w:bottom w:val="single" w:sz="4" w:space="0" w:color="auto"/>
              <w:right w:val="single" w:sz="4" w:space="0" w:color="auto"/>
            </w:tcBorders>
            <w:shd w:val="clear" w:color="auto" w:fill="auto"/>
            <w:noWrap/>
            <w:vAlign w:val="center"/>
            <w:hideMark/>
          </w:tcPr>
          <w:p w14:paraId="79E11E2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auto"/>
            <w:noWrap/>
            <w:vAlign w:val="center"/>
            <w:hideMark/>
          </w:tcPr>
          <w:p w14:paraId="4C4E1016" w14:textId="0B15E0D9" w:rsidR="000C0BE4" w:rsidRPr="000C0BE4" w:rsidRDefault="003B6510" w:rsidP="003B6510">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X</w:t>
            </w:r>
          </w:p>
        </w:tc>
        <w:tc>
          <w:tcPr>
            <w:tcW w:w="423" w:type="pct"/>
            <w:tcBorders>
              <w:top w:val="nil"/>
              <w:left w:val="nil"/>
              <w:bottom w:val="single" w:sz="4" w:space="0" w:color="auto"/>
              <w:right w:val="single" w:sz="4" w:space="0" w:color="auto"/>
            </w:tcBorders>
            <w:shd w:val="clear" w:color="auto" w:fill="auto"/>
            <w:noWrap/>
            <w:vAlign w:val="center"/>
            <w:hideMark/>
          </w:tcPr>
          <w:p w14:paraId="69CC0111"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4A4CB137" w14:textId="77777777" w:rsidTr="000C0BE4">
        <w:trPr>
          <w:trHeight w:val="402"/>
        </w:trPr>
        <w:tc>
          <w:tcPr>
            <w:tcW w:w="33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A3DDB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Techos</w:t>
            </w:r>
          </w:p>
        </w:tc>
        <w:tc>
          <w:tcPr>
            <w:tcW w:w="515" w:type="pct"/>
            <w:tcBorders>
              <w:top w:val="nil"/>
              <w:left w:val="nil"/>
              <w:bottom w:val="single" w:sz="4" w:space="0" w:color="auto"/>
              <w:right w:val="single" w:sz="4" w:space="0" w:color="auto"/>
            </w:tcBorders>
            <w:shd w:val="clear" w:color="auto" w:fill="auto"/>
            <w:noWrap/>
            <w:vAlign w:val="center"/>
            <w:hideMark/>
          </w:tcPr>
          <w:p w14:paraId="487D6F2D"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auto"/>
            <w:noWrap/>
            <w:vAlign w:val="center"/>
            <w:hideMark/>
          </w:tcPr>
          <w:p w14:paraId="0F1EE5F2"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423" w:type="pct"/>
            <w:tcBorders>
              <w:top w:val="nil"/>
              <w:left w:val="nil"/>
              <w:bottom w:val="single" w:sz="4" w:space="0" w:color="auto"/>
              <w:right w:val="single" w:sz="4" w:space="0" w:color="auto"/>
            </w:tcBorders>
            <w:shd w:val="clear" w:color="auto" w:fill="auto"/>
            <w:noWrap/>
            <w:vAlign w:val="center"/>
            <w:hideMark/>
          </w:tcPr>
          <w:p w14:paraId="2F682B2A" w14:textId="2B5760E4" w:rsidR="000C0BE4" w:rsidRPr="000C0BE4" w:rsidRDefault="003B6510" w:rsidP="003B6510">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X</w:t>
            </w:r>
          </w:p>
        </w:tc>
      </w:tr>
      <w:tr w:rsidR="006C6BEF" w:rsidRPr="000C0BE4" w14:paraId="520A699E" w14:textId="77777777" w:rsidTr="000C0BE4">
        <w:trPr>
          <w:trHeight w:val="402"/>
        </w:trPr>
        <w:tc>
          <w:tcPr>
            <w:tcW w:w="33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37655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Pisos</w:t>
            </w:r>
          </w:p>
        </w:tc>
        <w:tc>
          <w:tcPr>
            <w:tcW w:w="515" w:type="pct"/>
            <w:tcBorders>
              <w:top w:val="nil"/>
              <w:left w:val="nil"/>
              <w:bottom w:val="single" w:sz="4" w:space="0" w:color="auto"/>
              <w:right w:val="single" w:sz="4" w:space="0" w:color="auto"/>
            </w:tcBorders>
            <w:shd w:val="clear" w:color="auto" w:fill="auto"/>
            <w:noWrap/>
            <w:vAlign w:val="center"/>
            <w:hideMark/>
          </w:tcPr>
          <w:p w14:paraId="1737BD0F"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auto"/>
            <w:noWrap/>
            <w:vAlign w:val="center"/>
            <w:hideMark/>
          </w:tcPr>
          <w:p w14:paraId="505CA511" w14:textId="52FCE22A" w:rsidR="000C0BE4" w:rsidRPr="000C0BE4" w:rsidRDefault="000C0BE4" w:rsidP="003B6510">
            <w:pPr>
              <w:spacing w:after="0" w:line="240" w:lineRule="auto"/>
              <w:jc w:val="center"/>
              <w:rPr>
                <w:rFonts w:ascii="Arial" w:eastAsia="Times New Roman" w:hAnsi="Arial" w:cs="Arial"/>
                <w:color w:val="000000"/>
                <w:sz w:val="20"/>
                <w:szCs w:val="20"/>
                <w:lang w:eastAsia="es-CO"/>
              </w:rPr>
            </w:pPr>
          </w:p>
        </w:tc>
        <w:tc>
          <w:tcPr>
            <w:tcW w:w="423" w:type="pct"/>
            <w:tcBorders>
              <w:top w:val="nil"/>
              <w:left w:val="nil"/>
              <w:bottom w:val="single" w:sz="4" w:space="0" w:color="auto"/>
              <w:right w:val="single" w:sz="4" w:space="0" w:color="auto"/>
            </w:tcBorders>
            <w:shd w:val="clear" w:color="auto" w:fill="auto"/>
            <w:noWrap/>
            <w:vAlign w:val="center"/>
            <w:hideMark/>
          </w:tcPr>
          <w:p w14:paraId="0D3554FF" w14:textId="4060A579" w:rsidR="000C0BE4" w:rsidRPr="000C0BE4" w:rsidRDefault="00A62CCB" w:rsidP="00A62CCB">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X</w:t>
            </w:r>
          </w:p>
        </w:tc>
      </w:tr>
      <w:tr w:rsidR="006C6BEF" w:rsidRPr="000C0BE4" w14:paraId="24E5ED5C" w14:textId="77777777" w:rsidTr="000C0BE4">
        <w:trPr>
          <w:trHeight w:val="402"/>
        </w:trPr>
        <w:tc>
          <w:tcPr>
            <w:tcW w:w="33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82A7F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Ventanas</w:t>
            </w:r>
          </w:p>
        </w:tc>
        <w:tc>
          <w:tcPr>
            <w:tcW w:w="515" w:type="pct"/>
            <w:tcBorders>
              <w:top w:val="nil"/>
              <w:left w:val="nil"/>
              <w:bottom w:val="single" w:sz="4" w:space="0" w:color="auto"/>
              <w:right w:val="single" w:sz="4" w:space="0" w:color="auto"/>
            </w:tcBorders>
            <w:shd w:val="clear" w:color="auto" w:fill="auto"/>
            <w:noWrap/>
            <w:vAlign w:val="center"/>
            <w:hideMark/>
          </w:tcPr>
          <w:p w14:paraId="5372993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auto"/>
            <w:noWrap/>
            <w:vAlign w:val="center"/>
            <w:hideMark/>
          </w:tcPr>
          <w:p w14:paraId="6E6C3E13" w14:textId="56B8E17B" w:rsidR="000C0BE4" w:rsidRPr="000C0BE4" w:rsidRDefault="000C0BE4" w:rsidP="003B6510">
            <w:pPr>
              <w:spacing w:after="0" w:line="240" w:lineRule="auto"/>
              <w:jc w:val="center"/>
              <w:rPr>
                <w:rFonts w:ascii="Arial" w:eastAsia="Times New Roman" w:hAnsi="Arial" w:cs="Arial"/>
                <w:color w:val="000000"/>
                <w:sz w:val="20"/>
                <w:szCs w:val="20"/>
                <w:lang w:eastAsia="es-CO"/>
              </w:rPr>
            </w:pPr>
          </w:p>
        </w:tc>
        <w:tc>
          <w:tcPr>
            <w:tcW w:w="423" w:type="pct"/>
            <w:tcBorders>
              <w:top w:val="nil"/>
              <w:left w:val="nil"/>
              <w:bottom w:val="single" w:sz="4" w:space="0" w:color="auto"/>
              <w:right w:val="single" w:sz="4" w:space="0" w:color="auto"/>
            </w:tcBorders>
            <w:shd w:val="clear" w:color="auto" w:fill="auto"/>
            <w:noWrap/>
            <w:vAlign w:val="center"/>
            <w:hideMark/>
          </w:tcPr>
          <w:p w14:paraId="4996451B" w14:textId="10849F8F" w:rsidR="000C0BE4" w:rsidRPr="000C0BE4" w:rsidRDefault="00A62CCB" w:rsidP="00A62CCB">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X</w:t>
            </w:r>
          </w:p>
        </w:tc>
      </w:tr>
      <w:tr w:rsidR="006C6BEF" w:rsidRPr="000C0BE4" w14:paraId="20AECC4A" w14:textId="77777777" w:rsidTr="000C0BE4">
        <w:trPr>
          <w:trHeight w:val="402"/>
        </w:trPr>
        <w:tc>
          <w:tcPr>
            <w:tcW w:w="33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FA00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Puertas</w:t>
            </w:r>
          </w:p>
        </w:tc>
        <w:tc>
          <w:tcPr>
            <w:tcW w:w="515" w:type="pct"/>
            <w:tcBorders>
              <w:top w:val="nil"/>
              <w:left w:val="nil"/>
              <w:bottom w:val="single" w:sz="4" w:space="0" w:color="auto"/>
              <w:right w:val="single" w:sz="4" w:space="0" w:color="auto"/>
            </w:tcBorders>
            <w:shd w:val="clear" w:color="auto" w:fill="auto"/>
            <w:noWrap/>
            <w:vAlign w:val="center"/>
            <w:hideMark/>
          </w:tcPr>
          <w:p w14:paraId="6F3A78C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auto"/>
            <w:noWrap/>
            <w:vAlign w:val="center"/>
            <w:hideMark/>
          </w:tcPr>
          <w:p w14:paraId="3137E3B3" w14:textId="79095931" w:rsidR="000C0BE4" w:rsidRPr="000C0BE4" w:rsidRDefault="003B6510" w:rsidP="003B6510">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X</w:t>
            </w:r>
          </w:p>
        </w:tc>
        <w:tc>
          <w:tcPr>
            <w:tcW w:w="423" w:type="pct"/>
            <w:tcBorders>
              <w:top w:val="nil"/>
              <w:left w:val="nil"/>
              <w:bottom w:val="single" w:sz="4" w:space="0" w:color="auto"/>
              <w:right w:val="single" w:sz="4" w:space="0" w:color="auto"/>
            </w:tcBorders>
            <w:shd w:val="clear" w:color="auto" w:fill="auto"/>
            <w:noWrap/>
            <w:vAlign w:val="center"/>
            <w:hideMark/>
          </w:tcPr>
          <w:p w14:paraId="4827247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6552E08E" w14:textId="77777777" w:rsidTr="000C0BE4">
        <w:trPr>
          <w:trHeight w:val="6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CDFEB4D"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lastRenderedPageBreak/>
              <w:t xml:space="preserve">Para la documentación que se encuentre en soporte físico, la temperatura debe estar entre 15 y 20°C. ¿Qué medición se registra en el momento de la visita? </w:t>
            </w:r>
            <w:r w:rsidRPr="00A05B5B">
              <w:rPr>
                <w:rFonts w:ascii="Arial" w:eastAsia="Times New Roman" w:hAnsi="Arial" w:cs="Arial"/>
                <w:color w:val="FF0000"/>
                <w:sz w:val="20"/>
                <w:szCs w:val="20"/>
                <w:lang w:eastAsia="es-CO"/>
              </w:rPr>
              <w:t>_______°C</w:t>
            </w:r>
          </w:p>
        </w:tc>
      </w:tr>
      <w:tr w:rsidR="000C0BE4" w:rsidRPr="000C0BE4" w14:paraId="6A0548C7" w14:textId="77777777" w:rsidTr="000C0BE4">
        <w:trPr>
          <w:trHeight w:val="9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7DA3E5"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xml:space="preserve">La Humedad relativa debe estar entre 45% y 60%. ¿Qué medición se registra en el momento de la visita? </w:t>
            </w:r>
            <w:r w:rsidRPr="00A62CCB">
              <w:rPr>
                <w:rFonts w:ascii="Arial" w:eastAsia="Times New Roman" w:hAnsi="Arial" w:cs="Arial"/>
                <w:color w:val="FF0000"/>
                <w:sz w:val="20"/>
                <w:szCs w:val="20"/>
                <w:lang w:eastAsia="es-CO"/>
              </w:rPr>
              <w:t>______%</w:t>
            </w:r>
          </w:p>
        </w:tc>
      </w:tr>
      <w:tr w:rsidR="006C6BEF" w:rsidRPr="000C0BE4" w14:paraId="2DDCE6B8" w14:textId="77777777" w:rsidTr="00B65DC2">
        <w:trPr>
          <w:trHeight w:val="108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5EA29"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¿Las bodegas cuentan con aireación continua y la disposición de las unidades de conservación en los estantes, permite una adecuada ventilación a través de ellas?</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2EB50801"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7200D16C"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246F0BE1"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53278317" w14:textId="55B0130B" w:rsidR="000C0BE4" w:rsidRPr="00A10907" w:rsidRDefault="00A10907" w:rsidP="00A10907">
            <w:pPr>
              <w:spacing w:after="0" w:line="240" w:lineRule="auto"/>
              <w:jc w:val="center"/>
              <w:rPr>
                <w:rFonts w:ascii="Arial" w:eastAsia="Times New Roman" w:hAnsi="Arial" w:cs="Arial"/>
                <w:b/>
                <w:color w:val="000000"/>
                <w:sz w:val="20"/>
                <w:szCs w:val="20"/>
                <w:lang w:eastAsia="es-CO"/>
              </w:rPr>
            </w:pPr>
            <w:r w:rsidRPr="00A10907">
              <w:rPr>
                <w:rFonts w:ascii="Arial" w:eastAsia="Times New Roman" w:hAnsi="Arial" w:cs="Arial"/>
                <w:b/>
                <w:color w:val="000000"/>
                <w:sz w:val="20"/>
                <w:szCs w:val="20"/>
                <w:lang w:eastAsia="es-CO"/>
              </w:rPr>
              <w:t>X</w:t>
            </w:r>
          </w:p>
        </w:tc>
      </w:tr>
      <w:tr w:rsidR="006C6BEF" w:rsidRPr="000C0BE4" w14:paraId="18C73665" w14:textId="77777777" w:rsidTr="00B65DC2">
        <w:trPr>
          <w:trHeight w:val="9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8BE0C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¿La iluminación incide directamente sobre la documentación y unidades de conservación?</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273A49FF"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0235751C"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57DA72DC"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72754AE5" w14:textId="0A70FBD2" w:rsidR="000C0BE4" w:rsidRPr="00A10907" w:rsidRDefault="00A10907" w:rsidP="00A10907">
            <w:pPr>
              <w:spacing w:after="0" w:line="240" w:lineRule="auto"/>
              <w:jc w:val="center"/>
              <w:rPr>
                <w:rFonts w:ascii="Arial" w:eastAsia="Times New Roman" w:hAnsi="Arial" w:cs="Arial"/>
                <w:b/>
                <w:color w:val="000000"/>
                <w:sz w:val="20"/>
                <w:szCs w:val="20"/>
                <w:lang w:eastAsia="es-CO"/>
              </w:rPr>
            </w:pPr>
            <w:r w:rsidRPr="00A10907">
              <w:rPr>
                <w:rFonts w:ascii="Arial" w:eastAsia="Times New Roman" w:hAnsi="Arial" w:cs="Arial"/>
                <w:b/>
                <w:color w:val="000000"/>
                <w:sz w:val="20"/>
                <w:szCs w:val="20"/>
                <w:lang w:eastAsia="es-CO"/>
              </w:rPr>
              <w:t>X</w:t>
            </w:r>
          </w:p>
        </w:tc>
      </w:tr>
      <w:tr w:rsidR="000C0BE4" w:rsidRPr="000C0BE4" w14:paraId="678BE3AB" w14:textId="77777777" w:rsidTr="00B65DC2">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2D7E7644" w14:textId="77777777" w:rsidR="000C0BE4" w:rsidRPr="000C0BE4" w:rsidRDefault="000C0BE4" w:rsidP="000C0BE4">
            <w:pPr>
              <w:spacing w:after="0" w:line="240" w:lineRule="auto"/>
              <w:jc w:val="center"/>
              <w:rPr>
                <w:rFonts w:ascii="Arial" w:eastAsia="Times New Roman" w:hAnsi="Arial" w:cs="Arial"/>
                <w:b/>
                <w:bCs/>
                <w:color w:val="000000"/>
                <w:lang w:eastAsia="es-CO"/>
              </w:rPr>
            </w:pPr>
            <w:r w:rsidRPr="000C0BE4">
              <w:rPr>
                <w:rFonts w:ascii="Arial" w:eastAsia="Times New Roman" w:hAnsi="Arial" w:cs="Arial"/>
                <w:b/>
                <w:bCs/>
                <w:color w:val="000000"/>
                <w:lang w:eastAsia="es-CO"/>
              </w:rPr>
              <w:t>CONSULTAS Y TRANSFERENCIAS</w:t>
            </w:r>
          </w:p>
        </w:tc>
      </w:tr>
      <w:tr w:rsidR="006C6BEF" w:rsidRPr="000C0BE4" w14:paraId="01C60124"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CAA1692"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¿Cuantas consultas se realizaron en el último mes?</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2430DE1F" w14:textId="619C877C"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A05B5B">
              <w:rPr>
                <w:rFonts w:ascii="Arial" w:eastAsia="Times New Roman" w:hAnsi="Arial" w:cs="Arial"/>
                <w:color w:val="000000"/>
                <w:sz w:val="20"/>
                <w:szCs w:val="20"/>
                <w:lang w:eastAsia="es-CO"/>
              </w:rPr>
              <w:t>Aproximadamente 15 expedientes en el mes</w:t>
            </w:r>
          </w:p>
        </w:tc>
      </w:tr>
      <w:tr w:rsidR="006C6BEF" w:rsidRPr="000C0BE4" w14:paraId="495FFAC8"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266632"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prestamos se realizaron en el último mes?</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702B54C5" w14:textId="0D286383"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A05B5B">
              <w:rPr>
                <w:rFonts w:ascii="Arial" w:eastAsia="Times New Roman" w:hAnsi="Arial" w:cs="Arial"/>
                <w:color w:val="000000"/>
                <w:sz w:val="20"/>
                <w:szCs w:val="20"/>
                <w:lang w:eastAsia="es-CO"/>
              </w:rPr>
              <w:t>Aproximadamente 15 expedientes en el mes</w:t>
            </w:r>
          </w:p>
        </w:tc>
      </w:tr>
      <w:tr w:rsidR="006C6BEF" w:rsidRPr="000C0BE4" w14:paraId="70B615C9" w14:textId="77777777" w:rsidTr="000C0BE4">
        <w:trPr>
          <w:trHeight w:val="105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24B62F"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¿Describa cómo se manipula la documentación textual y de gran formato durante su transporte y consulta?</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556DCF49" w14:textId="617E3EA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A05B5B">
              <w:rPr>
                <w:rFonts w:ascii="Arial" w:eastAsia="Times New Roman" w:hAnsi="Arial" w:cs="Arial"/>
                <w:color w:val="000000"/>
                <w:sz w:val="20"/>
                <w:szCs w:val="20"/>
                <w:lang w:eastAsia="es-CO"/>
              </w:rPr>
              <w:t>NA</w:t>
            </w:r>
          </w:p>
        </w:tc>
      </w:tr>
      <w:tr w:rsidR="000C0BE4" w:rsidRPr="000C0BE4" w14:paraId="7586B6D5" w14:textId="77777777" w:rsidTr="00B65DC2">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146EB0F1" w14:textId="77777777" w:rsidR="000C0BE4" w:rsidRPr="000C0BE4" w:rsidRDefault="000C0BE4" w:rsidP="000C0BE4">
            <w:pPr>
              <w:spacing w:after="0" w:line="240" w:lineRule="auto"/>
              <w:jc w:val="center"/>
              <w:rPr>
                <w:rFonts w:ascii="Arial" w:eastAsia="Times New Roman" w:hAnsi="Arial" w:cs="Arial"/>
                <w:b/>
                <w:bCs/>
                <w:color w:val="000000"/>
                <w:lang w:eastAsia="es-CO"/>
              </w:rPr>
            </w:pPr>
            <w:r w:rsidRPr="000C0BE4">
              <w:rPr>
                <w:rFonts w:ascii="Arial" w:eastAsia="Times New Roman" w:hAnsi="Arial" w:cs="Arial"/>
                <w:b/>
                <w:bCs/>
                <w:color w:val="000000"/>
                <w:lang w:eastAsia="es-CO"/>
              </w:rPr>
              <w:t>MOBILIARIO Y EQUIPO</w:t>
            </w:r>
          </w:p>
        </w:tc>
      </w:tr>
      <w:tr w:rsidR="006C6BEF" w:rsidRPr="000C0BE4" w14:paraId="14DC9CE8" w14:textId="77777777" w:rsidTr="000C0BE4">
        <w:trPr>
          <w:trHeight w:val="9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10CCD"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Se utiliza estantería de 2.20 Mts de altura o de mayor tamaño con la debida resistencia?</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AF50564" w14:textId="5889926A" w:rsidR="000C0BE4" w:rsidRPr="000C0BE4" w:rsidRDefault="00021758" w:rsidP="00021758">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29B02BAA"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7C2002"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¿Qué tipo de estantería tiene? Fijo, Rodante, Vertical, Horizontal</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AE4E19E" w14:textId="14D9E4F2" w:rsidR="00EF3138" w:rsidRPr="000C0BE4" w:rsidRDefault="00EF3138" w:rsidP="00EF3138">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3C6E7649" w14:textId="77777777" w:rsidTr="000C0BE4">
        <w:trPr>
          <w:trHeight w:val="3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87D440" w14:textId="28746881"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por cada tipo?</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3E67DA3" w14:textId="4C50F310" w:rsidR="000C0BE4" w:rsidRPr="000C0BE4" w:rsidRDefault="00021758" w:rsidP="00021758">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52960FB1"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C9E7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¿Los mobiliarios se encuentran en buen estado?</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318342B" w14:textId="429462CE" w:rsidR="000C0BE4" w:rsidRPr="000C0BE4" w:rsidRDefault="00021758"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7B7FFB3A"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E4CA60"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entrepaños tiene cada estante?</w:t>
            </w:r>
          </w:p>
        </w:tc>
        <w:tc>
          <w:tcPr>
            <w:tcW w:w="2448" w:type="pct"/>
            <w:gridSpan w:val="4"/>
            <w:tcBorders>
              <w:top w:val="single" w:sz="4" w:space="0" w:color="auto"/>
              <w:left w:val="nil"/>
              <w:bottom w:val="single" w:sz="4" w:space="0" w:color="auto"/>
              <w:right w:val="single" w:sz="4" w:space="0" w:color="auto"/>
            </w:tcBorders>
            <w:shd w:val="clear" w:color="auto" w:fill="auto"/>
            <w:noWrap/>
            <w:vAlign w:val="center"/>
            <w:hideMark/>
          </w:tcPr>
          <w:p w14:paraId="2134A3E3" w14:textId="1F9FB0DE" w:rsidR="000C0BE4" w:rsidRPr="000C0BE4" w:rsidRDefault="00BE75F6" w:rsidP="00BE75F6">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0BE54F61"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D5D00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cajones tiene el archivo vertical</w:t>
            </w:r>
          </w:p>
        </w:tc>
        <w:tc>
          <w:tcPr>
            <w:tcW w:w="2448" w:type="pct"/>
            <w:gridSpan w:val="4"/>
            <w:tcBorders>
              <w:top w:val="single" w:sz="4" w:space="0" w:color="auto"/>
              <w:left w:val="nil"/>
              <w:bottom w:val="single" w:sz="4" w:space="0" w:color="auto"/>
              <w:right w:val="single" w:sz="4" w:space="0" w:color="auto"/>
            </w:tcBorders>
            <w:shd w:val="clear" w:color="auto" w:fill="auto"/>
            <w:noWrap/>
            <w:vAlign w:val="center"/>
            <w:hideMark/>
          </w:tcPr>
          <w:p w14:paraId="6099EB50" w14:textId="3D0081D4" w:rsidR="000C0BE4" w:rsidRPr="000C0BE4" w:rsidRDefault="00BE75F6"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46834621" w14:textId="77777777" w:rsidTr="000C0BE4">
        <w:trPr>
          <w:trHeight w:val="9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23049E"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lastRenderedPageBreak/>
              <w:t>¿Cuantos módulos y estantes fijos tienen el archivador rodante? ¿Y cuantos entrepaños?</w:t>
            </w:r>
          </w:p>
        </w:tc>
        <w:tc>
          <w:tcPr>
            <w:tcW w:w="2448" w:type="pct"/>
            <w:gridSpan w:val="4"/>
            <w:tcBorders>
              <w:top w:val="single" w:sz="4" w:space="0" w:color="auto"/>
              <w:left w:val="nil"/>
              <w:bottom w:val="single" w:sz="4" w:space="0" w:color="auto"/>
              <w:right w:val="single" w:sz="4" w:space="0" w:color="auto"/>
            </w:tcBorders>
            <w:shd w:val="clear" w:color="auto" w:fill="auto"/>
            <w:noWrap/>
            <w:vAlign w:val="center"/>
            <w:hideMark/>
          </w:tcPr>
          <w:p w14:paraId="15750D13" w14:textId="26C949EC" w:rsidR="000C0BE4" w:rsidRPr="000C0BE4" w:rsidRDefault="00BE75F6" w:rsidP="00BE75F6">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20DF8086"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262A9E"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¿De qué calibre es la estantería? 14, 16 o 18?</w:t>
            </w:r>
          </w:p>
        </w:tc>
        <w:tc>
          <w:tcPr>
            <w:tcW w:w="2448" w:type="pct"/>
            <w:gridSpan w:val="4"/>
            <w:tcBorders>
              <w:top w:val="single" w:sz="4" w:space="0" w:color="auto"/>
              <w:left w:val="nil"/>
              <w:bottom w:val="single" w:sz="4" w:space="0" w:color="auto"/>
              <w:right w:val="single" w:sz="4" w:space="0" w:color="auto"/>
            </w:tcBorders>
            <w:shd w:val="clear" w:color="auto" w:fill="auto"/>
            <w:noWrap/>
            <w:vAlign w:val="center"/>
            <w:hideMark/>
          </w:tcPr>
          <w:p w14:paraId="143DC5F2" w14:textId="28E2CF09" w:rsidR="000C0BE4" w:rsidRPr="000C0BE4" w:rsidRDefault="00BE75F6"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6C6BEF" w:rsidRPr="000C0BE4" w14:paraId="5D382043" w14:textId="77777777" w:rsidTr="000C0BE4">
        <w:trPr>
          <w:trHeight w:val="402"/>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9526394" w14:textId="412226E8"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w:t>
            </w:r>
            <w:r w:rsidR="00FE57D0" w:rsidRPr="000C0BE4">
              <w:rPr>
                <w:rFonts w:ascii="Arial" w:eastAsia="Times New Roman" w:hAnsi="Arial" w:cs="Arial"/>
                <w:color w:val="000000"/>
                <w:sz w:val="20"/>
                <w:szCs w:val="20"/>
                <w:lang w:eastAsia="es-CO"/>
              </w:rPr>
              <w:t>Cuánto</w:t>
            </w:r>
            <w:r w:rsidRPr="000C0BE4">
              <w:rPr>
                <w:rFonts w:ascii="Arial" w:eastAsia="Times New Roman" w:hAnsi="Arial" w:cs="Arial"/>
                <w:color w:val="000000"/>
                <w:sz w:val="20"/>
                <w:szCs w:val="20"/>
                <w:lang w:eastAsia="es-CO"/>
              </w:rPr>
              <w:t xml:space="preserve"> mide cada estante?</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8C308DF" w14:textId="0471A2DD" w:rsidR="000C0BE4" w:rsidRPr="000C0BE4" w:rsidRDefault="00BE75F6"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w:t>
            </w:r>
          </w:p>
        </w:tc>
      </w:tr>
      <w:tr w:rsidR="000C0BE4" w:rsidRPr="000C0BE4" w14:paraId="5A7D3868" w14:textId="77777777" w:rsidTr="00B65DC2">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4D3A8E98" w14:textId="77777777" w:rsidR="000C0BE4" w:rsidRPr="000C0BE4" w:rsidRDefault="000C0BE4" w:rsidP="000C0BE4">
            <w:pPr>
              <w:spacing w:after="0" w:line="240" w:lineRule="auto"/>
              <w:jc w:val="center"/>
              <w:rPr>
                <w:rFonts w:ascii="Arial" w:eastAsia="Times New Roman" w:hAnsi="Arial" w:cs="Arial"/>
                <w:b/>
                <w:bCs/>
                <w:color w:val="000000"/>
                <w:sz w:val="20"/>
                <w:szCs w:val="20"/>
                <w:lang w:eastAsia="es-CO"/>
              </w:rPr>
            </w:pPr>
            <w:r w:rsidRPr="000C0BE4">
              <w:rPr>
                <w:rFonts w:ascii="Arial" w:eastAsia="Times New Roman" w:hAnsi="Arial" w:cs="Arial"/>
                <w:b/>
                <w:bCs/>
                <w:color w:val="000000"/>
                <w:sz w:val="20"/>
                <w:szCs w:val="20"/>
                <w:lang w:eastAsia="es-CO"/>
              </w:rPr>
              <w:t>ALMACENAMIENTO</w:t>
            </w:r>
          </w:p>
        </w:tc>
      </w:tr>
      <w:tr w:rsidR="006C6BEF" w:rsidRPr="000C0BE4" w14:paraId="3E5DAA8B" w14:textId="77777777" w:rsidTr="000C0BE4">
        <w:trPr>
          <w:trHeight w:val="69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0E9C9CC"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¿Cuáles tipos de unidad general de almacenamiento utiliza? Cajas X-100, X-200, X-300, X-500</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73EF4CAE" w14:textId="6146E93F" w:rsidR="000C0BE4" w:rsidRPr="000C0BE4" w:rsidRDefault="000C0BE4" w:rsidP="00A10907">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A10907">
              <w:rPr>
                <w:rFonts w:ascii="Arial" w:eastAsia="Times New Roman" w:hAnsi="Arial" w:cs="Arial"/>
                <w:color w:val="000000"/>
                <w:sz w:val="20"/>
                <w:szCs w:val="20"/>
                <w:lang w:eastAsia="es-CO"/>
              </w:rPr>
              <w:t xml:space="preserve">X-300 </w:t>
            </w:r>
          </w:p>
        </w:tc>
      </w:tr>
      <w:tr w:rsidR="006C6BEF" w:rsidRPr="000C0BE4" w14:paraId="5196EF45" w14:textId="77777777" w:rsidTr="000C0BE4">
        <w:trPr>
          <w:trHeight w:val="111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646FBD"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¿Cuál es el nivel de utilización de las unidades generales de almacenamiento? Subutilizada (menos del 90%), Sobresaturada (más del 100%), Utilización adecuada (Entre 90 y 100%)</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6A1F65F2" w14:textId="0934A888"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A05B5B">
              <w:rPr>
                <w:rFonts w:ascii="Arial" w:eastAsia="Times New Roman" w:hAnsi="Arial" w:cs="Arial"/>
                <w:color w:val="000000"/>
                <w:sz w:val="20"/>
                <w:szCs w:val="20"/>
                <w:lang w:eastAsia="es-CO"/>
              </w:rPr>
              <w:t>Utilización adecuada (Entre 90 y 100%)</w:t>
            </w:r>
          </w:p>
        </w:tc>
      </w:tr>
      <w:tr w:rsidR="006C6BEF" w:rsidRPr="000C0BE4" w14:paraId="4C19055F" w14:textId="77777777" w:rsidTr="000C0BE4">
        <w:trPr>
          <w:trHeight w:val="114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661BA9"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¿Qué tipos de sistemas de agrupación se encuentran? Ganchos de cosedora, clips metálicos, ganchos legajadores plásticos o metálicos, cauchos, alambres, zunchos</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363FE3F5" w14:textId="510BF276" w:rsidR="000C0BE4" w:rsidRPr="000C0BE4" w:rsidRDefault="00A10907"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Ganchos de cosedora, ganchos legajadores metálicos, cauchos y clips metálicos</w:t>
            </w:r>
          </w:p>
        </w:tc>
      </w:tr>
      <w:tr w:rsidR="006C6BEF" w:rsidRPr="000C0BE4" w14:paraId="0AFCCC22" w14:textId="77777777" w:rsidTr="000C0BE4">
        <w:trPr>
          <w:trHeight w:val="135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EFDF68"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¿Cuáles tipos de unidad específica de almacenamiento utiliza? Carpeta dos aletas, Carpeta cuatro aletas, Carpeta de tapa Legajadoras, Carpeta de fuelle, Carpeta de tornillo, Caja Carpeta, Az, Celugia, Sobre manila, Sobre papel bond, Bolsa Plástica</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6B5A8713" w14:textId="3D3ABE90" w:rsidR="000C0BE4" w:rsidRPr="000C0BE4" w:rsidRDefault="00226C71" w:rsidP="00A05B5B">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Carpeta dos aletas, bols</w:t>
            </w:r>
            <w:r w:rsidR="00021758">
              <w:rPr>
                <w:rFonts w:ascii="Arial" w:eastAsia="Times New Roman" w:hAnsi="Arial" w:cs="Arial"/>
                <w:color w:val="000000"/>
                <w:sz w:val="20"/>
                <w:szCs w:val="20"/>
                <w:lang w:eastAsia="es-CO"/>
              </w:rPr>
              <w:t>a plástica, Az, sobre de manil</w:t>
            </w:r>
            <w:r w:rsidR="00A05B5B">
              <w:rPr>
                <w:rFonts w:ascii="Arial" w:eastAsia="Times New Roman" w:hAnsi="Arial" w:cs="Arial"/>
                <w:color w:val="000000"/>
                <w:sz w:val="20"/>
                <w:szCs w:val="20"/>
                <w:lang w:eastAsia="es-CO"/>
              </w:rPr>
              <w:t>a, celugia.</w:t>
            </w:r>
          </w:p>
        </w:tc>
      </w:tr>
      <w:tr w:rsidR="006C6BEF" w:rsidRPr="000C0BE4" w14:paraId="3475F122" w14:textId="77777777" w:rsidTr="000C0BE4">
        <w:trPr>
          <w:trHeight w:val="1065"/>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2FDAF1" w14:textId="3EE9875E"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xml:space="preserve">¿Cuáles tipos de soporte se encuentran al interior de las unidades de almacenamiento </w:t>
            </w:r>
            <w:r w:rsidR="00FE57D0" w:rsidRPr="000C0BE4">
              <w:rPr>
                <w:rFonts w:ascii="Arial" w:eastAsia="Times New Roman" w:hAnsi="Arial" w:cs="Arial"/>
                <w:color w:val="000000"/>
                <w:sz w:val="20"/>
                <w:szCs w:val="20"/>
                <w:lang w:eastAsia="es-CO"/>
              </w:rPr>
              <w:t>específico</w:t>
            </w:r>
            <w:r w:rsidRPr="000C0BE4">
              <w:rPr>
                <w:rFonts w:ascii="Arial" w:eastAsia="Times New Roman" w:hAnsi="Arial" w:cs="Arial"/>
                <w:color w:val="000000"/>
                <w:sz w:val="20"/>
                <w:szCs w:val="20"/>
                <w:lang w:eastAsia="es-CO"/>
              </w:rPr>
              <w:t>? ¿Papel bond, Papel químico, Papel periódico, Papel Mantequilla, Cartulina?</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09EF17EF" w14:textId="4FF4D18E"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226C71">
              <w:rPr>
                <w:rFonts w:ascii="Arial" w:eastAsia="Times New Roman" w:hAnsi="Arial" w:cs="Arial"/>
                <w:color w:val="000000"/>
                <w:sz w:val="20"/>
                <w:szCs w:val="20"/>
                <w:lang w:eastAsia="es-CO"/>
              </w:rPr>
              <w:t>Papel bond, papel químico y cartulina.</w:t>
            </w:r>
          </w:p>
        </w:tc>
      </w:tr>
      <w:tr w:rsidR="006C6BEF" w:rsidRPr="000C0BE4" w14:paraId="2C58505D" w14:textId="77777777" w:rsidTr="000C0BE4">
        <w:trPr>
          <w:trHeight w:val="75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B07FDE"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¿De qué formato son los soportes? Carta, media carta, Oficio o Mayores, planos o fotografías</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2D262B4F" w14:textId="25C13D0F"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226C71">
              <w:rPr>
                <w:rFonts w:ascii="Arial" w:eastAsia="Times New Roman" w:hAnsi="Arial" w:cs="Arial"/>
                <w:color w:val="000000"/>
                <w:sz w:val="20"/>
                <w:szCs w:val="20"/>
                <w:lang w:eastAsia="es-CO"/>
              </w:rPr>
              <w:t>Carta y oficio</w:t>
            </w:r>
          </w:p>
        </w:tc>
      </w:tr>
      <w:tr w:rsidR="006C6BEF" w:rsidRPr="000C0BE4" w14:paraId="5D100B86" w14:textId="77777777" w:rsidTr="000C0BE4">
        <w:trPr>
          <w:trHeight w:val="1395"/>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0FD162"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¿Qué tipos de técnicas de registro se encuentran en la documentación? Lápiz, Tinta de bolígrafo, Tinta de estilógrafo, Heliografía, Manuscrito, Mecanográfico, Foto-reproducción, Impresión digital, Impresión de punto, Transferencia, Fotocopia</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20E06F06" w14:textId="08B574CF" w:rsidR="000C0BE4" w:rsidRPr="000C0BE4" w:rsidRDefault="00226C71" w:rsidP="0077599B">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Lápiz, tinta de bolígrafo, impresión de punto, fotocopia</w:t>
            </w:r>
            <w:r w:rsidR="000C0BE4" w:rsidRPr="000C0BE4">
              <w:rPr>
                <w:rFonts w:ascii="Arial" w:eastAsia="Times New Roman" w:hAnsi="Arial" w:cs="Arial"/>
                <w:color w:val="000000"/>
                <w:sz w:val="20"/>
                <w:szCs w:val="20"/>
                <w:lang w:eastAsia="es-CO"/>
              </w:rPr>
              <w:t> </w:t>
            </w:r>
          </w:p>
        </w:tc>
      </w:tr>
      <w:tr w:rsidR="000C0BE4" w:rsidRPr="000C0BE4" w14:paraId="7BB7CFBB" w14:textId="77777777" w:rsidTr="00B65DC2">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4B97056C" w14:textId="77777777" w:rsidR="000C0BE4" w:rsidRPr="000C0BE4" w:rsidRDefault="000C0BE4" w:rsidP="000C0BE4">
            <w:pPr>
              <w:spacing w:after="0" w:line="240" w:lineRule="auto"/>
              <w:jc w:val="center"/>
              <w:rPr>
                <w:rFonts w:ascii="Arial" w:eastAsia="Times New Roman" w:hAnsi="Arial" w:cs="Arial"/>
                <w:b/>
                <w:bCs/>
                <w:color w:val="000000"/>
                <w:lang w:eastAsia="es-CO"/>
              </w:rPr>
            </w:pPr>
            <w:r w:rsidRPr="000C0BE4">
              <w:rPr>
                <w:rFonts w:ascii="Arial" w:eastAsia="Times New Roman" w:hAnsi="Arial" w:cs="Arial"/>
                <w:b/>
                <w:bCs/>
                <w:color w:val="000000"/>
                <w:lang w:eastAsia="es-CO"/>
              </w:rPr>
              <w:lastRenderedPageBreak/>
              <w:t>VOLUMEN DOCUMENTAL</w:t>
            </w:r>
          </w:p>
        </w:tc>
      </w:tr>
      <w:tr w:rsidR="006C6BEF" w:rsidRPr="000C0BE4" w14:paraId="3DA919FD" w14:textId="77777777" w:rsidTr="000C0BE4">
        <w:trPr>
          <w:trHeight w:val="585"/>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A92E6C"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metros lineales de archivo de gestión hay en el depósito?</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666B7E1" w14:textId="7A2DF39C"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EF3138">
              <w:rPr>
                <w:rFonts w:ascii="Arial" w:eastAsia="Times New Roman" w:hAnsi="Arial" w:cs="Arial"/>
                <w:color w:val="000000"/>
                <w:sz w:val="20"/>
                <w:szCs w:val="20"/>
                <w:lang w:eastAsia="es-CO"/>
              </w:rPr>
              <w:t>NA</w:t>
            </w:r>
          </w:p>
        </w:tc>
      </w:tr>
      <w:tr w:rsidR="006C6BEF" w:rsidRPr="000C0BE4" w14:paraId="38A62EC9" w14:textId="77777777" w:rsidTr="000C0BE4">
        <w:trPr>
          <w:trHeight w:val="6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56E44A"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metros lineales de archivo central hay en el depósito?</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F80BB81" w14:textId="73477FE2"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EF3138">
              <w:rPr>
                <w:rFonts w:ascii="Arial" w:eastAsia="Times New Roman" w:hAnsi="Arial" w:cs="Arial"/>
                <w:color w:val="000000"/>
                <w:sz w:val="20"/>
                <w:szCs w:val="20"/>
                <w:lang w:eastAsia="es-CO"/>
              </w:rPr>
              <w:t>NA</w:t>
            </w:r>
          </w:p>
        </w:tc>
      </w:tr>
      <w:tr w:rsidR="006C6BEF" w:rsidRPr="000C0BE4" w14:paraId="023A483E" w14:textId="77777777" w:rsidTr="000C0BE4">
        <w:trPr>
          <w:trHeight w:val="555"/>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5DB6A6"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metros lineales de archivo histórico hay en el depósito?</w:t>
            </w:r>
          </w:p>
        </w:tc>
        <w:tc>
          <w:tcPr>
            <w:tcW w:w="2448" w:type="pct"/>
            <w:gridSpan w:val="4"/>
            <w:tcBorders>
              <w:top w:val="single" w:sz="4" w:space="0" w:color="auto"/>
              <w:left w:val="nil"/>
              <w:bottom w:val="single" w:sz="4" w:space="0" w:color="auto"/>
              <w:right w:val="single" w:sz="4" w:space="0" w:color="000000"/>
            </w:tcBorders>
            <w:shd w:val="clear" w:color="auto" w:fill="auto"/>
            <w:vAlign w:val="center"/>
            <w:hideMark/>
          </w:tcPr>
          <w:p w14:paraId="5834F225" w14:textId="1901F252"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EF3138">
              <w:rPr>
                <w:rFonts w:ascii="Arial" w:eastAsia="Times New Roman" w:hAnsi="Arial" w:cs="Arial"/>
                <w:color w:val="000000"/>
                <w:sz w:val="20"/>
                <w:szCs w:val="20"/>
                <w:lang w:eastAsia="es-CO"/>
              </w:rPr>
              <w:t>NA</w:t>
            </w:r>
          </w:p>
        </w:tc>
      </w:tr>
      <w:tr w:rsidR="006C6BEF" w:rsidRPr="000C0BE4" w14:paraId="7193ABF2" w14:textId="77777777" w:rsidTr="000C0BE4">
        <w:trPr>
          <w:trHeight w:val="66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0F21AFD"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¿Cuantos metros lineales de fondo acumulado hay en el depósito?</w:t>
            </w:r>
          </w:p>
        </w:tc>
        <w:tc>
          <w:tcPr>
            <w:tcW w:w="2448" w:type="pct"/>
            <w:gridSpan w:val="4"/>
            <w:tcBorders>
              <w:top w:val="single" w:sz="4" w:space="0" w:color="auto"/>
              <w:left w:val="nil"/>
              <w:bottom w:val="single" w:sz="4" w:space="0" w:color="auto"/>
              <w:right w:val="single" w:sz="4" w:space="0" w:color="000000"/>
            </w:tcBorders>
            <w:shd w:val="clear" w:color="auto" w:fill="auto"/>
            <w:noWrap/>
            <w:hideMark/>
          </w:tcPr>
          <w:p w14:paraId="644B55B4" w14:textId="77777777" w:rsid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p w14:paraId="330212B0" w14:textId="1D29C2A3" w:rsidR="00EF3138" w:rsidRPr="000C0BE4" w:rsidRDefault="00EF3138"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3077.82 metros lineales</w:t>
            </w:r>
          </w:p>
        </w:tc>
      </w:tr>
      <w:tr w:rsidR="000C0BE4" w:rsidRPr="000C0BE4" w14:paraId="1364A5E4" w14:textId="77777777" w:rsidTr="00B65DC2">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49386417" w14:textId="77777777" w:rsidR="000C0BE4" w:rsidRPr="000C0BE4" w:rsidRDefault="000C0BE4" w:rsidP="000C0BE4">
            <w:pPr>
              <w:spacing w:after="0" w:line="240" w:lineRule="auto"/>
              <w:jc w:val="center"/>
              <w:rPr>
                <w:rFonts w:ascii="Arial" w:eastAsia="Times New Roman" w:hAnsi="Arial" w:cs="Arial"/>
                <w:b/>
                <w:bCs/>
                <w:color w:val="000000"/>
                <w:sz w:val="20"/>
                <w:szCs w:val="20"/>
                <w:lang w:eastAsia="es-CO"/>
              </w:rPr>
            </w:pPr>
            <w:r w:rsidRPr="000C0BE4">
              <w:rPr>
                <w:rFonts w:ascii="Arial" w:eastAsia="Times New Roman" w:hAnsi="Arial" w:cs="Arial"/>
                <w:b/>
                <w:bCs/>
                <w:color w:val="000000"/>
                <w:sz w:val="20"/>
                <w:szCs w:val="20"/>
                <w:lang w:eastAsia="es-CO"/>
              </w:rPr>
              <w:t>ESTADO DE PRESERVACION</w:t>
            </w:r>
          </w:p>
        </w:tc>
      </w:tr>
      <w:tr w:rsidR="006C6BEF" w:rsidRPr="000C0BE4" w14:paraId="6EF258DD" w14:textId="77777777" w:rsidTr="00B65DC2">
        <w:trPr>
          <w:trHeight w:val="6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3CE603"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¿La documentación presenta evidencias de deterioro biológico?</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1650ADD3"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30293BFD" w14:textId="37664D1A" w:rsidR="000C0BE4" w:rsidRPr="0077599B" w:rsidRDefault="0077599B" w:rsidP="0077599B">
            <w:pPr>
              <w:spacing w:after="0" w:line="240" w:lineRule="auto"/>
              <w:jc w:val="center"/>
              <w:rPr>
                <w:rFonts w:ascii="Arial" w:eastAsia="Times New Roman" w:hAnsi="Arial" w:cs="Arial"/>
                <w:b/>
                <w:color w:val="000000"/>
                <w:sz w:val="20"/>
                <w:szCs w:val="20"/>
                <w:lang w:eastAsia="es-CO"/>
              </w:rPr>
            </w:pPr>
            <w:r w:rsidRPr="0077599B">
              <w:rPr>
                <w:rFonts w:ascii="Arial" w:eastAsia="Times New Roman" w:hAnsi="Arial" w:cs="Arial"/>
                <w:b/>
                <w:color w:val="000000"/>
                <w:sz w:val="20"/>
                <w:szCs w:val="20"/>
                <w:lang w:eastAsia="es-CO"/>
              </w:rPr>
              <w:t>X</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38EF2590"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4980D82F"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3444F139" w14:textId="77777777" w:rsidTr="000C0BE4">
        <w:trPr>
          <w:trHeight w:val="9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24815A9"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¿Qué medidas se han tomado en la documentación que presenta deterioro biológico?</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273EC82" w14:textId="712870D8"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77599B">
              <w:rPr>
                <w:rFonts w:ascii="Arial" w:eastAsia="Times New Roman" w:hAnsi="Arial" w:cs="Arial"/>
                <w:color w:val="000000"/>
                <w:sz w:val="20"/>
                <w:szCs w:val="20"/>
                <w:lang w:eastAsia="es-CO"/>
              </w:rPr>
              <w:t>Ninguno</w:t>
            </w:r>
          </w:p>
        </w:tc>
      </w:tr>
      <w:tr w:rsidR="006C6BEF" w:rsidRPr="000C0BE4" w14:paraId="37A02B0E" w14:textId="77777777" w:rsidTr="000C0BE4">
        <w:trPr>
          <w:trHeight w:val="402"/>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E6E1D0"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¿Cómo se lleva a cabo la limpieza locativa?</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B71CBB1" w14:textId="377E00A9"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77599B">
              <w:rPr>
                <w:rFonts w:ascii="Arial" w:eastAsia="Times New Roman" w:hAnsi="Arial" w:cs="Arial"/>
                <w:color w:val="000000"/>
                <w:sz w:val="20"/>
                <w:szCs w:val="20"/>
                <w:lang w:eastAsia="es-CO"/>
              </w:rPr>
              <w:t>Ninguno</w:t>
            </w:r>
          </w:p>
        </w:tc>
      </w:tr>
      <w:tr w:rsidR="006C6BEF" w:rsidRPr="000C0BE4" w14:paraId="6BB3C78A" w14:textId="77777777" w:rsidTr="000C0BE4">
        <w:trPr>
          <w:trHeight w:val="900"/>
        </w:trPr>
        <w:tc>
          <w:tcPr>
            <w:tcW w:w="25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A08531"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Cómo y con qué Elementos se hace la foliación de los documentos en los archivos de gestión.</w:t>
            </w:r>
          </w:p>
        </w:tc>
        <w:tc>
          <w:tcPr>
            <w:tcW w:w="244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72258C2" w14:textId="689CD3A1"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77599B">
              <w:rPr>
                <w:rFonts w:ascii="Arial" w:eastAsia="Times New Roman" w:hAnsi="Arial" w:cs="Arial"/>
                <w:color w:val="000000"/>
                <w:sz w:val="20"/>
                <w:szCs w:val="20"/>
                <w:lang w:eastAsia="es-CO"/>
              </w:rPr>
              <w:t>Con lápiz de mina negra HB</w:t>
            </w:r>
          </w:p>
        </w:tc>
      </w:tr>
      <w:tr w:rsidR="006C6BEF" w:rsidRPr="000C0BE4" w14:paraId="7568E7C8" w14:textId="77777777" w:rsidTr="00B65DC2">
        <w:trPr>
          <w:trHeight w:val="600"/>
        </w:trPr>
        <w:tc>
          <w:tcPr>
            <w:tcW w:w="25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FAFAC2"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¿Se realiza empaste de la documentación?</w:t>
            </w:r>
          </w:p>
        </w:tc>
        <w:tc>
          <w:tcPr>
            <w:tcW w:w="791" w:type="pct"/>
            <w:tcBorders>
              <w:top w:val="nil"/>
              <w:left w:val="nil"/>
              <w:bottom w:val="single" w:sz="4" w:space="0" w:color="auto"/>
              <w:right w:val="single" w:sz="4" w:space="0" w:color="auto"/>
            </w:tcBorders>
            <w:shd w:val="clear" w:color="auto" w:fill="8DB3E2" w:themeFill="text2" w:themeFillTint="66"/>
            <w:noWrap/>
            <w:vAlign w:val="center"/>
            <w:hideMark/>
          </w:tcPr>
          <w:p w14:paraId="3972C79C"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SI</w:t>
            </w:r>
          </w:p>
        </w:tc>
        <w:tc>
          <w:tcPr>
            <w:tcW w:w="515" w:type="pct"/>
            <w:tcBorders>
              <w:top w:val="nil"/>
              <w:left w:val="nil"/>
              <w:bottom w:val="single" w:sz="4" w:space="0" w:color="auto"/>
              <w:right w:val="single" w:sz="4" w:space="0" w:color="auto"/>
            </w:tcBorders>
            <w:shd w:val="clear" w:color="auto" w:fill="auto"/>
            <w:noWrap/>
            <w:vAlign w:val="center"/>
            <w:hideMark/>
          </w:tcPr>
          <w:p w14:paraId="03606B24" w14:textId="5260C211" w:rsidR="000C0BE4" w:rsidRPr="0077599B" w:rsidRDefault="0077599B" w:rsidP="0077599B">
            <w:pPr>
              <w:spacing w:after="0" w:line="240" w:lineRule="auto"/>
              <w:jc w:val="center"/>
              <w:rPr>
                <w:rFonts w:ascii="Arial" w:eastAsia="Times New Roman" w:hAnsi="Arial" w:cs="Arial"/>
                <w:b/>
                <w:color w:val="000000"/>
                <w:sz w:val="20"/>
                <w:szCs w:val="20"/>
                <w:lang w:eastAsia="es-CO"/>
              </w:rPr>
            </w:pPr>
            <w:r w:rsidRPr="0077599B">
              <w:rPr>
                <w:rFonts w:ascii="Arial" w:eastAsia="Times New Roman" w:hAnsi="Arial" w:cs="Arial"/>
                <w:b/>
                <w:color w:val="000000"/>
                <w:sz w:val="20"/>
                <w:szCs w:val="20"/>
                <w:lang w:eastAsia="es-CO"/>
              </w:rPr>
              <w:t>X</w:t>
            </w:r>
          </w:p>
        </w:tc>
        <w:tc>
          <w:tcPr>
            <w:tcW w:w="720" w:type="pct"/>
            <w:tcBorders>
              <w:top w:val="nil"/>
              <w:left w:val="nil"/>
              <w:bottom w:val="single" w:sz="4" w:space="0" w:color="auto"/>
              <w:right w:val="single" w:sz="4" w:space="0" w:color="auto"/>
            </w:tcBorders>
            <w:shd w:val="clear" w:color="auto" w:fill="8DB3E2" w:themeFill="text2" w:themeFillTint="66"/>
            <w:noWrap/>
            <w:vAlign w:val="center"/>
            <w:hideMark/>
          </w:tcPr>
          <w:p w14:paraId="24FAF1C9"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NO</w:t>
            </w:r>
          </w:p>
        </w:tc>
        <w:tc>
          <w:tcPr>
            <w:tcW w:w="423" w:type="pct"/>
            <w:tcBorders>
              <w:top w:val="nil"/>
              <w:left w:val="nil"/>
              <w:bottom w:val="single" w:sz="4" w:space="0" w:color="auto"/>
              <w:right w:val="single" w:sz="4" w:space="0" w:color="auto"/>
            </w:tcBorders>
            <w:shd w:val="clear" w:color="auto" w:fill="auto"/>
            <w:noWrap/>
            <w:vAlign w:val="center"/>
            <w:hideMark/>
          </w:tcPr>
          <w:p w14:paraId="4A1A7E37"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5531C44A" w14:textId="77777777" w:rsidTr="000C0BE4">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90E1C2"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¿A qué series, subseries o tipos documentales se aplica el empaste?</w:t>
            </w:r>
          </w:p>
        </w:tc>
      </w:tr>
      <w:tr w:rsidR="000C0BE4" w:rsidRPr="000C0BE4" w14:paraId="5F47331C" w14:textId="77777777" w:rsidTr="000C0BE4">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442B8A" w14:textId="6501E914"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77599B">
              <w:rPr>
                <w:rFonts w:ascii="Arial" w:eastAsia="Times New Roman" w:hAnsi="Arial" w:cs="Arial"/>
                <w:color w:val="000000"/>
                <w:sz w:val="20"/>
                <w:szCs w:val="20"/>
                <w:lang w:eastAsia="es-CO"/>
              </w:rPr>
              <w:t>ACTAS DE JUNTA DIRECTIVA</w:t>
            </w:r>
          </w:p>
        </w:tc>
      </w:tr>
      <w:tr w:rsidR="000C0BE4" w:rsidRPr="000C0BE4" w14:paraId="65D0DD89" w14:textId="77777777" w:rsidTr="000C0BE4">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809B41"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72CDE8F6" w14:textId="77777777" w:rsidTr="000C0BE4">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8CFB134"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20550291" w14:textId="77777777" w:rsidTr="000C0BE4">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06F13BC"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0C0BE4" w:rsidRPr="000C0BE4" w14:paraId="3A5CE116" w14:textId="77777777" w:rsidTr="000C0BE4">
        <w:trPr>
          <w:trHeight w:val="402"/>
        </w:trPr>
        <w:tc>
          <w:tcPr>
            <w:tcW w:w="5000" w:type="pct"/>
            <w:gridSpan w:val="6"/>
            <w:tcBorders>
              <w:top w:val="single" w:sz="4" w:space="0" w:color="auto"/>
              <w:left w:val="single" w:sz="4" w:space="0" w:color="auto"/>
              <w:bottom w:val="nil"/>
              <w:right w:val="single" w:sz="4" w:space="0" w:color="000000"/>
            </w:tcBorders>
            <w:shd w:val="clear" w:color="auto" w:fill="auto"/>
            <w:vAlign w:val="center"/>
            <w:hideMark/>
          </w:tcPr>
          <w:p w14:paraId="78504465" w14:textId="77777777" w:rsidR="000C0BE4" w:rsidRPr="000C0BE4" w:rsidRDefault="000C0BE4" w:rsidP="000C0BE4">
            <w:pPr>
              <w:spacing w:after="0" w:line="240" w:lineRule="auto"/>
              <w:jc w:val="center"/>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p>
        </w:tc>
      </w:tr>
      <w:tr w:rsidR="006C6BEF" w:rsidRPr="000C0BE4" w14:paraId="0B705B8B" w14:textId="77777777" w:rsidTr="000C0BE4">
        <w:trPr>
          <w:trHeight w:val="402"/>
        </w:trPr>
        <w:tc>
          <w:tcPr>
            <w:tcW w:w="255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1833CF5A"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¿Cada cuánto tiempo se realiza?</w:t>
            </w:r>
          </w:p>
        </w:tc>
        <w:tc>
          <w:tcPr>
            <w:tcW w:w="2448" w:type="pct"/>
            <w:gridSpan w:val="4"/>
            <w:tcBorders>
              <w:top w:val="single" w:sz="8" w:space="0" w:color="auto"/>
              <w:left w:val="nil"/>
              <w:bottom w:val="single" w:sz="4" w:space="0" w:color="auto"/>
              <w:right w:val="single" w:sz="8" w:space="0" w:color="000000"/>
            </w:tcBorders>
            <w:shd w:val="clear" w:color="auto" w:fill="auto"/>
            <w:noWrap/>
            <w:vAlign w:val="center"/>
            <w:hideMark/>
          </w:tcPr>
          <w:p w14:paraId="16A678AE" w14:textId="15579B7B"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77599B">
              <w:rPr>
                <w:rFonts w:ascii="Arial" w:eastAsia="Times New Roman" w:hAnsi="Arial" w:cs="Arial"/>
                <w:color w:val="000000"/>
                <w:sz w:val="20"/>
                <w:szCs w:val="20"/>
                <w:lang w:eastAsia="es-CO"/>
              </w:rPr>
              <w:t>ANUAL</w:t>
            </w:r>
          </w:p>
        </w:tc>
      </w:tr>
      <w:tr w:rsidR="006C6BEF" w:rsidRPr="000C0BE4" w14:paraId="19E36C99" w14:textId="77777777" w:rsidTr="000C0BE4">
        <w:trPr>
          <w:trHeight w:val="600"/>
        </w:trPr>
        <w:tc>
          <w:tcPr>
            <w:tcW w:w="2552"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0749D0A" w14:textId="77777777"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¿Cuáles años se encuentren empastados a la fecha?</w:t>
            </w:r>
          </w:p>
        </w:tc>
        <w:tc>
          <w:tcPr>
            <w:tcW w:w="2448" w:type="pct"/>
            <w:gridSpan w:val="4"/>
            <w:tcBorders>
              <w:top w:val="single" w:sz="4" w:space="0" w:color="auto"/>
              <w:left w:val="nil"/>
              <w:bottom w:val="single" w:sz="8" w:space="0" w:color="auto"/>
              <w:right w:val="single" w:sz="8" w:space="0" w:color="000000"/>
            </w:tcBorders>
            <w:shd w:val="clear" w:color="auto" w:fill="auto"/>
            <w:noWrap/>
            <w:vAlign w:val="center"/>
            <w:hideMark/>
          </w:tcPr>
          <w:p w14:paraId="44B975A7" w14:textId="5C83999C" w:rsidR="000C0BE4" w:rsidRP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F32897">
              <w:rPr>
                <w:rFonts w:ascii="Arial" w:eastAsia="Times New Roman" w:hAnsi="Arial" w:cs="Arial"/>
                <w:color w:val="000000"/>
                <w:sz w:val="20"/>
                <w:szCs w:val="20"/>
                <w:lang w:eastAsia="es-CO"/>
              </w:rPr>
              <w:t>Desde 1996 hasta 2015</w:t>
            </w:r>
          </w:p>
        </w:tc>
      </w:tr>
      <w:tr w:rsidR="000C0BE4" w:rsidRPr="000C0BE4" w14:paraId="130C4DC4" w14:textId="77777777" w:rsidTr="00B65DC2">
        <w:trPr>
          <w:trHeight w:val="300"/>
        </w:trPr>
        <w:tc>
          <w:tcPr>
            <w:tcW w:w="5000" w:type="pct"/>
            <w:gridSpan w:val="6"/>
            <w:tcBorders>
              <w:top w:val="nil"/>
              <w:left w:val="single" w:sz="4" w:space="0" w:color="auto"/>
              <w:bottom w:val="single" w:sz="4" w:space="0" w:color="auto"/>
              <w:right w:val="single" w:sz="4" w:space="0" w:color="auto"/>
            </w:tcBorders>
            <w:shd w:val="clear" w:color="auto" w:fill="4F81BD" w:themeFill="accent1"/>
            <w:noWrap/>
            <w:vAlign w:val="center"/>
            <w:hideMark/>
          </w:tcPr>
          <w:p w14:paraId="44C9F6C2" w14:textId="77777777" w:rsidR="000C0BE4" w:rsidRPr="000C0BE4" w:rsidRDefault="000C0BE4" w:rsidP="000C0BE4">
            <w:pPr>
              <w:spacing w:after="0" w:line="240" w:lineRule="auto"/>
              <w:jc w:val="center"/>
              <w:rPr>
                <w:rFonts w:ascii="Arial" w:eastAsia="Times New Roman" w:hAnsi="Arial" w:cs="Arial"/>
                <w:b/>
                <w:bCs/>
                <w:color w:val="000000"/>
                <w:sz w:val="20"/>
                <w:szCs w:val="20"/>
                <w:lang w:eastAsia="es-CO"/>
              </w:rPr>
            </w:pPr>
            <w:r w:rsidRPr="000C0BE4">
              <w:rPr>
                <w:rFonts w:ascii="Arial" w:eastAsia="Times New Roman" w:hAnsi="Arial" w:cs="Arial"/>
                <w:b/>
                <w:bCs/>
                <w:color w:val="000000"/>
                <w:sz w:val="20"/>
                <w:szCs w:val="20"/>
                <w:lang w:eastAsia="es-CO"/>
              </w:rPr>
              <w:lastRenderedPageBreak/>
              <w:t>OBSERVACIONES GENERALES</w:t>
            </w:r>
          </w:p>
        </w:tc>
      </w:tr>
      <w:tr w:rsidR="000C0BE4" w:rsidRPr="000C0BE4" w14:paraId="356EBA71" w14:textId="77777777" w:rsidTr="000C0BE4">
        <w:trPr>
          <w:trHeight w:val="259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237F8187" w14:textId="77777777" w:rsidR="000C0BE4" w:rsidRDefault="000C0BE4" w:rsidP="000C0BE4">
            <w:pPr>
              <w:spacing w:after="0" w:line="240" w:lineRule="auto"/>
              <w:rPr>
                <w:rFonts w:ascii="Arial" w:eastAsia="Times New Roman" w:hAnsi="Arial" w:cs="Arial"/>
                <w:color w:val="000000"/>
                <w:sz w:val="20"/>
                <w:szCs w:val="20"/>
                <w:lang w:eastAsia="es-CO"/>
              </w:rPr>
            </w:pPr>
            <w:r w:rsidRPr="000C0BE4">
              <w:rPr>
                <w:rFonts w:ascii="Arial" w:eastAsia="Times New Roman" w:hAnsi="Arial" w:cs="Arial"/>
                <w:color w:val="000000"/>
                <w:sz w:val="20"/>
                <w:szCs w:val="20"/>
                <w:lang w:eastAsia="es-CO"/>
              </w:rPr>
              <w:t> </w:t>
            </w:r>
            <w:r w:rsidR="006C6BEF">
              <w:rPr>
                <w:rFonts w:ascii="Arial" w:eastAsia="Times New Roman" w:hAnsi="Arial" w:cs="Arial"/>
                <w:color w:val="000000"/>
                <w:sz w:val="20"/>
                <w:szCs w:val="20"/>
                <w:lang w:eastAsia="es-CO"/>
              </w:rPr>
              <w:t>La documentación que se encuentra en el fondo acumulado, algunos documentos presentan daños biológicos por hongos.</w:t>
            </w:r>
          </w:p>
          <w:p w14:paraId="6709C375" w14:textId="416A9EC6" w:rsidR="006C6BEF" w:rsidRDefault="006C6BEF" w:rsidP="000C0BE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Es importante aclarar que la documentación se encuentra en cajas y no en estantes. </w:t>
            </w:r>
          </w:p>
          <w:p w14:paraId="5A101126" w14:textId="142D2C9F" w:rsidR="006C6BEF" w:rsidRPr="000C0BE4" w:rsidRDefault="006C6BEF" w:rsidP="00624E5A">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Con relación a la consulta sobre de qué series hay en el fondo acumulado, solo tenemos conocimiento de los registros públicos, porque la documentación administrativa se debe revisar.</w:t>
            </w:r>
          </w:p>
        </w:tc>
      </w:tr>
    </w:tbl>
    <w:p w14:paraId="73F36082" w14:textId="77777777" w:rsidR="000C0BE4" w:rsidRDefault="000C0BE4" w:rsidP="000C0BE4"/>
    <w:p w14:paraId="5ACA44CD" w14:textId="77777777" w:rsidR="000C0BE4" w:rsidRDefault="000C0BE4">
      <w:r>
        <w:br w:type="page"/>
      </w:r>
    </w:p>
    <w:p w14:paraId="1CBE43C4" w14:textId="77777777" w:rsidR="00F65A45" w:rsidRDefault="00F65A45" w:rsidP="009A6561">
      <w:pPr>
        <w:pStyle w:val="Ttulo1"/>
        <w:numPr>
          <w:ilvl w:val="0"/>
          <w:numId w:val="0"/>
        </w:numPr>
        <w:spacing w:before="0"/>
        <w:ind w:left="432"/>
      </w:pPr>
      <w:bookmarkStart w:id="41" w:name="_Toc445432508"/>
      <w:bookmarkStart w:id="42" w:name="_Toc461694334"/>
      <w:r>
        <w:lastRenderedPageBreak/>
        <w:t>Anexo 3. “</w:t>
      </w:r>
      <w:r w:rsidR="00E63B04">
        <w:t>Fondos y Secciones por d</w:t>
      </w:r>
      <w:r w:rsidRPr="0015094D">
        <w:t>epósito</w:t>
      </w:r>
      <w:r>
        <w:t>”</w:t>
      </w:r>
      <w:bookmarkEnd w:id="41"/>
      <w:bookmarkEnd w:id="42"/>
    </w:p>
    <w:p w14:paraId="4A3A8122" w14:textId="77777777" w:rsidR="00F65A45" w:rsidRDefault="00F65A45" w:rsidP="00F65A45">
      <w:pPr>
        <w:spacing w:after="0" w:line="240" w:lineRule="auto"/>
      </w:pPr>
    </w:p>
    <w:tbl>
      <w:tblPr>
        <w:tblStyle w:val="Tabladecuadrcula4-nfasis11"/>
        <w:tblW w:w="9621" w:type="dxa"/>
        <w:tblLook w:val="04A0" w:firstRow="1" w:lastRow="0" w:firstColumn="1" w:lastColumn="0" w:noHBand="0" w:noVBand="1"/>
      </w:tblPr>
      <w:tblGrid>
        <w:gridCol w:w="871"/>
        <w:gridCol w:w="856"/>
        <w:gridCol w:w="1404"/>
        <w:gridCol w:w="1659"/>
        <w:gridCol w:w="855"/>
        <w:gridCol w:w="1179"/>
        <w:gridCol w:w="855"/>
        <w:gridCol w:w="855"/>
        <w:gridCol w:w="1232"/>
      </w:tblGrid>
      <w:tr w:rsidR="00E63B04" w:rsidRPr="00006BA1" w14:paraId="36994B77" w14:textId="77777777" w:rsidTr="009E43AF">
        <w:trPr>
          <w:cnfStyle w:val="100000000000" w:firstRow="1" w:lastRow="0" w:firstColumn="0" w:lastColumn="0" w:oddVBand="0" w:evenVBand="0" w:oddHBand="0"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21" w:type="dxa"/>
            <w:gridSpan w:val="9"/>
            <w:noWrap/>
            <w:hideMark/>
          </w:tcPr>
          <w:p w14:paraId="4178C167" w14:textId="537320B4" w:rsidR="00E63B04" w:rsidRPr="00006BA1" w:rsidRDefault="00E63B04" w:rsidP="006600EC">
            <w:pPr>
              <w:jc w:val="center"/>
              <w:rPr>
                <w:rFonts w:eastAsia="Times New Roman" w:cstheme="minorHAnsi"/>
                <w:b w:val="0"/>
                <w:bCs w:val="0"/>
                <w:color w:val="FFFFFF"/>
                <w:sz w:val="28"/>
                <w:szCs w:val="28"/>
              </w:rPr>
            </w:pPr>
            <w:r w:rsidRPr="00006BA1">
              <w:rPr>
                <w:rFonts w:eastAsia="Times New Roman" w:cstheme="minorHAnsi"/>
                <w:b w:val="0"/>
                <w:bCs w:val="0"/>
                <w:color w:val="FFFFFF"/>
                <w:sz w:val="28"/>
                <w:szCs w:val="28"/>
              </w:rPr>
              <w:t xml:space="preserve">"CAMARA DE COMERCIO DE </w:t>
            </w:r>
            <w:r w:rsidR="00FE57D0">
              <w:rPr>
                <w:rFonts w:eastAsia="Times New Roman" w:cstheme="minorHAnsi"/>
                <w:b w:val="0"/>
                <w:bCs w:val="0"/>
                <w:color w:val="FFFFFF"/>
                <w:sz w:val="28"/>
                <w:szCs w:val="28"/>
              </w:rPr>
              <w:t>MAGANGUÉ</w:t>
            </w:r>
            <w:r w:rsidRPr="00006BA1">
              <w:rPr>
                <w:rFonts w:eastAsia="Times New Roman" w:cstheme="minorHAnsi"/>
                <w:b w:val="0"/>
                <w:bCs w:val="0"/>
                <w:color w:val="FFFFFF"/>
                <w:sz w:val="28"/>
                <w:szCs w:val="28"/>
              </w:rPr>
              <w:t>"</w:t>
            </w:r>
          </w:p>
          <w:p w14:paraId="50A07445" w14:textId="77777777" w:rsidR="00E63B04" w:rsidRPr="00006BA1" w:rsidRDefault="00E63B04" w:rsidP="006600EC">
            <w:pPr>
              <w:jc w:val="center"/>
              <w:rPr>
                <w:rFonts w:eastAsia="Times New Roman" w:cstheme="minorHAnsi"/>
                <w:b w:val="0"/>
                <w:bCs w:val="0"/>
                <w:color w:val="FFFFFF"/>
                <w:sz w:val="28"/>
                <w:szCs w:val="28"/>
              </w:rPr>
            </w:pPr>
            <w:r w:rsidRPr="00006BA1">
              <w:rPr>
                <w:rFonts w:eastAsia="Times New Roman" w:cstheme="minorHAnsi"/>
                <w:b w:val="0"/>
                <w:bCs w:val="0"/>
                <w:color w:val="FFFFFF"/>
                <w:sz w:val="24"/>
                <w:szCs w:val="24"/>
              </w:rPr>
              <w:t>Anexo No 3: FONDOS Y SECCIONES POR DEPÓSITO</w:t>
            </w:r>
          </w:p>
        </w:tc>
      </w:tr>
      <w:tr w:rsidR="009E43AF" w:rsidRPr="00006BA1" w14:paraId="21E22738" w14:textId="77777777" w:rsidTr="009E43AF">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855" w:type="dxa"/>
            <w:hideMark/>
          </w:tcPr>
          <w:p w14:paraId="31F0EA40" w14:textId="77777777" w:rsidR="00E63B04" w:rsidRPr="00006BA1" w:rsidRDefault="00E63B04" w:rsidP="006600EC">
            <w:pPr>
              <w:jc w:val="center"/>
              <w:rPr>
                <w:rFonts w:eastAsia="Times New Roman" w:cstheme="minorHAnsi"/>
                <w:bCs w:val="0"/>
                <w:i/>
                <w:iCs/>
                <w:sz w:val="16"/>
                <w:szCs w:val="16"/>
              </w:rPr>
            </w:pPr>
            <w:r w:rsidRPr="00006BA1">
              <w:rPr>
                <w:rFonts w:eastAsia="Times New Roman" w:cstheme="minorHAnsi"/>
                <w:bCs w:val="0"/>
                <w:i/>
                <w:iCs/>
                <w:sz w:val="16"/>
                <w:szCs w:val="16"/>
              </w:rPr>
              <w:t>Nombre del depósito</w:t>
            </w:r>
          </w:p>
        </w:tc>
        <w:tc>
          <w:tcPr>
            <w:tcW w:w="856" w:type="dxa"/>
            <w:hideMark/>
          </w:tcPr>
          <w:p w14:paraId="025760D0"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Fondo</w:t>
            </w:r>
          </w:p>
        </w:tc>
        <w:tc>
          <w:tcPr>
            <w:tcW w:w="1362" w:type="dxa"/>
            <w:hideMark/>
          </w:tcPr>
          <w:p w14:paraId="6D29AA95"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Unidad Administrativa</w:t>
            </w:r>
          </w:p>
        </w:tc>
        <w:tc>
          <w:tcPr>
            <w:tcW w:w="1608" w:type="dxa"/>
            <w:hideMark/>
          </w:tcPr>
          <w:p w14:paraId="7281F79C"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Contenido o Asuntos</w:t>
            </w:r>
          </w:p>
        </w:tc>
        <w:tc>
          <w:tcPr>
            <w:tcW w:w="855" w:type="dxa"/>
            <w:hideMark/>
          </w:tcPr>
          <w:p w14:paraId="7F051893"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Fechas</w:t>
            </w:r>
          </w:p>
        </w:tc>
        <w:tc>
          <w:tcPr>
            <w:tcW w:w="1179" w:type="dxa"/>
            <w:hideMark/>
          </w:tcPr>
          <w:p w14:paraId="018CB7D1"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Unidad de Conservación</w:t>
            </w:r>
          </w:p>
        </w:tc>
        <w:tc>
          <w:tcPr>
            <w:tcW w:w="855" w:type="dxa"/>
            <w:hideMark/>
          </w:tcPr>
          <w:p w14:paraId="0E747C82"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Soporte</w:t>
            </w:r>
          </w:p>
        </w:tc>
        <w:tc>
          <w:tcPr>
            <w:tcW w:w="855" w:type="dxa"/>
            <w:hideMark/>
          </w:tcPr>
          <w:p w14:paraId="25D947D1"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Volumen (en metros lineales)</w:t>
            </w:r>
          </w:p>
        </w:tc>
        <w:tc>
          <w:tcPr>
            <w:tcW w:w="1196" w:type="dxa"/>
            <w:hideMark/>
          </w:tcPr>
          <w:p w14:paraId="1BA4F1EF"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6"/>
                <w:szCs w:val="16"/>
              </w:rPr>
            </w:pPr>
            <w:r w:rsidRPr="00006BA1">
              <w:rPr>
                <w:rFonts w:eastAsia="Times New Roman" w:cstheme="minorHAnsi"/>
                <w:b/>
                <w:bCs/>
                <w:i/>
                <w:iCs/>
                <w:sz w:val="16"/>
                <w:szCs w:val="16"/>
              </w:rPr>
              <w:t>Notas</w:t>
            </w:r>
          </w:p>
        </w:tc>
      </w:tr>
      <w:tr w:rsidR="009E43AF" w:rsidRPr="00006BA1" w14:paraId="51D50A06" w14:textId="77777777" w:rsidTr="009E43AF">
        <w:trPr>
          <w:trHeight w:val="213"/>
        </w:trPr>
        <w:tc>
          <w:tcPr>
            <w:cnfStyle w:val="001000000000" w:firstRow="0" w:lastRow="0" w:firstColumn="1" w:lastColumn="0" w:oddVBand="0" w:evenVBand="0" w:oddHBand="0" w:evenHBand="0" w:firstRowFirstColumn="0" w:firstRowLastColumn="0" w:lastRowFirstColumn="0" w:lastRowLastColumn="0"/>
            <w:tcW w:w="855" w:type="dxa"/>
            <w:noWrap/>
            <w:hideMark/>
          </w:tcPr>
          <w:p w14:paraId="7C0752D0" w14:textId="32EC9D0A" w:rsidR="00E63B04" w:rsidRPr="009E43AF" w:rsidRDefault="00E63B04" w:rsidP="006600EC">
            <w:pPr>
              <w:jc w:val="center"/>
              <w:rPr>
                <w:rFonts w:eastAsia="Times New Roman" w:cstheme="minorHAnsi"/>
                <w:b w:val="0"/>
                <w:color w:val="366092"/>
                <w:sz w:val="20"/>
                <w:szCs w:val="20"/>
              </w:rPr>
            </w:pPr>
            <w:r w:rsidRPr="009E43AF">
              <w:rPr>
                <w:rFonts w:eastAsia="Times New Roman" w:cstheme="minorHAnsi"/>
                <w:b w:val="0"/>
                <w:color w:val="366092"/>
                <w:sz w:val="20"/>
                <w:szCs w:val="20"/>
              </w:rPr>
              <w:t> </w:t>
            </w:r>
            <w:r w:rsidR="000F433C" w:rsidRPr="009E43AF">
              <w:rPr>
                <w:rFonts w:eastAsia="Times New Roman" w:cstheme="minorHAnsi"/>
                <w:b w:val="0"/>
                <w:color w:val="366092"/>
                <w:sz w:val="20"/>
                <w:szCs w:val="20"/>
              </w:rPr>
              <w:t>Bodega CCM</w:t>
            </w:r>
          </w:p>
        </w:tc>
        <w:tc>
          <w:tcPr>
            <w:tcW w:w="856" w:type="dxa"/>
            <w:noWrap/>
            <w:hideMark/>
          </w:tcPr>
          <w:p w14:paraId="4000F85A" w14:textId="3A515EF3" w:rsidR="00E63B04" w:rsidRPr="009E43AF" w:rsidRDefault="00E63B0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sidR="000F433C" w:rsidRPr="009E43AF">
              <w:rPr>
                <w:rFonts w:eastAsia="Times New Roman" w:cstheme="minorHAnsi"/>
                <w:color w:val="366092"/>
                <w:sz w:val="20"/>
                <w:szCs w:val="20"/>
              </w:rPr>
              <w:t>Parte central de la bodega</w:t>
            </w:r>
          </w:p>
        </w:tc>
        <w:tc>
          <w:tcPr>
            <w:tcW w:w="1362" w:type="dxa"/>
            <w:noWrap/>
            <w:hideMark/>
          </w:tcPr>
          <w:p w14:paraId="00445D74" w14:textId="65A26F56" w:rsidR="00E63B04" w:rsidRPr="009E43AF" w:rsidRDefault="00E63B04" w:rsidP="009E43A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sidR="000F433C" w:rsidRPr="009E43AF">
              <w:rPr>
                <w:rFonts w:eastAsia="Times New Roman" w:cstheme="minorHAnsi"/>
                <w:color w:val="366092"/>
                <w:sz w:val="20"/>
                <w:szCs w:val="20"/>
              </w:rPr>
              <w:t>Registros p</w:t>
            </w:r>
            <w:r w:rsidR="009E43AF">
              <w:rPr>
                <w:rFonts w:eastAsia="Times New Roman" w:cstheme="minorHAnsi"/>
                <w:color w:val="366092"/>
                <w:sz w:val="20"/>
                <w:szCs w:val="20"/>
              </w:rPr>
              <w:t>úblicos</w:t>
            </w:r>
            <w:r w:rsidR="000F433C" w:rsidRPr="009E43AF">
              <w:rPr>
                <w:rFonts w:eastAsia="Times New Roman" w:cstheme="minorHAnsi"/>
                <w:color w:val="366092"/>
                <w:sz w:val="20"/>
                <w:szCs w:val="20"/>
              </w:rPr>
              <w:t xml:space="preserve"> </w:t>
            </w:r>
          </w:p>
        </w:tc>
        <w:tc>
          <w:tcPr>
            <w:tcW w:w="1608" w:type="dxa"/>
            <w:noWrap/>
            <w:hideMark/>
          </w:tcPr>
          <w:p w14:paraId="59C1ECED" w14:textId="2E1D44BA" w:rsidR="00E63B04" w:rsidRPr="009E43AF" w:rsidRDefault="00E63B0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sidR="009E43AF" w:rsidRPr="009E43AF">
              <w:rPr>
                <w:rFonts w:eastAsia="Times New Roman" w:cstheme="minorHAnsi"/>
                <w:color w:val="366092"/>
                <w:sz w:val="20"/>
                <w:szCs w:val="20"/>
              </w:rPr>
              <w:t>Registro mercantil, Proponentes</w:t>
            </w:r>
            <w:r w:rsidR="009E43AF">
              <w:rPr>
                <w:rFonts w:eastAsia="Times New Roman" w:cstheme="minorHAnsi"/>
                <w:color w:val="366092"/>
                <w:sz w:val="20"/>
                <w:szCs w:val="20"/>
              </w:rPr>
              <w:t>(MC)</w:t>
            </w:r>
          </w:p>
        </w:tc>
        <w:tc>
          <w:tcPr>
            <w:tcW w:w="855" w:type="dxa"/>
            <w:noWrap/>
            <w:hideMark/>
          </w:tcPr>
          <w:p w14:paraId="7FAB2C5E" w14:textId="77777777" w:rsidR="00E63B04" w:rsidRPr="009E43AF" w:rsidRDefault="00E63B0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79" w:type="dxa"/>
            <w:noWrap/>
            <w:hideMark/>
          </w:tcPr>
          <w:p w14:paraId="64D20C6E" w14:textId="33E26638" w:rsidR="00E63B04" w:rsidRPr="009E43AF" w:rsidRDefault="00E63B0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sidR="009E43AF">
              <w:rPr>
                <w:rFonts w:eastAsia="Times New Roman" w:cstheme="minorHAnsi"/>
                <w:color w:val="366092"/>
                <w:sz w:val="20"/>
                <w:szCs w:val="20"/>
              </w:rPr>
              <w:t xml:space="preserve">Cajas </w:t>
            </w:r>
          </w:p>
        </w:tc>
        <w:tc>
          <w:tcPr>
            <w:tcW w:w="855" w:type="dxa"/>
            <w:noWrap/>
            <w:hideMark/>
          </w:tcPr>
          <w:p w14:paraId="6933C295" w14:textId="115243D1" w:rsidR="00E63B04" w:rsidRPr="009E43AF" w:rsidRDefault="00E63B0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sidR="009E43AF">
              <w:rPr>
                <w:rFonts w:eastAsia="Times New Roman" w:cstheme="minorHAnsi"/>
                <w:color w:val="366092"/>
                <w:sz w:val="20"/>
                <w:szCs w:val="20"/>
              </w:rPr>
              <w:t>Físico</w:t>
            </w:r>
          </w:p>
        </w:tc>
        <w:tc>
          <w:tcPr>
            <w:tcW w:w="855" w:type="dxa"/>
            <w:noWrap/>
            <w:hideMark/>
          </w:tcPr>
          <w:p w14:paraId="01BCBA2E" w14:textId="77777777" w:rsidR="00E63B04" w:rsidRPr="009E43AF" w:rsidRDefault="00E63B0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96" w:type="dxa"/>
            <w:noWrap/>
            <w:hideMark/>
          </w:tcPr>
          <w:p w14:paraId="403F2757" w14:textId="3A795B7F" w:rsidR="00E63B04" w:rsidRPr="009E43AF" w:rsidRDefault="00E63B04"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sidR="009E43AF">
              <w:rPr>
                <w:rFonts w:eastAsia="Times New Roman" w:cstheme="minorHAnsi"/>
                <w:color w:val="366092"/>
                <w:sz w:val="20"/>
                <w:szCs w:val="20"/>
              </w:rPr>
              <w:t xml:space="preserve">No se diligencia porque </w:t>
            </w:r>
            <w:r w:rsidR="009F2551">
              <w:rPr>
                <w:rFonts w:eastAsia="Times New Roman" w:cstheme="minorHAnsi"/>
                <w:color w:val="366092"/>
                <w:sz w:val="20"/>
                <w:szCs w:val="20"/>
              </w:rPr>
              <w:t>todos</w:t>
            </w:r>
            <w:r w:rsidR="009E43AF">
              <w:rPr>
                <w:rFonts w:eastAsia="Times New Roman" w:cstheme="minorHAnsi"/>
                <w:color w:val="366092"/>
                <w:sz w:val="20"/>
                <w:szCs w:val="20"/>
              </w:rPr>
              <w:t xml:space="preserve"> los documentos se encuentran juntos.</w:t>
            </w:r>
          </w:p>
        </w:tc>
      </w:tr>
      <w:tr w:rsidR="009E43AF" w:rsidRPr="00006BA1" w14:paraId="79518D42" w14:textId="77777777" w:rsidTr="009E43AF">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55" w:type="dxa"/>
            <w:noWrap/>
            <w:hideMark/>
          </w:tcPr>
          <w:p w14:paraId="74EE7BB7" w14:textId="57BDB682" w:rsidR="009E43AF" w:rsidRPr="009E43AF" w:rsidRDefault="009E43AF" w:rsidP="006600EC">
            <w:pPr>
              <w:jc w:val="center"/>
              <w:rPr>
                <w:rFonts w:eastAsia="Times New Roman" w:cstheme="minorHAnsi"/>
                <w:color w:val="366092"/>
                <w:sz w:val="20"/>
                <w:szCs w:val="20"/>
              </w:rPr>
            </w:pPr>
            <w:r w:rsidRPr="009E43AF">
              <w:rPr>
                <w:rFonts w:eastAsia="Times New Roman" w:cstheme="minorHAnsi"/>
                <w:b w:val="0"/>
                <w:color w:val="366092"/>
                <w:sz w:val="20"/>
                <w:szCs w:val="20"/>
              </w:rPr>
              <w:t> Bodega CCM</w:t>
            </w:r>
          </w:p>
        </w:tc>
        <w:tc>
          <w:tcPr>
            <w:tcW w:w="856" w:type="dxa"/>
            <w:noWrap/>
            <w:hideMark/>
          </w:tcPr>
          <w:p w14:paraId="7C0D1F20" w14:textId="00481EA5"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Parte central de la bodega</w:t>
            </w:r>
          </w:p>
        </w:tc>
        <w:tc>
          <w:tcPr>
            <w:tcW w:w="1362" w:type="dxa"/>
            <w:noWrap/>
            <w:hideMark/>
          </w:tcPr>
          <w:p w14:paraId="1E701460" w14:textId="60E2B8F1" w:rsidR="009E43AF" w:rsidRPr="009E43AF" w:rsidRDefault="009E43AF" w:rsidP="009E43A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Financiera y Contable</w:t>
            </w:r>
          </w:p>
        </w:tc>
        <w:tc>
          <w:tcPr>
            <w:tcW w:w="1608" w:type="dxa"/>
            <w:noWrap/>
            <w:hideMark/>
          </w:tcPr>
          <w:p w14:paraId="4CCA6331" w14:textId="737B6DC2"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Pr>
                <w:rFonts w:eastAsia="Times New Roman" w:cstheme="minorHAnsi"/>
                <w:color w:val="366092"/>
                <w:sz w:val="20"/>
                <w:szCs w:val="20"/>
              </w:rPr>
              <w:t xml:space="preserve">Cierres de caja, Informes financieros, </w:t>
            </w:r>
          </w:p>
        </w:tc>
        <w:tc>
          <w:tcPr>
            <w:tcW w:w="855" w:type="dxa"/>
            <w:noWrap/>
            <w:hideMark/>
          </w:tcPr>
          <w:p w14:paraId="0B4C311C" w14:textId="77777777"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79" w:type="dxa"/>
            <w:noWrap/>
            <w:hideMark/>
          </w:tcPr>
          <w:p w14:paraId="0504BEA4" w14:textId="71719981"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Pr>
                <w:rFonts w:eastAsia="Times New Roman" w:cstheme="minorHAnsi"/>
                <w:color w:val="366092"/>
                <w:sz w:val="20"/>
                <w:szCs w:val="20"/>
              </w:rPr>
              <w:t xml:space="preserve">Cajas </w:t>
            </w:r>
          </w:p>
        </w:tc>
        <w:tc>
          <w:tcPr>
            <w:tcW w:w="855" w:type="dxa"/>
            <w:noWrap/>
            <w:hideMark/>
          </w:tcPr>
          <w:p w14:paraId="22124749" w14:textId="560EA87A"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Pr>
                <w:rFonts w:eastAsia="Times New Roman" w:cstheme="minorHAnsi"/>
                <w:color w:val="366092"/>
                <w:sz w:val="20"/>
                <w:szCs w:val="20"/>
              </w:rPr>
              <w:t>Físico</w:t>
            </w:r>
          </w:p>
        </w:tc>
        <w:tc>
          <w:tcPr>
            <w:tcW w:w="855" w:type="dxa"/>
            <w:noWrap/>
            <w:hideMark/>
          </w:tcPr>
          <w:p w14:paraId="32458DB8" w14:textId="77777777"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96" w:type="dxa"/>
            <w:noWrap/>
            <w:hideMark/>
          </w:tcPr>
          <w:p w14:paraId="315A8949" w14:textId="77777777"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r>
      <w:tr w:rsidR="009E43AF" w:rsidRPr="00006BA1" w14:paraId="4D5D4B81" w14:textId="77777777" w:rsidTr="009E43AF">
        <w:trPr>
          <w:trHeight w:val="330"/>
        </w:trPr>
        <w:tc>
          <w:tcPr>
            <w:cnfStyle w:val="001000000000" w:firstRow="0" w:lastRow="0" w:firstColumn="1" w:lastColumn="0" w:oddVBand="0" w:evenVBand="0" w:oddHBand="0" w:evenHBand="0" w:firstRowFirstColumn="0" w:firstRowLastColumn="0" w:lastRowFirstColumn="0" w:lastRowLastColumn="0"/>
            <w:tcW w:w="855" w:type="dxa"/>
            <w:noWrap/>
            <w:hideMark/>
          </w:tcPr>
          <w:p w14:paraId="48A511B7" w14:textId="5DB1CCAA" w:rsidR="009E43AF" w:rsidRPr="009E43AF" w:rsidRDefault="009E43AF" w:rsidP="006600EC">
            <w:pPr>
              <w:jc w:val="center"/>
              <w:rPr>
                <w:rFonts w:eastAsia="Times New Roman" w:cstheme="minorHAnsi"/>
                <w:color w:val="366092"/>
                <w:sz w:val="20"/>
                <w:szCs w:val="20"/>
              </w:rPr>
            </w:pPr>
            <w:r w:rsidRPr="009E43AF">
              <w:rPr>
                <w:rFonts w:eastAsia="Times New Roman" w:cstheme="minorHAnsi"/>
                <w:b w:val="0"/>
                <w:color w:val="366092"/>
                <w:sz w:val="20"/>
                <w:szCs w:val="20"/>
              </w:rPr>
              <w:t> Bodega CCM</w:t>
            </w:r>
          </w:p>
        </w:tc>
        <w:tc>
          <w:tcPr>
            <w:tcW w:w="856" w:type="dxa"/>
            <w:noWrap/>
            <w:hideMark/>
          </w:tcPr>
          <w:p w14:paraId="7FA57351" w14:textId="340C6A6C"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Parte central de la bodega</w:t>
            </w:r>
          </w:p>
        </w:tc>
        <w:tc>
          <w:tcPr>
            <w:tcW w:w="1362" w:type="dxa"/>
            <w:noWrap/>
            <w:hideMark/>
          </w:tcPr>
          <w:p w14:paraId="0945E277" w14:textId="5A4D7676"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Presidencia Ejecutiva</w:t>
            </w:r>
          </w:p>
        </w:tc>
        <w:tc>
          <w:tcPr>
            <w:tcW w:w="1608" w:type="dxa"/>
            <w:noWrap/>
            <w:hideMark/>
          </w:tcPr>
          <w:p w14:paraId="590DA268" w14:textId="0B622930"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r>
              <w:rPr>
                <w:rFonts w:eastAsia="Times New Roman" w:cstheme="minorHAnsi"/>
                <w:color w:val="366092"/>
                <w:sz w:val="20"/>
                <w:szCs w:val="20"/>
              </w:rPr>
              <w:t>Carpetas de entes de control, informes etc.</w:t>
            </w:r>
          </w:p>
        </w:tc>
        <w:tc>
          <w:tcPr>
            <w:tcW w:w="855" w:type="dxa"/>
            <w:noWrap/>
            <w:hideMark/>
          </w:tcPr>
          <w:p w14:paraId="7B1C4BF1"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79" w:type="dxa"/>
            <w:noWrap/>
            <w:hideMark/>
          </w:tcPr>
          <w:p w14:paraId="079A466E"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855" w:type="dxa"/>
            <w:noWrap/>
            <w:hideMark/>
          </w:tcPr>
          <w:p w14:paraId="448C9066"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855" w:type="dxa"/>
            <w:noWrap/>
            <w:hideMark/>
          </w:tcPr>
          <w:p w14:paraId="5F8C79DC"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96" w:type="dxa"/>
            <w:noWrap/>
            <w:hideMark/>
          </w:tcPr>
          <w:p w14:paraId="2B2BE0D6"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r>
      <w:tr w:rsidR="009E43AF" w:rsidRPr="00006BA1" w14:paraId="2CC9CE24" w14:textId="77777777" w:rsidTr="009E43AF">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55" w:type="dxa"/>
            <w:noWrap/>
          </w:tcPr>
          <w:p w14:paraId="0F2684EF" w14:textId="5B5B8753" w:rsidR="009E43AF" w:rsidRPr="009E43AF" w:rsidRDefault="009E43AF" w:rsidP="006600EC">
            <w:pPr>
              <w:jc w:val="center"/>
              <w:rPr>
                <w:rFonts w:eastAsia="Times New Roman" w:cstheme="minorHAnsi"/>
                <w:color w:val="366092"/>
                <w:sz w:val="20"/>
                <w:szCs w:val="20"/>
              </w:rPr>
            </w:pPr>
            <w:r w:rsidRPr="009E43AF">
              <w:rPr>
                <w:rFonts w:eastAsia="Times New Roman" w:cstheme="minorHAnsi"/>
                <w:b w:val="0"/>
                <w:color w:val="366092"/>
                <w:sz w:val="20"/>
                <w:szCs w:val="20"/>
              </w:rPr>
              <w:t> Bodega CCM</w:t>
            </w:r>
          </w:p>
        </w:tc>
        <w:tc>
          <w:tcPr>
            <w:tcW w:w="856" w:type="dxa"/>
            <w:noWrap/>
          </w:tcPr>
          <w:p w14:paraId="53C67BF8" w14:textId="6163700A"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Parte central de la bodega</w:t>
            </w:r>
          </w:p>
        </w:tc>
        <w:tc>
          <w:tcPr>
            <w:tcW w:w="1362" w:type="dxa"/>
            <w:noWrap/>
          </w:tcPr>
          <w:p w14:paraId="008ECD50" w14:textId="5329B6CD"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Gestión Administrativa</w:t>
            </w:r>
          </w:p>
        </w:tc>
        <w:tc>
          <w:tcPr>
            <w:tcW w:w="1608" w:type="dxa"/>
            <w:noWrap/>
          </w:tcPr>
          <w:p w14:paraId="01671EFA" w14:textId="0DB0FE70"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Documentación del SGC (formatos, informes, actas etc.)</w:t>
            </w:r>
          </w:p>
        </w:tc>
        <w:tc>
          <w:tcPr>
            <w:tcW w:w="855" w:type="dxa"/>
            <w:noWrap/>
          </w:tcPr>
          <w:p w14:paraId="6C1C170A" w14:textId="77777777"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p>
        </w:tc>
        <w:tc>
          <w:tcPr>
            <w:tcW w:w="1179" w:type="dxa"/>
            <w:noWrap/>
          </w:tcPr>
          <w:p w14:paraId="0CACC525" w14:textId="070900B5"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Caja  y AZ</w:t>
            </w:r>
          </w:p>
        </w:tc>
        <w:tc>
          <w:tcPr>
            <w:tcW w:w="855" w:type="dxa"/>
            <w:noWrap/>
          </w:tcPr>
          <w:p w14:paraId="5B13D3F6" w14:textId="01F09ECE"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físico</w:t>
            </w:r>
          </w:p>
        </w:tc>
        <w:tc>
          <w:tcPr>
            <w:tcW w:w="855" w:type="dxa"/>
            <w:noWrap/>
          </w:tcPr>
          <w:p w14:paraId="22B77510" w14:textId="77777777"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p>
        </w:tc>
        <w:tc>
          <w:tcPr>
            <w:tcW w:w="1196" w:type="dxa"/>
            <w:noWrap/>
          </w:tcPr>
          <w:p w14:paraId="7312A17B" w14:textId="77777777" w:rsidR="009E43AF" w:rsidRPr="009E43AF" w:rsidRDefault="009E43AF"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p>
        </w:tc>
      </w:tr>
      <w:tr w:rsidR="009E43AF" w:rsidRPr="00006BA1" w14:paraId="3250D59C" w14:textId="77777777" w:rsidTr="009E43AF">
        <w:trPr>
          <w:trHeight w:val="213"/>
        </w:trPr>
        <w:tc>
          <w:tcPr>
            <w:cnfStyle w:val="001000000000" w:firstRow="0" w:lastRow="0" w:firstColumn="1" w:lastColumn="0" w:oddVBand="0" w:evenVBand="0" w:oddHBand="0" w:evenHBand="0" w:firstRowFirstColumn="0" w:firstRowLastColumn="0" w:lastRowFirstColumn="0" w:lastRowLastColumn="0"/>
            <w:tcW w:w="855" w:type="dxa"/>
            <w:noWrap/>
          </w:tcPr>
          <w:p w14:paraId="54F608A1" w14:textId="3ECE1742" w:rsidR="009E43AF" w:rsidRPr="009E43AF" w:rsidRDefault="009E43AF" w:rsidP="006600EC">
            <w:pPr>
              <w:jc w:val="center"/>
              <w:rPr>
                <w:rFonts w:eastAsia="Times New Roman" w:cstheme="minorHAnsi"/>
                <w:color w:val="366092"/>
                <w:sz w:val="20"/>
                <w:szCs w:val="20"/>
              </w:rPr>
            </w:pPr>
            <w:r w:rsidRPr="009E43AF">
              <w:rPr>
                <w:rFonts w:eastAsia="Times New Roman" w:cstheme="minorHAnsi"/>
                <w:b w:val="0"/>
                <w:color w:val="366092"/>
                <w:sz w:val="20"/>
                <w:szCs w:val="20"/>
              </w:rPr>
              <w:t> Bodega CCM</w:t>
            </w:r>
          </w:p>
        </w:tc>
        <w:tc>
          <w:tcPr>
            <w:tcW w:w="856" w:type="dxa"/>
            <w:noWrap/>
          </w:tcPr>
          <w:p w14:paraId="7DB5E240" w14:textId="035F20D6"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Parte central de la bodega</w:t>
            </w:r>
          </w:p>
        </w:tc>
        <w:tc>
          <w:tcPr>
            <w:tcW w:w="1362" w:type="dxa"/>
            <w:noWrap/>
          </w:tcPr>
          <w:p w14:paraId="45B5A251" w14:textId="542A5D5D"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Desarrollo Empresarial</w:t>
            </w:r>
          </w:p>
        </w:tc>
        <w:tc>
          <w:tcPr>
            <w:tcW w:w="1608" w:type="dxa"/>
            <w:noWrap/>
          </w:tcPr>
          <w:p w14:paraId="6420DB02" w14:textId="439A4C53"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 xml:space="preserve">Encuestas, información de afiliados, formatos varios etc. </w:t>
            </w:r>
          </w:p>
        </w:tc>
        <w:tc>
          <w:tcPr>
            <w:tcW w:w="855" w:type="dxa"/>
            <w:noWrap/>
          </w:tcPr>
          <w:p w14:paraId="5B7ED6E8"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p>
        </w:tc>
        <w:tc>
          <w:tcPr>
            <w:tcW w:w="1179" w:type="dxa"/>
            <w:noWrap/>
          </w:tcPr>
          <w:p w14:paraId="2C0773CD" w14:textId="116EECE3"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Caja</w:t>
            </w:r>
          </w:p>
        </w:tc>
        <w:tc>
          <w:tcPr>
            <w:tcW w:w="855" w:type="dxa"/>
            <w:noWrap/>
          </w:tcPr>
          <w:p w14:paraId="34F23A11" w14:textId="1583B53F"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r>
              <w:rPr>
                <w:rFonts w:eastAsia="Times New Roman" w:cstheme="minorHAnsi"/>
                <w:color w:val="366092"/>
                <w:sz w:val="20"/>
                <w:szCs w:val="20"/>
              </w:rPr>
              <w:t>Físico</w:t>
            </w:r>
          </w:p>
        </w:tc>
        <w:tc>
          <w:tcPr>
            <w:tcW w:w="855" w:type="dxa"/>
            <w:noWrap/>
          </w:tcPr>
          <w:p w14:paraId="4BAA79AA"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p>
        </w:tc>
        <w:tc>
          <w:tcPr>
            <w:tcW w:w="1196" w:type="dxa"/>
            <w:noWrap/>
          </w:tcPr>
          <w:p w14:paraId="660A4047" w14:textId="77777777" w:rsidR="009E43AF" w:rsidRPr="009E43AF" w:rsidRDefault="009E43AF" w:rsidP="006600E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66092"/>
                <w:sz w:val="20"/>
                <w:szCs w:val="20"/>
              </w:rPr>
            </w:pPr>
          </w:p>
        </w:tc>
      </w:tr>
      <w:tr w:rsidR="009E43AF" w:rsidRPr="00006BA1" w14:paraId="0A23FA1F" w14:textId="77777777" w:rsidTr="009E43A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855" w:type="dxa"/>
            <w:noWrap/>
            <w:hideMark/>
          </w:tcPr>
          <w:p w14:paraId="621F9823" w14:textId="77777777" w:rsidR="00E63B04" w:rsidRPr="009E43AF" w:rsidRDefault="00E63B04" w:rsidP="006600EC">
            <w:pPr>
              <w:jc w:val="center"/>
              <w:rPr>
                <w:rFonts w:eastAsia="Times New Roman" w:cstheme="minorHAnsi"/>
                <w:color w:val="366092"/>
                <w:sz w:val="20"/>
                <w:szCs w:val="20"/>
              </w:rPr>
            </w:pPr>
            <w:r w:rsidRPr="009E43AF">
              <w:rPr>
                <w:rFonts w:eastAsia="Times New Roman" w:cstheme="minorHAnsi"/>
                <w:color w:val="366092"/>
                <w:sz w:val="20"/>
                <w:szCs w:val="20"/>
              </w:rPr>
              <w:t> </w:t>
            </w:r>
          </w:p>
        </w:tc>
        <w:tc>
          <w:tcPr>
            <w:tcW w:w="856" w:type="dxa"/>
            <w:noWrap/>
            <w:hideMark/>
          </w:tcPr>
          <w:p w14:paraId="711C6814"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362" w:type="dxa"/>
            <w:noWrap/>
            <w:hideMark/>
          </w:tcPr>
          <w:p w14:paraId="69D1C0A6"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608" w:type="dxa"/>
            <w:noWrap/>
            <w:hideMark/>
          </w:tcPr>
          <w:p w14:paraId="2ED88409"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855" w:type="dxa"/>
            <w:noWrap/>
            <w:hideMark/>
          </w:tcPr>
          <w:p w14:paraId="434E1E0B"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79" w:type="dxa"/>
            <w:noWrap/>
            <w:hideMark/>
          </w:tcPr>
          <w:p w14:paraId="26E35E7E"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855" w:type="dxa"/>
            <w:noWrap/>
            <w:hideMark/>
          </w:tcPr>
          <w:p w14:paraId="7BACE116"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855" w:type="dxa"/>
            <w:noWrap/>
            <w:hideMark/>
          </w:tcPr>
          <w:p w14:paraId="3243F69D"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c>
          <w:tcPr>
            <w:tcW w:w="1196" w:type="dxa"/>
            <w:noWrap/>
            <w:hideMark/>
          </w:tcPr>
          <w:p w14:paraId="7458B4FB" w14:textId="77777777" w:rsidR="00E63B04" w:rsidRPr="009E43AF" w:rsidRDefault="00E63B04" w:rsidP="006600E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66092"/>
                <w:sz w:val="20"/>
                <w:szCs w:val="20"/>
              </w:rPr>
            </w:pPr>
            <w:r w:rsidRPr="009E43AF">
              <w:rPr>
                <w:rFonts w:eastAsia="Times New Roman" w:cstheme="minorHAnsi"/>
                <w:color w:val="366092"/>
                <w:sz w:val="20"/>
                <w:szCs w:val="20"/>
              </w:rPr>
              <w:t> </w:t>
            </w:r>
          </w:p>
        </w:tc>
      </w:tr>
      <w:tr w:rsidR="00E63B04" w:rsidRPr="00006BA1" w14:paraId="10545AF4" w14:textId="77777777" w:rsidTr="009E43AF">
        <w:trPr>
          <w:trHeight w:val="195"/>
        </w:trPr>
        <w:tc>
          <w:tcPr>
            <w:cnfStyle w:val="001000000000" w:firstRow="0" w:lastRow="0" w:firstColumn="1" w:lastColumn="0" w:oddVBand="0" w:evenVBand="0" w:oddHBand="0" w:evenHBand="0" w:firstRowFirstColumn="0" w:firstRowLastColumn="0" w:lastRowFirstColumn="0" w:lastRowLastColumn="0"/>
            <w:tcW w:w="9621" w:type="dxa"/>
            <w:gridSpan w:val="9"/>
            <w:noWrap/>
            <w:hideMark/>
          </w:tcPr>
          <w:p w14:paraId="213F3155" w14:textId="77777777" w:rsidR="00E63B04" w:rsidRPr="00006BA1" w:rsidRDefault="00E63B04" w:rsidP="006600EC">
            <w:pPr>
              <w:jc w:val="center"/>
              <w:rPr>
                <w:rFonts w:eastAsia="Times New Roman" w:cstheme="minorHAnsi"/>
                <w:sz w:val="20"/>
                <w:szCs w:val="20"/>
              </w:rPr>
            </w:pPr>
            <w:r w:rsidRPr="00006BA1">
              <w:rPr>
                <w:rFonts w:eastAsia="Times New Roman" w:cstheme="minorHAnsi"/>
                <w:sz w:val="20"/>
                <w:szCs w:val="20"/>
              </w:rPr>
              <w:t>DATOS DE QUIEN DILIGENCIA EL FORMATO</w:t>
            </w:r>
          </w:p>
        </w:tc>
      </w:tr>
      <w:tr w:rsidR="00E63B04" w:rsidRPr="00006BA1" w14:paraId="64824678" w14:textId="77777777" w:rsidTr="009E43AF">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1711" w:type="dxa"/>
            <w:gridSpan w:val="2"/>
            <w:noWrap/>
            <w:hideMark/>
          </w:tcPr>
          <w:p w14:paraId="0F320AA6" w14:textId="77777777" w:rsidR="00E63B04" w:rsidRPr="00006BA1" w:rsidRDefault="00E63B04" w:rsidP="006600EC">
            <w:pPr>
              <w:rPr>
                <w:rFonts w:eastAsia="Times New Roman" w:cstheme="minorHAnsi"/>
                <w:sz w:val="20"/>
                <w:szCs w:val="20"/>
              </w:rPr>
            </w:pPr>
            <w:r w:rsidRPr="00006BA1">
              <w:rPr>
                <w:rFonts w:eastAsia="Times New Roman" w:cstheme="minorHAnsi"/>
                <w:sz w:val="20"/>
                <w:szCs w:val="20"/>
              </w:rPr>
              <w:t>Nombre y Cargo:</w:t>
            </w:r>
          </w:p>
        </w:tc>
        <w:tc>
          <w:tcPr>
            <w:tcW w:w="7910" w:type="dxa"/>
            <w:gridSpan w:val="7"/>
            <w:noWrap/>
            <w:hideMark/>
          </w:tcPr>
          <w:p w14:paraId="0DCF4B23" w14:textId="21A48FDC" w:rsidR="00E63B04" w:rsidRPr="00006BA1" w:rsidRDefault="009F2551" w:rsidP="006600E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Diana Avendaño – Auxiliar de Archivo</w:t>
            </w:r>
            <w:r w:rsidR="00E63B04" w:rsidRPr="00006BA1">
              <w:rPr>
                <w:rFonts w:eastAsia="Times New Roman" w:cstheme="minorHAnsi"/>
                <w:sz w:val="20"/>
                <w:szCs w:val="20"/>
              </w:rPr>
              <w:t> </w:t>
            </w:r>
          </w:p>
        </w:tc>
      </w:tr>
      <w:tr w:rsidR="00E63B04" w:rsidRPr="00006BA1" w14:paraId="03327339" w14:textId="77777777" w:rsidTr="009E43AF">
        <w:trPr>
          <w:trHeight w:val="195"/>
        </w:trPr>
        <w:tc>
          <w:tcPr>
            <w:cnfStyle w:val="001000000000" w:firstRow="0" w:lastRow="0" w:firstColumn="1" w:lastColumn="0" w:oddVBand="0" w:evenVBand="0" w:oddHBand="0" w:evenHBand="0" w:firstRowFirstColumn="0" w:firstRowLastColumn="0" w:lastRowFirstColumn="0" w:lastRowLastColumn="0"/>
            <w:tcW w:w="1711" w:type="dxa"/>
            <w:gridSpan w:val="2"/>
            <w:noWrap/>
            <w:hideMark/>
          </w:tcPr>
          <w:p w14:paraId="74D651BE" w14:textId="77777777" w:rsidR="00E63B04" w:rsidRPr="00006BA1" w:rsidRDefault="00E63B04" w:rsidP="006600EC">
            <w:pPr>
              <w:rPr>
                <w:rFonts w:eastAsia="Times New Roman" w:cstheme="minorHAnsi"/>
                <w:sz w:val="20"/>
                <w:szCs w:val="20"/>
              </w:rPr>
            </w:pPr>
            <w:r w:rsidRPr="00006BA1">
              <w:rPr>
                <w:rFonts w:eastAsia="Times New Roman" w:cstheme="minorHAnsi"/>
                <w:sz w:val="20"/>
                <w:szCs w:val="20"/>
              </w:rPr>
              <w:t>Lugar y Fecha:</w:t>
            </w:r>
          </w:p>
        </w:tc>
        <w:tc>
          <w:tcPr>
            <w:tcW w:w="7910" w:type="dxa"/>
            <w:gridSpan w:val="7"/>
            <w:noWrap/>
            <w:hideMark/>
          </w:tcPr>
          <w:p w14:paraId="5D0AD24B" w14:textId="2AD123FF" w:rsidR="00E63B04" w:rsidRPr="00006BA1" w:rsidRDefault="009F2551" w:rsidP="006600E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Magangué, xxxxxx</w:t>
            </w:r>
            <w:r w:rsidR="00E63B04" w:rsidRPr="00006BA1">
              <w:rPr>
                <w:rFonts w:eastAsia="Times New Roman" w:cstheme="minorHAnsi"/>
                <w:sz w:val="20"/>
                <w:szCs w:val="20"/>
              </w:rPr>
              <w:t> </w:t>
            </w:r>
          </w:p>
        </w:tc>
      </w:tr>
    </w:tbl>
    <w:p w14:paraId="417AFB5E" w14:textId="77777777" w:rsidR="00E63B04" w:rsidRDefault="00E63B04" w:rsidP="00F65A45">
      <w:pPr>
        <w:spacing w:after="0" w:line="240" w:lineRule="auto"/>
      </w:pPr>
    </w:p>
    <w:p w14:paraId="260A1EB1" w14:textId="5907300F" w:rsidR="00F65A45" w:rsidRDefault="00F65A45" w:rsidP="00F65A45">
      <w:pPr>
        <w:pStyle w:val="Prrafodelista"/>
        <w:numPr>
          <w:ilvl w:val="0"/>
          <w:numId w:val="33"/>
        </w:numPr>
        <w:spacing w:after="0" w:line="240" w:lineRule="auto"/>
        <w:jc w:val="both"/>
      </w:pPr>
      <w:r>
        <w:t xml:space="preserve">NOMBRE DE </w:t>
      </w:r>
      <w:r w:rsidR="0018245C">
        <w:t xml:space="preserve">LA CAMARA DE COMERCIO DE </w:t>
      </w:r>
      <w:r w:rsidR="00FE57D0">
        <w:t>MAGANGUÉ</w:t>
      </w:r>
      <w:r>
        <w:t xml:space="preserve">: Escribir el nombre de </w:t>
      </w:r>
      <w:r w:rsidR="0018245C">
        <w:t xml:space="preserve">LA CAMARA DE COMERCIO DE </w:t>
      </w:r>
      <w:r w:rsidR="00FE57D0">
        <w:t>MAGANGUÉ</w:t>
      </w:r>
      <w:r>
        <w:t xml:space="preserve"> a la que pertenece el Fondo Acumulado.</w:t>
      </w:r>
    </w:p>
    <w:p w14:paraId="6D48391A" w14:textId="31DE2F74" w:rsidR="00F65A45" w:rsidRDefault="00F65A45" w:rsidP="00F65A45">
      <w:pPr>
        <w:pStyle w:val="Prrafodelista"/>
        <w:numPr>
          <w:ilvl w:val="0"/>
          <w:numId w:val="33"/>
        </w:numPr>
        <w:spacing w:after="0" w:line="240" w:lineRule="auto"/>
        <w:jc w:val="both"/>
      </w:pPr>
      <w:r>
        <w:t xml:space="preserve">NOMBRE DEL DEPÓSITO: Mencionar el nombre de cada uno de los lugares o sitios donde se almacena la documentación de </w:t>
      </w:r>
      <w:r w:rsidR="0018245C">
        <w:t xml:space="preserve">LA CAMARA DE COMERCIO DE </w:t>
      </w:r>
      <w:r w:rsidR="00FE57D0">
        <w:t>MAGANGUÉ</w:t>
      </w:r>
      <w:r>
        <w:t>.</w:t>
      </w:r>
    </w:p>
    <w:p w14:paraId="06C37B42" w14:textId="77777777" w:rsidR="00F65A45" w:rsidRDefault="00F65A45" w:rsidP="00F65A45">
      <w:pPr>
        <w:pStyle w:val="Prrafodelista"/>
        <w:numPr>
          <w:ilvl w:val="0"/>
          <w:numId w:val="33"/>
        </w:numPr>
        <w:spacing w:after="0" w:line="240" w:lineRule="auto"/>
        <w:jc w:val="both"/>
      </w:pPr>
      <w:r>
        <w:t>FONDO: Registrar el nombre del fondo o fondos existentes en cada depósito.</w:t>
      </w:r>
    </w:p>
    <w:p w14:paraId="145C3A2B" w14:textId="77777777" w:rsidR="00F65A45" w:rsidRDefault="00F65A45" w:rsidP="00F65A45">
      <w:pPr>
        <w:pStyle w:val="Prrafodelista"/>
        <w:numPr>
          <w:ilvl w:val="0"/>
          <w:numId w:val="33"/>
        </w:numPr>
        <w:spacing w:after="0" w:line="240" w:lineRule="auto"/>
        <w:jc w:val="both"/>
      </w:pPr>
      <w:r>
        <w:lastRenderedPageBreak/>
        <w:t>UNIDAD ADMINSTRATIVA: Anotar las unidades administrativas o dependencias de cada uno de los fondos existentes.</w:t>
      </w:r>
    </w:p>
    <w:p w14:paraId="31303706" w14:textId="77777777" w:rsidR="00F65A45" w:rsidRDefault="00F65A45" w:rsidP="00F65A45">
      <w:pPr>
        <w:pStyle w:val="Prrafodelista"/>
        <w:numPr>
          <w:ilvl w:val="0"/>
          <w:numId w:val="33"/>
        </w:numPr>
        <w:spacing w:after="0" w:line="240" w:lineRule="auto"/>
        <w:jc w:val="both"/>
      </w:pPr>
      <w:r>
        <w:t>CONTENIDO O ASUNTO: Anotar el nombre que identifica a las unidades de conservación.</w:t>
      </w:r>
    </w:p>
    <w:p w14:paraId="21BBABE3" w14:textId="77777777" w:rsidR="00F65A45" w:rsidRDefault="00F65A45" w:rsidP="00F65A45">
      <w:pPr>
        <w:pStyle w:val="Prrafodelista"/>
        <w:numPr>
          <w:ilvl w:val="0"/>
          <w:numId w:val="33"/>
        </w:numPr>
        <w:spacing w:after="0" w:line="240" w:lineRule="auto"/>
        <w:jc w:val="both"/>
      </w:pPr>
      <w:r>
        <w:t>FECHAS: Registrar las fechas extremas para cada depósito.</w:t>
      </w:r>
    </w:p>
    <w:p w14:paraId="37BDDA9D" w14:textId="77777777" w:rsidR="00F65A45" w:rsidRDefault="00F65A45" w:rsidP="00F65A45">
      <w:pPr>
        <w:pStyle w:val="Prrafodelista"/>
        <w:numPr>
          <w:ilvl w:val="0"/>
          <w:numId w:val="33"/>
        </w:numPr>
        <w:spacing w:after="0" w:line="240" w:lineRule="auto"/>
        <w:jc w:val="both"/>
      </w:pPr>
      <w:r>
        <w:t>UNIDAD DE CONSERVACIÓN: Identificar los diferentes tipos de unidades de conservación existentes en cada depósito.</w:t>
      </w:r>
    </w:p>
    <w:p w14:paraId="097886E4" w14:textId="77777777" w:rsidR="00F65A45" w:rsidRDefault="00F65A45" w:rsidP="00F65A45">
      <w:pPr>
        <w:pStyle w:val="Prrafodelista"/>
        <w:numPr>
          <w:ilvl w:val="0"/>
          <w:numId w:val="33"/>
        </w:numPr>
        <w:spacing w:after="0" w:line="240" w:lineRule="auto"/>
        <w:jc w:val="both"/>
      </w:pPr>
      <w:r>
        <w:t>SOPORTE: Identificar los diferentes soportes existentes en cada depósito.</w:t>
      </w:r>
    </w:p>
    <w:p w14:paraId="6FDB81BD" w14:textId="77777777" w:rsidR="00F65A45" w:rsidRDefault="00F65A45" w:rsidP="00F65A45">
      <w:pPr>
        <w:pStyle w:val="Prrafodelista"/>
        <w:numPr>
          <w:ilvl w:val="0"/>
          <w:numId w:val="33"/>
        </w:numPr>
        <w:spacing w:after="0" w:line="240" w:lineRule="auto"/>
        <w:jc w:val="both"/>
      </w:pPr>
      <w:r>
        <w:t>VOLÚMEN: Anotar el volumen aproximado de la documentación en metros lineales existentes en cada depósito.</w:t>
      </w:r>
    </w:p>
    <w:p w14:paraId="530D103E" w14:textId="77777777" w:rsidR="00F65A45" w:rsidRDefault="00F65A45" w:rsidP="00F65A45">
      <w:pPr>
        <w:pStyle w:val="Prrafodelista"/>
        <w:numPr>
          <w:ilvl w:val="0"/>
          <w:numId w:val="33"/>
        </w:numPr>
        <w:spacing w:after="0" w:line="240" w:lineRule="auto"/>
        <w:jc w:val="both"/>
      </w:pPr>
      <w:r>
        <w:t>NOTAS: Registrar el estado general de la conservación física, mencionando la presencia de deterioros físico, químico o biológico, los diferentes tamaños de formatos, demás datos que sean relevantes.</w:t>
      </w:r>
    </w:p>
    <w:p w14:paraId="3734F99C" w14:textId="36323D3D" w:rsidR="00F65A45" w:rsidRDefault="00F65A45" w:rsidP="00F65A45">
      <w:pPr>
        <w:pStyle w:val="Prrafodelista"/>
        <w:numPr>
          <w:ilvl w:val="0"/>
          <w:numId w:val="33"/>
        </w:numPr>
        <w:spacing w:after="0" w:line="240" w:lineRule="auto"/>
        <w:jc w:val="both"/>
      </w:pPr>
      <w:r>
        <w:t xml:space="preserve">NOMBRE Y CARGO: Escribir el nombre de la persona que diligencia el formato y el cargo que ocupa al interior de </w:t>
      </w:r>
      <w:r w:rsidR="0018245C">
        <w:t xml:space="preserve">LA CAMARA DE COMERCIO DE </w:t>
      </w:r>
      <w:r w:rsidR="00FE57D0">
        <w:t>MAGANGUÉ</w:t>
      </w:r>
      <w:r>
        <w:t>.</w:t>
      </w:r>
    </w:p>
    <w:p w14:paraId="06589C68" w14:textId="77777777" w:rsidR="00F65A45" w:rsidRDefault="00F65A45" w:rsidP="00E63B04">
      <w:pPr>
        <w:pStyle w:val="Prrafodelista"/>
        <w:numPr>
          <w:ilvl w:val="0"/>
          <w:numId w:val="33"/>
        </w:numPr>
        <w:spacing w:after="0" w:line="240" w:lineRule="auto"/>
        <w:jc w:val="both"/>
      </w:pPr>
      <w:r>
        <w:t>LUGAR Y FECHA: Indicar el lugar y la fecha donde se realiza el diligenciamiento del formato.</w:t>
      </w:r>
    </w:p>
    <w:p w14:paraId="1075073E" w14:textId="77777777" w:rsidR="00F65A45" w:rsidRPr="003327BA" w:rsidRDefault="00F65A45" w:rsidP="00F65A45">
      <w:pPr>
        <w:spacing w:after="0" w:line="240" w:lineRule="auto"/>
      </w:pPr>
    </w:p>
    <w:p w14:paraId="74A3979B" w14:textId="77777777" w:rsidR="00F65A45" w:rsidRDefault="00F65A45" w:rsidP="00F65A45">
      <w:pPr>
        <w:spacing w:after="0" w:line="240" w:lineRule="auto"/>
      </w:pPr>
    </w:p>
    <w:p w14:paraId="42FC1D74" w14:textId="77777777" w:rsidR="00F65A45" w:rsidRDefault="00F65A45" w:rsidP="00F65A45">
      <w:pPr>
        <w:spacing w:after="0" w:line="240" w:lineRule="auto"/>
      </w:pPr>
      <w:r>
        <w:br w:type="page"/>
      </w:r>
    </w:p>
    <w:p w14:paraId="5D02C6A0" w14:textId="77777777" w:rsidR="00F65A45" w:rsidRDefault="00F65A45" w:rsidP="009A6561">
      <w:pPr>
        <w:pStyle w:val="Ttulo1"/>
        <w:numPr>
          <w:ilvl w:val="0"/>
          <w:numId w:val="0"/>
        </w:numPr>
        <w:spacing w:before="0"/>
        <w:ind w:left="432"/>
      </w:pPr>
      <w:bookmarkStart w:id="43" w:name="_Toc445432509"/>
      <w:bookmarkStart w:id="44" w:name="_Toc461694335"/>
      <w:r>
        <w:lastRenderedPageBreak/>
        <w:t>Anexo 4. “</w:t>
      </w:r>
      <w:r w:rsidRPr="0015094D">
        <w:t>Identificación De Asuntos En Fondos Y Secciones Por Depósito</w:t>
      </w:r>
      <w:r>
        <w:t>”</w:t>
      </w:r>
      <w:bookmarkEnd w:id="43"/>
      <w:bookmarkEnd w:id="44"/>
    </w:p>
    <w:p w14:paraId="4E8AE002" w14:textId="77777777" w:rsidR="00F65A45" w:rsidRDefault="00F65A45" w:rsidP="00F65A45">
      <w:pPr>
        <w:spacing w:after="0" w:line="240" w:lineRule="auto"/>
      </w:pPr>
    </w:p>
    <w:tbl>
      <w:tblPr>
        <w:tblStyle w:val="Tabladecuadrcula4-nfasis11"/>
        <w:tblW w:w="9050" w:type="dxa"/>
        <w:tblLook w:val="04A0" w:firstRow="1" w:lastRow="0" w:firstColumn="1" w:lastColumn="0" w:noHBand="0" w:noVBand="1"/>
      </w:tblPr>
      <w:tblGrid>
        <w:gridCol w:w="1101"/>
        <w:gridCol w:w="1101"/>
        <w:gridCol w:w="1320"/>
        <w:gridCol w:w="1101"/>
        <w:gridCol w:w="1101"/>
        <w:gridCol w:w="1276"/>
        <w:gridCol w:w="1101"/>
        <w:gridCol w:w="1101"/>
      </w:tblGrid>
      <w:tr w:rsidR="00E63B04" w:rsidRPr="00006BA1" w14:paraId="388F10F7" w14:textId="77777777" w:rsidTr="00B65DC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050" w:type="dxa"/>
            <w:gridSpan w:val="8"/>
            <w:noWrap/>
            <w:hideMark/>
          </w:tcPr>
          <w:p w14:paraId="40C09E8B" w14:textId="5E9D6CA2" w:rsidR="00E63B04" w:rsidRPr="009002B0" w:rsidRDefault="00E63B04" w:rsidP="00FE57D0">
            <w:pPr>
              <w:jc w:val="center"/>
              <w:rPr>
                <w:rFonts w:ascii="Century Gothic" w:eastAsia="Times New Roman" w:hAnsi="Century Gothic" w:cs="Calibri"/>
                <w:b w:val="0"/>
                <w:bCs w:val="0"/>
                <w:sz w:val="28"/>
                <w:szCs w:val="28"/>
              </w:rPr>
            </w:pPr>
            <w:r w:rsidRPr="009002B0">
              <w:rPr>
                <w:rFonts w:ascii="Century Gothic" w:eastAsia="Times New Roman" w:hAnsi="Century Gothic" w:cs="Calibri"/>
                <w:b w:val="0"/>
                <w:bCs w:val="0"/>
                <w:sz w:val="28"/>
                <w:szCs w:val="28"/>
              </w:rPr>
              <w:t xml:space="preserve">"CAMARA DE COMERCIO DE </w:t>
            </w:r>
            <w:r w:rsidR="00FE57D0">
              <w:rPr>
                <w:rFonts w:ascii="Century Gothic" w:eastAsia="Times New Roman" w:hAnsi="Century Gothic" w:cs="Calibri"/>
                <w:b w:val="0"/>
                <w:bCs w:val="0"/>
                <w:sz w:val="28"/>
                <w:szCs w:val="28"/>
              </w:rPr>
              <w:t>MAGANGUE</w:t>
            </w:r>
            <w:r w:rsidRPr="009002B0">
              <w:rPr>
                <w:rFonts w:ascii="Century Gothic" w:eastAsia="Times New Roman" w:hAnsi="Century Gothic" w:cs="Calibri"/>
                <w:b w:val="0"/>
                <w:bCs w:val="0"/>
                <w:sz w:val="28"/>
                <w:szCs w:val="28"/>
              </w:rPr>
              <w:t>"</w:t>
            </w:r>
          </w:p>
        </w:tc>
      </w:tr>
      <w:tr w:rsidR="00E63B04" w:rsidRPr="00006BA1" w14:paraId="57F86551" w14:textId="77777777" w:rsidTr="00B65DC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050" w:type="dxa"/>
            <w:gridSpan w:val="8"/>
            <w:noWrap/>
            <w:hideMark/>
          </w:tcPr>
          <w:p w14:paraId="638A9EBB" w14:textId="77777777" w:rsidR="00E63B04" w:rsidRPr="009002B0" w:rsidRDefault="00E63B04" w:rsidP="006600EC">
            <w:pPr>
              <w:jc w:val="center"/>
              <w:rPr>
                <w:rFonts w:ascii="Century Gothic" w:eastAsia="Times New Roman" w:hAnsi="Century Gothic" w:cs="Calibri"/>
                <w:b w:val="0"/>
                <w:bCs w:val="0"/>
                <w:szCs w:val="24"/>
              </w:rPr>
            </w:pPr>
            <w:r w:rsidRPr="009002B0">
              <w:rPr>
                <w:rFonts w:ascii="Century Gothic" w:eastAsia="Times New Roman" w:hAnsi="Century Gothic" w:cs="Calibri"/>
                <w:b w:val="0"/>
                <w:bCs w:val="0"/>
                <w:szCs w:val="24"/>
              </w:rPr>
              <w:t>Anexo 4: IDENTIFICACION DE ASUNTOS EN FONDOS Y SECCIONES POR DEPÓSITO</w:t>
            </w:r>
          </w:p>
        </w:tc>
      </w:tr>
      <w:tr w:rsidR="00E63B04" w:rsidRPr="00006BA1" w14:paraId="79CCA74D" w14:textId="77777777" w:rsidTr="00B65DC2">
        <w:trPr>
          <w:trHeight w:val="306"/>
        </w:trPr>
        <w:tc>
          <w:tcPr>
            <w:cnfStyle w:val="001000000000" w:firstRow="0" w:lastRow="0" w:firstColumn="1" w:lastColumn="0" w:oddVBand="0" w:evenVBand="0" w:oddHBand="0" w:evenHBand="0" w:firstRowFirstColumn="0" w:firstRowLastColumn="0" w:lastRowFirstColumn="0" w:lastRowLastColumn="0"/>
            <w:tcW w:w="9050" w:type="dxa"/>
            <w:gridSpan w:val="8"/>
            <w:noWrap/>
            <w:hideMark/>
          </w:tcPr>
          <w:p w14:paraId="6F53B827" w14:textId="77777777" w:rsidR="00E63B04" w:rsidRPr="00006BA1" w:rsidRDefault="00E63B04" w:rsidP="006600EC">
            <w:pPr>
              <w:jc w:val="center"/>
              <w:rPr>
                <w:rFonts w:ascii="Century Gothic" w:eastAsia="Times New Roman" w:hAnsi="Century Gothic" w:cs="Calibri"/>
                <w:b w:val="0"/>
                <w:bCs w:val="0"/>
                <w:sz w:val="24"/>
                <w:szCs w:val="24"/>
              </w:rPr>
            </w:pPr>
            <w:r w:rsidRPr="00006BA1">
              <w:rPr>
                <w:rFonts w:ascii="Century Gothic" w:eastAsia="Times New Roman" w:hAnsi="Century Gothic" w:cs="Calibri"/>
                <w:b w:val="0"/>
                <w:bCs w:val="0"/>
                <w:sz w:val="24"/>
                <w:szCs w:val="24"/>
              </w:rPr>
              <w:t>"Nombre del depósito"</w:t>
            </w:r>
          </w:p>
        </w:tc>
      </w:tr>
      <w:tr w:rsidR="00E63B04" w:rsidRPr="00006BA1" w14:paraId="3B03AE0F" w14:textId="77777777" w:rsidTr="00B65DC2">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1101" w:type="dxa"/>
            <w:hideMark/>
          </w:tcPr>
          <w:p w14:paraId="3B3B2DFC" w14:textId="77777777" w:rsidR="00E63B04" w:rsidRPr="00006BA1" w:rsidRDefault="00E63B04" w:rsidP="006600EC">
            <w:pPr>
              <w:jc w:val="center"/>
              <w:rPr>
                <w:rFonts w:ascii="Century Gothic" w:eastAsia="Times New Roman" w:hAnsi="Century Gothic" w:cs="Calibri"/>
                <w:b w:val="0"/>
                <w:bCs w:val="0"/>
                <w:i/>
                <w:iCs/>
                <w:sz w:val="16"/>
                <w:szCs w:val="16"/>
              </w:rPr>
            </w:pPr>
            <w:r w:rsidRPr="00006BA1">
              <w:rPr>
                <w:rFonts w:ascii="Century Gothic" w:eastAsia="Times New Roman" w:hAnsi="Century Gothic" w:cs="Calibri"/>
                <w:b w:val="0"/>
                <w:bCs w:val="0"/>
                <w:i/>
                <w:iCs/>
                <w:sz w:val="16"/>
                <w:szCs w:val="16"/>
              </w:rPr>
              <w:t>No. Orden</w:t>
            </w:r>
          </w:p>
        </w:tc>
        <w:tc>
          <w:tcPr>
            <w:tcW w:w="1101" w:type="dxa"/>
            <w:hideMark/>
          </w:tcPr>
          <w:p w14:paraId="685FDD82"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sz w:val="16"/>
                <w:szCs w:val="16"/>
              </w:rPr>
            </w:pPr>
            <w:r w:rsidRPr="00006BA1">
              <w:rPr>
                <w:rFonts w:ascii="Century Gothic" w:eastAsia="Times New Roman" w:hAnsi="Century Gothic" w:cs="Calibri"/>
                <w:b/>
                <w:bCs/>
                <w:i/>
                <w:iCs/>
                <w:sz w:val="16"/>
                <w:szCs w:val="16"/>
              </w:rPr>
              <w:t>Fondo</w:t>
            </w:r>
          </w:p>
        </w:tc>
        <w:tc>
          <w:tcPr>
            <w:tcW w:w="1244" w:type="dxa"/>
            <w:hideMark/>
          </w:tcPr>
          <w:p w14:paraId="40C1B093"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sz w:val="16"/>
                <w:szCs w:val="16"/>
              </w:rPr>
            </w:pPr>
            <w:r w:rsidRPr="00006BA1">
              <w:rPr>
                <w:rFonts w:ascii="Century Gothic" w:eastAsia="Times New Roman" w:hAnsi="Century Gothic" w:cs="Calibri"/>
                <w:b/>
                <w:bCs/>
                <w:i/>
                <w:iCs/>
                <w:sz w:val="16"/>
                <w:szCs w:val="16"/>
              </w:rPr>
              <w:t>Unidad Administrativa</w:t>
            </w:r>
          </w:p>
        </w:tc>
        <w:tc>
          <w:tcPr>
            <w:tcW w:w="1101" w:type="dxa"/>
            <w:hideMark/>
          </w:tcPr>
          <w:p w14:paraId="619FC3E7"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sz w:val="16"/>
                <w:szCs w:val="16"/>
              </w:rPr>
            </w:pPr>
            <w:r w:rsidRPr="00006BA1">
              <w:rPr>
                <w:rFonts w:ascii="Century Gothic" w:eastAsia="Times New Roman" w:hAnsi="Century Gothic" w:cs="Calibri"/>
                <w:b/>
                <w:bCs/>
                <w:i/>
                <w:iCs/>
                <w:sz w:val="16"/>
                <w:szCs w:val="16"/>
              </w:rPr>
              <w:t>Contenido o Asunto</w:t>
            </w:r>
          </w:p>
        </w:tc>
        <w:tc>
          <w:tcPr>
            <w:tcW w:w="1101" w:type="dxa"/>
            <w:hideMark/>
          </w:tcPr>
          <w:p w14:paraId="492B6037"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sz w:val="16"/>
                <w:szCs w:val="16"/>
              </w:rPr>
            </w:pPr>
            <w:r w:rsidRPr="00006BA1">
              <w:rPr>
                <w:rFonts w:ascii="Century Gothic" w:eastAsia="Times New Roman" w:hAnsi="Century Gothic" w:cs="Calibri"/>
                <w:b/>
                <w:bCs/>
                <w:i/>
                <w:iCs/>
                <w:sz w:val="16"/>
                <w:szCs w:val="16"/>
              </w:rPr>
              <w:t>Fechas Extremas</w:t>
            </w:r>
          </w:p>
        </w:tc>
        <w:tc>
          <w:tcPr>
            <w:tcW w:w="1200" w:type="dxa"/>
            <w:hideMark/>
          </w:tcPr>
          <w:p w14:paraId="2016FC05"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sz w:val="16"/>
                <w:szCs w:val="16"/>
              </w:rPr>
            </w:pPr>
            <w:r w:rsidRPr="00006BA1">
              <w:rPr>
                <w:rFonts w:ascii="Century Gothic" w:eastAsia="Times New Roman" w:hAnsi="Century Gothic" w:cs="Calibri"/>
                <w:b/>
                <w:bCs/>
                <w:i/>
                <w:iCs/>
                <w:sz w:val="16"/>
                <w:szCs w:val="16"/>
              </w:rPr>
              <w:t>Unidades de conservación</w:t>
            </w:r>
          </w:p>
        </w:tc>
        <w:tc>
          <w:tcPr>
            <w:tcW w:w="1101" w:type="dxa"/>
            <w:hideMark/>
          </w:tcPr>
          <w:p w14:paraId="2CCEFDB8"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sz w:val="16"/>
                <w:szCs w:val="16"/>
              </w:rPr>
            </w:pPr>
            <w:r w:rsidRPr="00006BA1">
              <w:rPr>
                <w:rFonts w:ascii="Century Gothic" w:eastAsia="Times New Roman" w:hAnsi="Century Gothic" w:cs="Calibri"/>
                <w:b/>
                <w:bCs/>
                <w:i/>
                <w:iCs/>
                <w:sz w:val="16"/>
                <w:szCs w:val="16"/>
              </w:rPr>
              <w:t>Soporte</w:t>
            </w:r>
          </w:p>
        </w:tc>
        <w:tc>
          <w:tcPr>
            <w:tcW w:w="1101" w:type="dxa"/>
            <w:hideMark/>
          </w:tcPr>
          <w:p w14:paraId="1BE854A3"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sz w:val="16"/>
                <w:szCs w:val="16"/>
              </w:rPr>
            </w:pPr>
            <w:r w:rsidRPr="00006BA1">
              <w:rPr>
                <w:rFonts w:ascii="Century Gothic" w:eastAsia="Times New Roman" w:hAnsi="Century Gothic" w:cs="Calibri"/>
                <w:b/>
                <w:bCs/>
                <w:i/>
                <w:iCs/>
                <w:sz w:val="16"/>
                <w:szCs w:val="16"/>
              </w:rPr>
              <w:t>Notas</w:t>
            </w:r>
          </w:p>
        </w:tc>
      </w:tr>
      <w:tr w:rsidR="00E63B04" w:rsidRPr="00006BA1" w14:paraId="2C5CAE88" w14:textId="77777777" w:rsidTr="00B65DC2">
        <w:trPr>
          <w:trHeight w:val="335"/>
        </w:trPr>
        <w:tc>
          <w:tcPr>
            <w:cnfStyle w:val="001000000000" w:firstRow="0" w:lastRow="0" w:firstColumn="1" w:lastColumn="0" w:oddVBand="0" w:evenVBand="0" w:oddHBand="0" w:evenHBand="0" w:firstRowFirstColumn="0" w:firstRowLastColumn="0" w:lastRowFirstColumn="0" w:lastRowLastColumn="0"/>
            <w:tcW w:w="1101" w:type="dxa"/>
            <w:noWrap/>
            <w:hideMark/>
          </w:tcPr>
          <w:p w14:paraId="17393BCF" w14:textId="6ED9EFC3" w:rsidR="00E63B04" w:rsidRPr="00006BA1" w:rsidRDefault="00E63B04" w:rsidP="006600EC">
            <w:pPr>
              <w:jc w:val="center"/>
              <w:rPr>
                <w:rFonts w:ascii="Century Gothic" w:eastAsia="Times New Roman" w:hAnsi="Century Gothic" w:cs="Calibri"/>
                <w:sz w:val="24"/>
                <w:szCs w:val="24"/>
              </w:rPr>
            </w:pPr>
            <w:r w:rsidRPr="00006BA1">
              <w:rPr>
                <w:rFonts w:ascii="Century Gothic" w:eastAsia="Times New Roman" w:hAnsi="Century Gothic" w:cs="Calibri"/>
                <w:sz w:val="24"/>
                <w:szCs w:val="24"/>
              </w:rPr>
              <w:t> </w:t>
            </w:r>
            <w:r w:rsidR="005E3034">
              <w:rPr>
                <w:rFonts w:ascii="Century Gothic" w:eastAsia="Times New Roman" w:hAnsi="Century Gothic" w:cs="Calibri"/>
                <w:sz w:val="24"/>
                <w:szCs w:val="24"/>
              </w:rPr>
              <w:t>DIANA</w:t>
            </w:r>
          </w:p>
        </w:tc>
        <w:tc>
          <w:tcPr>
            <w:tcW w:w="1101" w:type="dxa"/>
            <w:noWrap/>
            <w:hideMark/>
          </w:tcPr>
          <w:p w14:paraId="09B83D2F"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44" w:type="dxa"/>
            <w:noWrap/>
            <w:hideMark/>
          </w:tcPr>
          <w:p w14:paraId="7C0FE466"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08BA2354"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67EA142C"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00" w:type="dxa"/>
            <w:noWrap/>
            <w:hideMark/>
          </w:tcPr>
          <w:p w14:paraId="1A14C0D7"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2936BE51"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342FE478"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r>
      <w:tr w:rsidR="00E63B04" w:rsidRPr="00006BA1" w14:paraId="261FB528" w14:textId="77777777" w:rsidTr="00B65DC2">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101" w:type="dxa"/>
            <w:noWrap/>
            <w:hideMark/>
          </w:tcPr>
          <w:p w14:paraId="7AA05033" w14:textId="77777777" w:rsidR="00E63B04" w:rsidRPr="00006BA1" w:rsidRDefault="00E63B04" w:rsidP="006600EC">
            <w:pPr>
              <w:jc w:val="center"/>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7331A897"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44" w:type="dxa"/>
            <w:noWrap/>
            <w:hideMark/>
          </w:tcPr>
          <w:p w14:paraId="531D90A1"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3042605C"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7D77642A"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00" w:type="dxa"/>
            <w:noWrap/>
            <w:hideMark/>
          </w:tcPr>
          <w:p w14:paraId="684A88AE"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0E6A6AEF"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2394FFA2"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r>
      <w:tr w:rsidR="00E63B04" w:rsidRPr="00006BA1" w14:paraId="183CDD3E" w14:textId="77777777" w:rsidTr="00B65DC2">
        <w:trPr>
          <w:trHeight w:val="335"/>
        </w:trPr>
        <w:tc>
          <w:tcPr>
            <w:cnfStyle w:val="001000000000" w:firstRow="0" w:lastRow="0" w:firstColumn="1" w:lastColumn="0" w:oddVBand="0" w:evenVBand="0" w:oddHBand="0" w:evenHBand="0" w:firstRowFirstColumn="0" w:firstRowLastColumn="0" w:lastRowFirstColumn="0" w:lastRowLastColumn="0"/>
            <w:tcW w:w="1101" w:type="dxa"/>
            <w:noWrap/>
            <w:hideMark/>
          </w:tcPr>
          <w:p w14:paraId="29758810" w14:textId="77777777" w:rsidR="00E63B04" w:rsidRPr="00006BA1" w:rsidRDefault="00E63B04" w:rsidP="006600EC">
            <w:pPr>
              <w:jc w:val="center"/>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1CF1A10F"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44" w:type="dxa"/>
            <w:noWrap/>
            <w:hideMark/>
          </w:tcPr>
          <w:p w14:paraId="7CBC8EB8"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68BC139D"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12496819"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00" w:type="dxa"/>
            <w:noWrap/>
            <w:hideMark/>
          </w:tcPr>
          <w:p w14:paraId="252B3670"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05D438BD"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39915A2A"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r>
      <w:tr w:rsidR="00E63B04" w:rsidRPr="00006BA1" w14:paraId="3CD97305" w14:textId="77777777" w:rsidTr="00B65DC2">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101" w:type="dxa"/>
            <w:noWrap/>
          </w:tcPr>
          <w:p w14:paraId="72006125" w14:textId="77777777" w:rsidR="00E63B04" w:rsidRPr="00006BA1" w:rsidRDefault="00E63B04" w:rsidP="006600EC">
            <w:pPr>
              <w:jc w:val="center"/>
              <w:rPr>
                <w:rFonts w:ascii="Century Gothic" w:eastAsia="Times New Roman" w:hAnsi="Century Gothic" w:cs="Calibri"/>
                <w:sz w:val="24"/>
                <w:szCs w:val="24"/>
              </w:rPr>
            </w:pPr>
          </w:p>
        </w:tc>
        <w:tc>
          <w:tcPr>
            <w:tcW w:w="1101" w:type="dxa"/>
            <w:noWrap/>
          </w:tcPr>
          <w:p w14:paraId="139BCF8A"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p>
        </w:tc>
        <w:tc>
          <w:tcPr>
            <w:tcW w:w="1244" w:type="dxa"/>
            <w:noWrap/>
          </w:tcPr>
          <w:p w14:paraId="5B75A7CA"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4BB2D53C"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26AB4B5F"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p>
        </w:tc>
        <w:tc>
          <w:tcPr>
            <w:tcW w:w="1200" w:type="dxa"/>
            <w:noWrap/>
          </w:tcPr>
          <w:p w14:paraId="1477368F"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3C74C485"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66A40179"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p>
        </w:tc>
      </w:tr>
      <w:tr w:rsidR="00E63B04" w:rsidRPr="00006BA1" w14:paraId="4B9E6F09" w14:textId="77777777" w:rsidTr="00B65DC2">
        <w:trPr>
          <w:trHeight w:val="335"/>
        </w:trPr>
        <w:tc>
          <w:tcPr>
            <w:cnfStyle w:val="001000000000" w:firstRow="0" w:lastRow="0" w:firstColumn="1" w:lastColumn="0" w:oddVBand="0" w:evenVBand="0" w:oddHBand="0" w:evenHBand="0" w:firstRowFirstColumn="0" w:firstRowLastColumn="0" w:lastRowFirstColumn="0" w:lastRowLastColumn="0"/>
            <w:tcW w:w="1101" w:type="dxa"/>
            <w:noWrap/>
          </w:tcPr>
          <w:p w14:paraId="7D1E6E84" w14:textId="77777777" w:rsidR="00E63B04" w:rsidRPr="00006BA1" w:rsidRDefault="00E63B04" w:rsidP="006600EC">
            <w:pPr>
              <w:jc w:val="center"/>
              <w:rPr>
                <w:rFonts w:ascii="Century Gothic" w:eastAsia="Times New Roman" w:hAnsi="Century Gothic" w:cs="Calibri"/>
                <w:sz w:val="24"/>
                <w:szCs w:val="24"/>
              </w:rPr>
            </w:pPr>
          </w:p>
        </w:tc>
        <w:tc>
          <w:tcPr>
            <w:tcW w:w="1101" w:type="dxa"/>
            <w:noWrap/>
          </w:tcPr>
          <w:p w14:paraId="1382A6C8"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p>
        </w:tc>
        <w:tc>
          <w:tcPr>
            <w:tcW w:w="1244" w:type="dxa"/>
            <w:noWrap/>
          </w:tcPr>
          <w:p w14:paraId="1644FEA1"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6FE93443"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6086DD02"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p>
        </w:tc>
        <w:tc>
          <w:tcPr>
            <w:tcW w:w="1200" w:type="dxa"/>
            <w:noWrap/>
          </w:tcPr>
          <w:p w14:paraId="30D97A82"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223D8C78"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p>
        </w:tc>
        <w:tc>
          <w:tcPr>
            <w:tcW w:w="1101" w:type="dxa"/>
            <w:noWrap/>
          </w:tcPr>
          <w:p w14:paraId="2E4296C2" w14:textId="77777777" w:rsidR="00E63B04" w:rsidRPr="00006BA1" w:rsidRDefault="00E63B04" w:rsidP="006600EC">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p>
        </w:tc>
      </w:tr>
      <w:tr w:rsidR="00E63B04" w:rsidRPr="00006BA1" w14:paraId="53EAA82D" w14:textId="77777777" w:rsidTr="00B65DC2">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1" w:type="dxa"/>
            <w:noWrap/>
            <w:hideMark/>
          </w:tcPr>
          <w:p w14:paraId="18168EF4" w14:textId="77777777" w:rsidR="00E63B04" w:rsidRPr="00006BA1" w:rsidRDefault="00E63B04" w:rsidP="006600EC">
            <w:pPr>
              <w:jc w:val="center"/>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3476E296"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44" w:type="dxa"/>
            <w:noWrap/>
            <w:hideMark/>
          </w:tcPr>
          <w:p w14:paraId="4FDF53F5"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45A4B213"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5A505519"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200" w:type="dxa"/>
            <w:noWrap/>
            <w:hideMark/>
          </w:tcPr>
          <w:p w14:paraId="56DD83E3"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0B197336"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c>
          <w:tcPr>
            <w:tcW w:w="1101" w:type="dxa"/>
            <w:noWrap/>
            <w:hideMark/>
          </w:tcPr>
          <w:p w14:paraId="6A6586A0" w14:textId="77777777" w:rsidR="00E63B04" w:rsidRPr="00006BA1" w:rsidRDefault="00E63B04" w:rsidP="006600EC">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4"/>
                <w:szCs w:val="24"/>
              </w:rPr>
            </w:pPr>
            <w:r w:rsidRPr="00006BA1">
              <w:rPr>
                <w:rFonts w:ascii="Century Gothic" w:eastAsia="Times New Roman" w:hAnsi="Century Gothic" w:cs="Calibri"/>
                <w:sz w:val="24"/>
                <w:szCs w:val="24"/>
              </w:rPr>
              <w:t> </w:t>
            </w:r>
          </w:p>
        </w:tc>
      </w:tr>
      <w:tr w:rsidR="00E63B04" w:rsidRPr="00006BA1" w14:paraId="5577E70B" w14:textId="77777777" w:rsidTr="00B65DC2">
        <w:trPr>
          <w:trHeight w:val="306"/>
        </w:trPr>
        <w:tc>
          <w:tcPr>
            <w:cnfStyle w:val="001000000000" w:firstRow="0" w:lastRow="0" w:firstColumn="1" w:lastColumn="0" w:oddVBand="0" w:evenVBand="0" w:oddHBand="0" w:evenHBand="0" w:firstRowFirstColumn="0" w:firstRowLastColumn="0" w:lastRowFirstColumn="0" w:lastRowLastColumn="0"/>
            <w:tcW w:w="9050" w:type="dxa"/>
            <w:gridSpan w:val="8"/>
            <w:noWrap/>
            <w:hideMark/>
          </w:tcPr>
          <w:p w14:paraId="6C42B072" w14:textId="77777777" w:rsidR="00E63B04" w:rsidRPr="00006BA1" w:rsidRDefault="00E63B04" w:rsidP="006600EC">
            <w:pPr>
              <w:jc w:val="center"/>
              <w:rPr>
                <w:rFonts w:ascii="Century Gothic" w:eastAsia="Times New Roman" w:hAnsi="Century Gothic" w:cs="Calibri"/>
                <w:sz w:val="20"/>
                <w:szCs w:val="20"/>
              </w:rPr>
            </w:pPr>
            <w:r w:rsidRPr="00006BA1">
              <w:rPr>
                <w:rFonts w:ascii="Century Gothic" w:eastAsia="Times New Roman" w:hAnsi="Century Gothic" w:cs="Calibri"/>
                <w:sz w:val="20"/>
                <w:szCs w:val="20"/>
              </w:rPr>
              <w:t>DATOS DE QUIEN DILIGENCIA EL FORMATO</w:t>
            </w:r>
          </w:p>
        </w:tc>
      </w:tr>
      <w:tr w:rsidR="00E63B04" w:rsidRPr="00006BA1" w14:paraId="7BC95EFF" w14:textId="77777777" w:rsidTr="00B65DC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02" w:type="dxa"/>
            <w:gridSpan w:val="2"/>
            <w:noWrap/>
            <w:hideMark/>
          </w:tcPr>
          <w:p w14:paraId="73E784E8" w14:textId="77777777" w:rsidR="00E63B04" w:rsidRPr="00006BA1" w:rsidRDefault="00E63B04" w:rsidP="006600EC">
            <w:pPr>
              <w:rPr>
                <w:rFonts w:ascii="Century Gothic" w:eastAsia="Times New Roman" w:hAnsi="Century Gothic" w:cs="Calibri"/>
                <w:sz w:val="20"/>
                <w:szCs w:val="20"/>
              </w:rPr>
            </w:pPr>
            <w:r w:rsidRPr="00006BA1">
              <w:rPr>
                <w:rFonts w:ascii="Century Gothic" w:eastAsia="Times New Roman" w:hAnsi="Century Gothic" w:cs="Calibri"/>
                <w:sz w:val="20"/>
                <w:szCs w:val="20"/>
              </w:rPr>
              <w:t>Nombre y Cargo:</w:t>
            </w:r>
          </w:p>
        </w:tc>
        <w:tc>
          <w:tcPr>
            <w:tcW w:w="6848" w:type="dxa"/>
            <w:gridSpan w:val="6"/>
            <w:noWrap/>
            <w:hideMark/>
          </w:tcPr>
          <w:p w14:paraId="13E2B869" w14:textId="77777777" w:rsidR="00E63B04" w:rsidRPr="00006BA1" w:rsidRDefault="00E63B04" w:rsidP="006600EC">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20"/>
                <w:szCs w:val="20"/>
              </w:rPr>
            </w:pPr>
            <w:r w:rsidRPr="00006BA1">
              <w:rPr>
                <w:rFonts w:ascii="Century Gothic" w:eastAsia="Times New Roman" w:hAnsi="Century Gothic" w:cs="Calibri"/>
                <w:sz w:val="20"/>
                <w:szCs w:val="20"/>
              </w:rPr>
              <w:t> </w:t>
            </w:r>
          </w:p>
        </w:tc>
      </w:tr>
      <w:tr w:rsidR="00E63B04" w:rsidRPr="00006BA1" w14:paraId="022458CA" w14:textId="77777777" w:rsidTr="00B65DC2">
        <w:trPr>
          <w:trHeight w:val="306"/>
        </w:trPr>
        <w:tc>
          <w:tcPr>
            <w:cnfStyle w:val="001000000000" w:firstRow="0" w:lastRow="0" w:firstColumn="1" w:lastColumn="0" w:oddVBand="0" w:evenVBand="0" w:oddHBand="0" w:evenHBand="0" w:firstRowFirstColumn="0" w:firstRowLastColumn="0" w:lastRowFirstColumn="0" w:lastRowLastColumn="0"/>
            <w:tcW w:w="2202" w:type="dxa"/>
            <w:gridSpan w:val="2"/>
            <w:noWrap/>
            <w:hideMark/>
          </w:tcPr>
          <w:p w14:paraId="774E4815" w14:textId="77777777" w:rsidR="00E63B04" w:rsidRPr="00006BA1" w:rsidRDefault="00E63B04" w:rsidP="006600EC">
            <w:pPr>
              <w:rPr>
                <w:rFonts w:ascii="Century Gothic" w:eastAsia="Times New Roman" w:hAnsi="Century Gothic" w:cs="Calibri"/>
                <w:sz w:val="20"/>
                <w:szCs w:val="20"/>
              </w:rPr>
            </w:pPr>
            <w:r w:rsidRPr="00006BA1">
              <w:rPr>
                <w:rFonts w:ascii="Century Gothic" w:eastAsia="Times New Roman" w:hAnsi="Century Gothic" w:cs="Calibri"/>
                <w:sz w:val="20"/>
                <w:szCs w:val="20"/>
              </w:rPr>
              <w:t>Lugar y Fecha:</w:t>
            </w:r>
          </w:p>
        </w:tc>
        <w:tc>
          <w:tcPr>
            <w:tcW w:w="6848" w:type="dxa"/>
            <w:gridSpan w:val="6"/>
            <w:noWrap/>
            <w:hideMark/>
          </w:tcPr>
          <w:p w14:paraId="113039C1" w14:textId="77777777" w:rsidR="00E63B04" w:rsidRPr="00006BA1" w:rsidRDefault="00E63B04" w:rsidP="006600EC">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0"/>
                <w:szCs w:val="20"/>
              </w:rPr>
            </w:pPr>
            <w:r w:rsidRPr="00006BA1">
              <w:rPr>
                <w:rFonts w:ascii="Century Gothic" w:eastAsia="Times New Roman" w:hAnsi="Century Gothic" w:cs="Calibri"/>
                <w:sz w:val="20"/>
                <w:szCs w:val="20"/>
              </w:rPr>
              <w:t> </w:t>
            </w:r>
          </w:p>
        </w:tc>
      </w:tr>
    </w:tbl>
    <w:p w14:paraId="476EEF49" w14:textId="77777777" w:rsidR="00E63B04" w:rsidRDefault="00E63B04" w:rsidP="00F65A45">
      <w:pPr>
        <w:spacing w:after="0" w:line="240" w:lineRule="auto"/>
      </w:pPr>
    </w:p>
    <w:p w14:paraId="05DE9C51" w14:textId="7B9B6698" w:rsidR="00F65A45" w:rsidRDefault="00F65A45" w:rsidP="00F65A45">
      <w:pPr>
        <w:pStyle w:val="Prrafodelista"/>
        <w:numPr>
          <w:ilvl w:val="0"/>
          <w:numId w:val="35"/>
        </w:numPr>
        <w:spacing w:after="0" w:line="240" w:lineRule="auto"/>
        <w:jc w:val="both"/>
      </w:pPr>
      <w:r>
        <w:t xml:space="preserve">NOMBRE DE </w:t>
      </w:r>
      <w:r w:rsidR="0018245C">
        <w:t xml:space="preserve">LA CAMARA DE COMERCIO DE </w:t>
      </w:r>
      <w:r w:rsidR="00FE57D0">
        <w:t>MAGANGUE</w:t>
      </w:r>
      <w:r>
        <w:t xml:space="preserve">: Escribir el nombre de </w:t>
      </w:r>
      <w:r w:rsidR="0018245C">
        <w:t xml:space="preserve">LA CAMARA DE COMERCIO DE </w:t>
      </w:r>
      <w:r w:rsidR="00FE57D0">
        <w:t>MAGANGUÉ</w:t>
      </w:r>
      <w:r>
        <w:t xml:space="preserve"> a la que pertenece el Fondo Acumulado.</w:t>
      </w:r>
    </w:p>
    <w:p w14:paraId="481F7CE8" w14:textId="77777777" w:rsidR="00F65A45" w:rsidRDefault="00F65A45" w:rsidP="00F65A45">
      <w:pPr>
        <w:pStyle w:val="Prrafodelista"/>
        <w:numPr>
          <w:ilvl w:val="0"/>
          <w:numId w:val="35"/>
        </w:numPr>
        <w:spacing w:after="0" w:line="240" w:lineRule="auto"/>
        <w:jc w:val="both"/>
      </w:pPr>
      <w:r>
        <w:t>DEPÓSITO: Identificar el número del depósito que se va a diagnosticar.</w:t>
      </w:r>
    </w:p>
    <w:p w14:paraId="7B07B3EF" w14:textId="77777777" w:rsidR="00F65A45" w:rsidRDefault="00F65A45" w:rsidP="00F65A45">
      <w:pPr>
        <w:pStyle w:val="Prrafodelista"/>
        <w:numPr>
          <w:ilvl w:val="0"/>
          <w:numId w:val="35"/>
        </w:numPr>
        <w:spacing w:after="0" w:line="240" w:lineRule="auto"/>
        <w:jc w:val="both"/>
      </w:pPr>
      <w:r>
        <w:t>No (NUMERO DE ORDEN): Anotar el número consecutivo asignado a cada unidad de conservación descrita.</w:t>
      </w:r>
    </w:p>
    <w:p w14:paraId="718EC7FD" w14:textId="77777777" w:rsidR="00F65A45" w:rsidRDefault="00F65A45" w:rsidP="00F65A45">
      <w:pPr>
        <w:pStyle w:val="Prrafodelista"/>
        <w:numPr>
          <w:ilvl w:val="0"/>
          <w:numId w:val="35"/>
        </w:numPr>
        <w:spacing w:after="0" w:line="240" w:lineRule="auto"/>
        <w:jc w:val="both"/>
      </w:pPr>
      <w:r>
        <w:t>FONDO: Registrar el nombre de la entidad productora.</w:t>
      </w:r>
    </w:p>
    <w:p w14:paraId="0D9B31F8" w14:textId="77777777" w:rsidR="00F65A45" w:rsidRDefault="00F65A45" w:rsidP="00F65A45">
      <w:pPr>
        <w:pStyle w:val="Prrafodelista"/>
        <w:numPr>
          <w:ilvl w:val="0"/>
          <w:numId w:val="35"/>
        </w:numPr>
        <w:spacing w:after="0" w:line="240" w:lineRule="auto"/>
        <w:jc w:val="both"/>
      </w:pPr>
      <w:r>
        <w:t>UNIDAD ADMINSTRATIVA: Anotar el nombre de la dependencia productora.</w:t>
      </w:r>
    </w:p>
    <w:p w14:paraId="15D8B0B7" w14:textId="77777777" w:rsidR="00F65A45" w:rsidRDefault="00F65A45" w:rsidP="00F65A45">
      <w:pPr>
        <w:pStyle w:val="Prrafodelista"/>
        <w:numPr>
          <w:ilvl w:val="0"/>
          <w:numId w:val="35"/>
        </w:numPr>
        <w:spacing w:after="0" w:line="240" w:lineRule="auto"/>
        <w:jc w:val="both"/>
      </w:pPr>
      <w:r>
        <w:t>CONTENIDO O ASUNTOS: Anotar el nombre de la unidad de conservación asignado por el productor.</w:t>
      </w:r>
    </w:p>
    <w:p w14:paraId="35002A1B" w14:textId="77777777" w:rsidR="00F65A45" w:rsidRDefault="00F65A45" w:rsidP="00F65A45">
      <w:pPr>
        <w:pStyle w:val="Prrafodelista"/>
        <w:numPr>
          <w:ilvl w:val="0"/>
          <w:numId w:val="35"/>
        </w:numPr>
        <w:spacing w:after="0" w:line="240" w:lineRule="auto"/>
        <w:jc w:val="both"/>
      </w:pPr>
      <w:r>
        <w:t>FECHAS EXTREMAS: Anotar las fechas extremas de la unidad de conservación, registrando para cada una de ellas Año, Mes, Día.</w:t>
      </w:r>
    </w:p>
    <w:p w14:paraId="625C2E8A" w14:textId="77777777" w:rsidR="00F65A45" w:rsidRDefault="00F65A45" w:rsidP="00F65A45">
      <w:pPr>
        <w:pStyle w:val="Prrafodelista"/>
        <w:numPr>
          <w:ilvl w:val="0"/>
          <w:numId w:val="35"/>
        </w:numPr>
        <w:spacing w:after="0" w:line="240" w:lineRule="auto"/>
        <w:jc w:val="both"/>
      </w:pPr>
      <w:r>
        <w:t>UNIDAD DE CONSERVACIÓN: Anotar el nombre de la unidad de conservación que almacena la documentación descrita.</w:t>
      </w:r>
    </w:p>
    <w:p w14:paraId="05725115" w14:textId="77777777" w:rsidR="00F65A45" w:rsidRDefault="00F65A45" w:rsidP="00F65A45">
      <w:pPr>
        <w:pStyle w:val="Prrafodelista"/>
        <w:numPr>
          <w:ilvl w:val="0"/>
          <w:numId w:val="35"/>
        </w:numPr>
        <w:spacing w:after="0" w:line="240" w:lineRule="auto"/>
        <w:jc w:val="both"/>
      </w:pPr>
      <w:r>
        <w:t>SOPORTE: Anotar el nombre del soporte o soportes de la información (papel, microfilm, videos, soportes electrónicos).</w:t>
      </w:r>
    </w:p>
    <w:p w14:paraId="0D9D4A27" w14:textId="77777777" w:rsidR="00F65A45" w:rsidRDefault="00F65A45" w:rsidP="00F65A45">
      <w:pPr>
        <w:pStyle w:val="Prrafodelista"/>
        <w:numPr>
          <w:ilvl w:val="0"/>
          <w:numId w:val="35"/>
        </w:numPr>
        <w:spacing w:after="0" w:line="240" w:lineRule="auto"/>
        <w:jc w:val="both"/>
      </w:pPr>
      <w:r>
        <w:t xml:space="preserve">NOTAS: Consignar datos que sean relevantes y que no se hayan registrado en las columnas anteriores, por </w:t>
      </w:r>
      <w:r w:rsidR="00E63B04">
        <w:t>ejemplo,</w:t>
      </w:r>
      <w:r>
        <w:t xml:space="preserve"> sistema de ordenación, existencias de duplicados o copias o documentos de apoyo.</w:t>
      </w:r>
    </w:p>
    <w:p w14:paraId="6632847F" w14:textId="49EE9A5B" w:rsidR="00F65A45" w:rsidRDefault="00F65A45" w:rsidP="00F65A45">
      <w:pPr>
        <w:pStyle w:val="Prrafodelista"/>
        <w:numPr>
          <w:ilvl w:val="0"/>
          <w:numId w:val="35"/>
        </w:numPr>
        <w:spacing w:after="0" w:line="240" w:lineRule="auto"/>
        <w:jc w:val="both"/>
      </w:pPr>
      <w:r>
        <w:t xml:space="preserve">NOMBRE Y CARGO: Escribir el nombre de la persona que diligencia el formato y el cargo que ocupa al interior de </w:t>
      </w:r>
      <w:r w:rsidR="0018245C">
        <w:t xml:space="preserve">LA CAMARA DE COMERCIO DE </w:t>
      </w:r>
      <w:r w:rsidR="00FE57D0">
        <w:t>MAGANGUÉ</w:t>
      </w:r>
      <w:r>
        <w:t>.</w:t>
      </w:r>
    </w:p>
    <w:p w14:paraId="3B11DD2B" w14:textId="77777777" w:rsidR="00F65A45" w:rsidRDefault="00F65A45" w:rsidP="00E63B04">
      <w:pPr>
        <w:pStyle w:val="Prrafodelista"/>
        <w:numPr>
          <w:ilvl w:val="0"/>
          <w:numId w:val="35"/>
        </w:numPr>
        <w:spacing w:after="0" w:line="240" w:lineRule="auto"/>
        <w:jc w:val="both"/>
      </w:pPr>
      <w:r>
        <w:lastRenderedPageBreak/>
        <w:t>LUGAR Y FECHA: Indicar el lugar y la fecha donde se realiza el diligenciamiento del formato.</w:t>
      </w:r>
    </w:p>
    <w:p w14:paraId="375E9D14" w14:textId="77777777" w:rsidR="00F479CD" w:rsidRDefault="00F479CD">
      <w:pPr>
        <w:rPr>
          <w:rFonts w:asciiTheme="majorHAnsi" w:eastAsiaTheme="majorEastAsia" w:hAnsiTheme="majorHAnsi" w:cstheme="majorBidi"/>
          <w:b/>
          <w:bCs/>
          <w:color w:val="365F91" w:themeColor="accent1" w:themeShade="BF"/>
          <w:sz w:val="28"/>
          <w:szCs w:val="28"/>
        </w:rPr>
      </w:pPr>
      <w:bookmarkStart w:id="45" w:name="_Toc445432511"/>
      <w:r>
        <w:br w:type="page"/>
      </w:r>
    </w:p>
    <w:p w14:paraId="43BCD5AB" w14:textId="77777777" w:rsidR="00F479CD" w:rsidRDefault="00F479CD" w:rsidP="00F479CD">
      <w:pPr>
        <w:pStyle w:val="Ttulo1"/>
        <w:numPr>
          <w:ilvl w:val="0"/>
          <w:numId w:val="0"/>
        </w:numPr>
        <w:spacing w:before="0"/>
        <w:ind w:left="432"/>
      </w:pPr>
      <w:bookmarkStart w:id="46" w:name="_Toc461694336"/>
      <w:r>
        <w:lastRenderedPageBreak/>
        <w:t>Anexo 5. Plan de Trabajo Archivístico</w:t>
      </w:r>
      <w:bookmarkEnd w:id="45"/>
      <w:bookmarkEnd w:id="46"/>
    </w:p>
    <w:p w14:paraId="3E5DCCF3" w14:textId="77777777" w:rsidR="00F479CD" w:rsidRDefault="00F479CD" w:rsidP="00F479CD">
      <w:pPr>
        <w:spacing w:after="0" w:line="240" w:lineRule="auto"/>
      </w:pPr>
    </w:p>
    <w:p w14:paraId="2F8C5939" w14:textId="77777777" w:rsidR="00F479CD" w:rsidRDefault="00F479CD" w:rsidP="00F479CD">
      <w:pPr>
        <w:spacing w:after="0" w:line="240" w:lineRule="auto"/>
      </w:pPr>
    </w:p>
    <w:p w14:paraId="3647BC78" w14:textId="77777777" w:rsidR="00F479CD" w:rsidRPr="00F479CD" w:rsidRDefault="00F479CD" w:rsidP="00F479CD">
      <w:pPr>
        <w:spacing w:after="0" w:line="240" w:lineRule="auto"/>
        <w:rPr>
          <w:b/>
        </w:rPr>
      </w:pPr>
      <w:r w:rsidRPr="00F479CD">
        <w:rPr>
          <w:b/>
        </w:rPr>
        <w:t>OBJETIVO GENERAL</w:t>
      </w:r>
    </w:p>
    <w:p w14:paraId="79161C7C" w14:textId="77777777" w:rsidR="00F479CD" w:rsidRDefault="00F479CD" w:rsidP="00F479CD">
      <w:pPr>
        <w:spacing w:after="0" w:line="240" w:lineRule="auto"/>
        <w:rPr>
          <w:u w:val="single"/>
        </w:rPr>
      </w:pPr>
    </w:p>
    <w:p w14:paraId="604FB988" w14:textId="77777777" w:rsidR="00F479CD" w:rsidRPr="00F41964" w:rsidRDefault="00F479CD" w:rsidP="00F479CD">
      <w:pPr>
        <w:spacing w:after="0" w:line="240" w:lineRule="auto"/>
        <w:jc w:val="both"/>
      </w:pPr>
      <w:r w:rsidRPr="00F41964">
        <w:t>El objetivo general se debe enmarcar en la organización y conservación de la documentación.</w:t>
      </w:r>
    </w:p>
    <w:p w14:paraId="6D8D733D" w14:textId="77777777" w:rsidR="00F479CD" w:rsidRDefault="00F479CD" w:rsidP="00F479CD">
      <w:pPr>
        <w:spacing w:after="0" w:line="240" w:lineRule="auto"/>
      </w:pPr>
    </w:p>
    <w:p w14:paraId="668AED62" w14:textId="77777777" w:rsidR="00F479CD" w:rsidRPr="00A40C0B" w:rsidRDefault="00F479CD" w:rsidP="00F479CD">
      <w:pPr>
        <w:spacing w:after="0" w:line="240" w:lineRule="auto"/>
      </w:pPr>
    </w:p>
    <w:p w14:paraId="7AC1BD1D" w14:textId="77777777" w:rsidR="00F479CD" w:rsidRPr="00F479CD" w:rsidRDefault="00F479CD" w:rsidP="00F479CD">
      <w:pPr>
        <w:spacing w:after="0" w:line="240" w:lineRule="auto"/>
        <w:rPr>
          <w:b/>
        </w:rPr>
      </w:pPr>
      <w:r w:rsidRPr="00F479CD">
        <w:rPr>
          <w:b/>
        </w:rPr>
        <w:t>OBJETIVOS ESPECIFICOS</w:t>
      </w:r>
    </w:p>
    <w:p w14:paraId="7580ECAE" w14:textId="77777777" w:rsidR="00F479CD" w:rsidRPr="00A40C0B" w:rsidRDefault="00F479CD" w:rsidP="00F479CD">
      <w:pPr>
        <w:spacing w:after="0" w:line="240" w:lineRule="auto"/>
      </w:pPr>
    </w:p>
    <w:p w14:paraId="6E04C5D2" w14:textId="77777777" w:rsidR="00F479CD" w:rsidRPr="00F41964" w:rsidRDefault="00F479CD" w:rsidP="00F479CD">
      <w:pPr>
        <w:spacing w:after="0" w:line="240" w:lineRule="auto"/>
        <w:jc w:val="both"/>
      </w:pPr>
      <w:r w:rsidRPr="00F41964">
        <w:t>Los objetivos específicos deben reflejar los pasos a seguir para alcanzar el objetivo general.</w:t>
      </w:r>
    </w:p>
    <w:p w14:paraId="4825F7CF" w14:textId="77777777" w:rsidR="00F479CD" w:rsidRDefault="00F479CD" w:rsidP="00F479CD">
      <w:pPr>
        <w:spacing w:after="0" w:line="240" w:lineRule="auto"/>
      </w:pPr>
    </w:p>
    <w:p w14:paraId="73A0970A" w14:textId="77777777" w:rsidR="00F479CD" w:rsidRPr="00A40C0B" w:rsidRDefault="00F479CD" w:rsidP="00F479CD">
      <w:pPr>
        <w:spacing w:after="0" w:line="240" w:lineRule="auto"/>
      </w:pPr>
    </w:p>
    <w:p w14:paraId="72CF487A" w14:textId="77777777" w:rsidR="00F479CD" w:rsidRPr="00F479CD" w:rsidRDefault="00F479CD" w:rsidP="00F479CD">
      <w:pPr>
        <w:spacing w:after="0" w:line="240" w:lineRule="auto"/>
        <w:rPr>
          <w:b/>
        </w:rPr>
      </w:pPr>
      <w:r w:rsidRPr="00F479CD">
        <w:rPr>
          <w:b/>
        </w:rPr>
        <w:t>DESCRIPCIÓN DEL ESTADO FÍSICO Y NIVEL DE ORGANIZACIÓN</w:t>
      </w:r>
    </w:p>
    <w:p w14:paraId="151C5540" w14:textId="77777777" w:rsidR="00F479CD" w:rsidRPr="00A40C0B" w:rsidRDefault="00F479CD" w:rsidP="00F479CD">
      <w:pPr>
        <w:spacing w:after="0" w:line="240" w:lineRule="auto"/>
      </w:pPr>
    </w:p>
    <w:p w14:paraId="7AFF457F" w14:textId="77777777" w:rsidR="00F479CD" w:rsidRPr="00A40C0B" w:rsidRDefault="00F479CD" w:rsidP="00F479CD">
      <w:pPr>
        <w:spacing w:after="0" w:line="240" w:lineRule="auto"/>
        <w:jc w:val="both"/>
      </w:pPr>
      <w:r w:rsidRPr="00A40C0B">
        <w:t>Con el fin de establecer prioridades en el trabajo que se realiza para la organización de los fondos acumulados, se realiza una descripción de los siguientes ítems:</w:t>
      </w:r>
    </w:p>
    <w:p w14:paraId="2E1A23C1" w14:textId="77777777" w:rsidR="00F479CD" w:rsidRPr="00A40C0B" w:rsidRDefault="00F479CD" w:rsidP="00F479CD">
      <w:pPr>
        <w:spacing w:after="0" w:line="240" w:lineRule="auto"/>
        <w:jc w:val="both"/>
      </w:pPr>
    </w:p>
    <w:p w14:paraId="3BDA7E74" w14:textId="77777777" w:rsidR="00F479CD" w:rsidRPr="00A40C0B" w:rsidRDefault="00F479CD" w:rsidP="00F479CD">
      <w:pPr>
        <w:pStyle w:val="Prrafodelista"/>
        <w:numPr>
          <w:ilvl w:val="0"/>
          <w:numId w:val="18"/>
        </w:numPr>
        <w:spacing w:after="0" w:line="240" w:lineRule="auto"/>
        <w:jc w:val="both"/>
      </w:pPr>
      <w:r w:rsidRPr="00A40C0B">
        <w:t>Fondos que deben abordarse por presentar deterioro en sus soportes</w:t>
      </w:r>
    </w:p>
    <w:p w14:paraId="4831EBBA" w14:textId="77777777" w:rsidR="00F479CD" w:rsidRPr="00A40C0B" w:rsidRDefault="00F479CD" w:rsidP="00F479CD">
      <w:pPr>
        <w:pStyle w:val="Prrafodelista"/>
        <w:numPr>
          <w:ilvl w:val="0"/>
          <w:numId w:val="18"/>
        </w:numPr>
        <w:spacing w:after="0" w:line="240" w:lineRule="auto"/>
        <w:jc w:val="both"/>
      </w:pPr>
      <w:r w:rsidRPr="00A40C0B">
        <w:t>Fondos que deben abordarse por su antigüedad</w:t>
      </w:r>
    </w:p>
    <w:p w14:paraId="3E2D1244" w14:textId="77777777" w:rsidR="00F479CD" w:rsidRPr="00A40C0B" w:rsidRDefault="00F479CD" w:rsidP="00F479CD">
      <w:pPr>
        <w:pStyle w:val="Prrafodelista"/>
        <w:numPr>
          <w:ilvl w:val="0"/>
          <w:numId w:val="18"/>
        </w:numPr>
        <w:spacing w:after="0" w:line="240" w:lineRule="auto"/>
        <w:jc w:val="both"/>
      </w:pPr>
      <w:r w:rsidRPr="00A40C0B">
        <w:t>Series identificadas con contenido de alta importancia</w:t>
      </w:r>
    </w:p>
    <w:p w14:paraId="6222906B" w14:textId="77777777" w:rsidR="00F479CD" w:rsidRPr="00A40C0B" w:rsidRDefault="00F479CD" w:rsidP="00F479CD">
      <w:pPr>
        <w:pStyle w:val="Prrafodelista"/>
        <w:numPr>
          <w:ilvl w:val="0"/>
          <w:numId w:val="18"/>
        </w:numPr>
        <w:spacing w:after="0" w:line="240" w:lineRule="auto"/>
        <w:jc w:val="both"/>
      </w:pPr>
      <w:r w:rsidRPr="00A40C0B">
        <w:t>Niveles de consulta de la documentación</w:t>
      </w:r>
    </w:p>
    <w:p w14:paraId="630B5147" w14:textId="77777777" w:rsidR="00F479CD" w:rsidRPr="00A40C0B" w:rsidRDefault="00F479CD" w:rsidP="00F479CD">
      <w:pPr>
        <w:pStyle w:val="Prrafodelista"/>
        <w:numPr>
          <w:ilvl w:val="0"/>
          <w:numId w:val="18"/>
        </w:numPr>
        <w:spacing w:after="0" w:line="240" w:lineRule="auto"/>
        <w:jc w:val="both"/>
      </w:pPr>
      <w:r w:rsidRPr="00A40C0B">
        <w:t>Documentación sin inventarios o instrumentos de descripción</w:t>
      </w:r>
    </w:p>
    <w:p w14:paraId="443A0D06" w14:textId="77777777" w:rsidR="00F479CD" w:rsidRPr="00A40C0B" w:rsidRDefault="00F479CD" w:rsidP="00F479CD">
      <w:pPr>
        <w:pStyle w:val="Prrafodelista"/>
        <w:numPr>
          <w:ilvl w:val="0"/>
          <w:numId w:val="18"/>
        </w:numPr>
        <w:spacing w:after="0" w:line="240" w:lineRule="auto"/>
        <w:jc w:val="both"/>
      </w:pPr>
      <w:r w:rsidRPr="00A40C0B">
        <w:t>Documentación dispersa o con deficiencias en los espacios de almacenamiento</w:t>
      </w:r>
    </w:p>
    <w:p w14:paraId="02127F2B" w14:textId="77777777" w:rsidR="00F479CD" w:rsidRPr="00A40C0B" w:rsidRDefault="00F479CD" w:rsidP="00F479CD">
      <w:pPr>
        <w:pStyle w:val="Prrafodelista"/>
        <w:numPr>
          <w:ilvl w:val="0"/>
          <w:numId w:val="18"/>
        </w:numPr>
        <w:spacing w:after="0" w:line="240" w:lineRule="auto"/>
        <w:jc w:val="both"/>
      </w:pPr>
      <w:r w:rsidRPr="00A40C0B">
        <w:t>Documentación con necesidades de automatización</w:t>
      </w:r>
    </w:p>
    <w:p w14:paraId="1AA53BE3" w14:textId="77777777" w:rsidR="00F479CD" w:rsidRDefault="00F479CD"/>
    <w:p w14:paraId="4FF72DD6" w14:textId="77777777" w:rsidR="00F479CD" w:rsidRPr="00F479CD" w:rsidRDefault="00F479CD" w:rsidP="00F479CD">
      <w:pPr>
        <w:spacing w:after="0" w:line="240" w:lineRule="auto"/>
        <w:rPr>
          <w:b/>
        </w:rPr>
      </w:pPr>
      <w:r w:rsidRPr="00F479CD">
        <w:rPr>
          <w:b/>
        </w:rPr>
        <w:t>REUNIONES COMITÉ DE ARCHIVO</w:t>
      </w:r>
    </w:p>
    <w:p w14:paraId="58A64854" w14:textId="77777777" w:rsidR="00F479CD" w:rsidRPr="00A40C0B" w:rsidRDefault="00F479CD" w:rsidP="00F479CD">
      <w:pPr>
        <w:spacing w:after="0" w:line="240" w:lineRule="auto"/>
      </w:pPr>
    </w:p>
    <w:p w14:paraId="7E319355" w14:textId="77777777" w:rsidR="00F479CD" w:rsidRPr="00A40C0B" w:rsidRDefault="00F479CD" w:rsidP="00F479CD">
      <w:pPr>
        <w:spacing w:after="0" w:line="240" w:lineRule="auto"/>
      </w:pPr>
      <w:r w:rsidRPr="00A40C0B">
        <w:t>Establecer las fechas de reuniones o periodicidad de las sesiones del comité de archivo, con el fin de decidir sobre asuntos relacionados con el trabajo a desarrollar.</w:t>
      </w:r>
    </w:p>
    <w:p w14:paraId="4EEE1565" w14:textId="77777777" w:rsidR="00F479CD" w:rsidRDefault="00F479CD" w:rsidP="00F479CD">
      <w:pPr>
        <w:spacing w:after="0" w:line="240" w:lineRule="auto"/>
      </w:pPr>
    </w:p>
    <w:p w14:paraId="1EB7A4BA" w14:textId="77777777" w:rsidR="00F479CD" w:rsidRPr="00A40C0B" w:rsidRDefault="00F479CD" w:rsidP="00F479CD">
      <w:pPr>
        <w:spacing w:after="0" w:line="240" w:lineRule="auto"/>
      </w:pPr>
    </w:p>
    <w:p w14:paraId="06372FAB" w14:textId="77777777" w:rsidR="00F479CD" w:rsidRPr="00F479CD" w:rsidRDefault="00F479CD" w:rsidP="00F479CD">
      <w:pPr>
        <w:spacing w:after="0" w:line="240" w:lineRule="auto"/>
        <w:rPr>
          <w:b/>
        </w:rPr>
      </w:pPr>
      <w:r w:rsidRPr="00F479CD">
        <w:rPr>
          <w:b/>
        </w:rPr>
        <w:t>RECURSO HUMANO</w:t>
      </w:r>
    </w:p>
    <w:p w14:paraId="0E2C5A29" w14:textId="77777777" w:rsidR="00F479CD" w:rsidRPr="00A40C0B" w:rsidRDefault="00F479CD" w:rsidP="00F479CD">
      <w:pPr>
        <w:spacing w:after="0" w:line="240" w:lineRule="auto"/>
      </w:pPr>
    </w:p>
    <w:p w14:paraId="568BA2B9" w14:textId="77777777" w:rsidR="00F479CD" w:rsidRPr="00A40C0B" w:rsidRDefault="00F479CD" w:rsidP="00F479CD">
      <w:pPr>
        <w:spacing w:after="0" w:line="240" w:lineRule="auto"/>
      </w:pPr>
      <w:r w:rsidRPr="00A40C0B">
        <w:t>Definir las personas que realizan labor de organización de la documentación, número total del personal asignado, perfiles y responsabilidades a su cargo.</w:t>
      </w:r>
    </w:p>
    <w:p w14:paraId="45EE6627" w14:textId="77777777" w:rsidR="00F479CD" w:rsidRDefault="00F479CD" w:rsidP="00F479CD">
      <w:pPr>
        <w:spacing w:after="0" w:line="240" w:lineRule="auto"/>
      </w:pPr>
    </w:p>
    <w:p w14:paraId="65D1C2ED" w14:textId="77777777" w:rsidR="00F479CD" w:rsidRPr="00A40C0B" w:rsidRDefault="00F479CD" w:rsidP="00F479CD">
      <w:pPr>
        <w:spacing w:after="0" w:line="240" w:lineRule="auto"/>
      </w:pPr>
    </w:p>
    <w:p w14:paraId="3B2FF95B" w14:textId="77777777" w:rsidR="00F479CD" w:rsidRPr="00F479CD" w:rsidRDefault="00F479CD" w:rsidP="00F479CD">
      <w:pPr>
        <w:spacing w:after="0" w:line="240" w:lineRule="auto"/>
        <w:rPr>
          <w:b/>
        </w:rPr>
      </w:pPr>
      <w:r w:rsidRPr="00F479CD">
        <w:rPr>
          <w:b/>
        </w:rPr>
        <w:t>TIEMPOS DE EJECUCIÓN</w:t>
      </w:r>
    </w:p>
    <w:p w14:paraId="3A7DEA2E" w14:textId="77777777" w:rsidR="00F479CD" w:rsidRPr="00A40C0B" w:rsidRDefault="00F479CD" w:rsidP="00F479CD">
      <w:pPr>
        <w:spacing w:after="0" w:line="240" w:lineRule="auto"/>
      </w:pPr>
    </w:p>
    <w:p w14:paraId="0B8DC38D" w14:textId="77777777" w:rsidR="00F479CD" w:rsidRPr="00A40C0B" w:rsidRDefault="00F479CD" w:rsidP="00F479CD">
      <w:pPr>
        <w:spacing w:after="0" w:line="240" w:lineRule="auto"/>
      </w:pPr>
      <w:r w:rsidRPr="00A40C0B">
        <w:lastRenderedPageBreak/>
        <w:t>Con base en el nivel de organización previamente identificado, calcular los tiempos que se requiere para el plan de trabajo y sus etapas a corto, mediano y largo plazo.</w:t>
      </w:r>
    </w:p>
    <w:p w14:paraId="5893ADB8" w14:textId="77777777" w:rsidR="00F479CD" w:rsidRDefault="00F479CD" w:rsidP="00F479CD">
      <w:pPr>
        <w:spacing w:after="0" w:line="240" w:lineRule="auto"/>
      </w:pPr>
    </w:p>
    <w:p w14:paraId="347C6035" w14:textId="77777777" w:rsidR="00F479CD" w:rsidRDefault="00F479CD" w:rsidP="00F479CD">
      <w:pPr>
        <w:spacing w:after="0" w:line="240" w:lineRule="auto"/>
      </w:pPr>
    </w:p>
    <w:p w14:paraId="49E17B32" w14:textId="77777777" w:rsidR="006A5703" w:rsidRDefault="006A5703" w:rsidP="00F479CD">
      <w:pPr>
        <w:spacing w:after="0" w:line="240" w:lineRule="auto"/>
      </w:pPr>
    </w:p>
    <w:p w14:paraId="6A40172F" w14:textId="77777777" w:rsidR="006A5703" w:rsidRDefault="006A5703" w:rsidP="00F479CD">
      <w:pPr>
        <w:spacing w:after="0" w:line="240" w:lineRule="auto"/>
      </w:pPr>
    </w:p>
    <w:p w14:paraId="37C6671A" w14:textId="77777777" w:rsidR="006A5703" w:rsidRPr="00A40C0B" w:rsidRDefault="006A5703" w:rsidP="00F479CD">
      <w:pPr>
        <w:spacing w:after="0" w:line="240" w:lineRule="auto"/>
      </w:pPr>
    </w:p>
    <w:p w14:paraId="2283AE78" w14:textId="77777777" w:rsidR="00F479CD" w:rsidRPr="00F479CD" w:rsidRDefault="00F479CD" w:rsidP="00F479CD">
      <w:pPr>
        <w:spacing w:after="0" w:line="240" w:lineRule="auto"/>
        <w:rPr>
          <w:b/>
        </w:rPr>
      </w:pPr>
      <w:r w:rsidRPr="00F479CD">
        <w:rPr>
          <w:b/>
        </w:rPr>
        <w:t>RECURSOS FÍSICOS</w:t>
      </w:r>
    </w:p>
    <w:p w14:paraId="30C8E392" w14:textId="77777777" w:rsidR="00F479CD" w:rsidRPr="00A40C0B" w:rsidRDefault="00F479CD" w:rsidP="00F479CD">
      <w:pPr>
        <w:spacing w:after="0" w:line="240" w:lineRule="auto"/>
      </w:pPr>
    </w:p>
    <w:p w14:paraId="25CF37CD" w14:textId="31C12538" w:rsidR="00F479CD" w:rsidRPr="00A40C0B" w:rsidRDefault="00F479CD" w:rsidP="00F479CD">
      <w:pPr>
        <w:spacing w:after="0" w:line="240" w:lineRule="auto"/>
        <w:jc w:val="both"/>
      </w:pPr>
      <w:r w:rsidRPr="00A40C0B">
        <w:t xml:space="preserve">Identificar los materiales necesarios para la organización tales como unidades de conservación (carpetas, tapas legajadoras, tapas cuatro aletas, </w:t>
      </w:r>
      <w:r w:rsidR="006A5703" w:rsidRPr="00A40C0B">
        <w:t>etc.</w:t>
      </w:r>
      <w:r w:rsidRPr="00A40C0B">
        <w:t>), elementos para identificación como rótulos y recursos adicionales como equipos de cómputo o insumos para la limpieza y desinfección de la documentación, al igual que elementos de protección personal para garantizar la seguridad industrial y la salud ocupacional.</w:t>
      </w:r>
    </w:p>
    <w:p w14:paraId="199C6C32" w14:textId="77777777" w:rsidR="00F479CD" w:rsidRPr="00A40C0B" w:rsidRDefault="00F479CD" w:rsidP="00F479CD">
      <w:pPr>
        <w:spacing w:after="0" w:line="240" w:lineRule="auto"/>
        <w:jc w:val="both"/>
      </w:pPr>
    </w:p>
    <w:p w14:paraId="20EF80E6" w14:textId="77777777" w:rsidR="00F479CD" w:rsidRPr="00A40C0B" w:rsidRDefault="00F479CD" w:rsidP="00F479CD">
      <w:pPr>
        <w:spacing w:after="0" w:line="240" w:lineRule="auto"/>
        <w:jc w:val="both"/>
      </w:pPr>
      <w:r w:rsidRPr="00A40C0B">
        <w:t>Determinar espacios adecuados de almacenamiento y de trabajo con el mobiliario adecuado.</w:t>
      </w:r>
    </w:p>
    <w:p w14:paraId="1F30BD04" w14:textId="77777777" w:rsidR="00F479CD" w:rsidRDefault="00F479CD" w:rsidP="00F479CD">
      <w:pPr>
        <w:spacing w:after="0" w:line="240" w:lineRule="auto"/>
        <w:jc w:val="both"/>
      </w:pPr>
    </w:p>
    <w:p w14:paraId="2BD0048B" w14:textId="77777777" w:rsidR="00F479CD" w:rsidRPr="00A40C0B" w:rsidRDefault="00F479CD" w:rsidP="00F479CD">
      <w:pPr>
        <w:spacing w:after="0" w:line="240" w:lineRule="auto"/>
        <w:jc w:val="both"/>
      </w:pPr>
    </w:p>
    <w:p w14:paraId="664B03EA" w14:textId="77777777" w:rsidR="00F479CD" w:rsidRPr="00F479CD" w:rsidRDefault="00F479CD" w:rsidP="00F479CD">
      <w:pPr>
        <w:spacing w:after="0" w:line="240" w:lineRule="auto"/>
        <w:jc w:val="both"/>
        <w:rPr>
          <w:b/>
        </w:rPr>
      </w:pPr>
      <w:r w:rsidRPr="00F479CD">
        <w:rPr>
          <w:b/>
        </w:rPr>
        <w:t>CRONOGRAMA</w:t>
      </w:r>
    </w:p>
    <w:p w14:paraId="66E2036B" w14:textId="77777777" w:rsidR="00F479CD" w:rsidRPr="00A40C0B" w:rsidRDefault="00F479CD" w:rsidP="00F479CD">
      <w:pPr>
        <w:spacing w:after="0" w:line="240" w:lineRule="auto"/>
        <w:jc w:val="both"/>
      </w:pPr>
    </w:p>
    <w:p w14:paraId="07AA10CB" w14:textId="77777777" w:rsidR="00F479CD" w:rsidRPr="00A40C0B" w:rsidRDefault="00F479CD" w:rsidP="00F479CD">
      <w:pPr>
        <w:spacing w:after="0" w:line="240" w:lineRule="auto"/>
        <w:jc w:val="both"/>
      </w:pPr>
      <w:r w:rsidRPr="00A40C0B">
        <w:t>Establecer cronograma de ejecución de las actividades de organización de la documentación incluyendo responsables por actividad, fechas de ejecución y fechas de seguimiento al cumplimiento del plan.</w:t>
      </w:r>
    </w:p>
    <w:p w14:paraId="2252E4F5" w14:textId="77777777" w:rsidR="00F479CD" w:rsidRPr="00A40C0B" w:rsidRDefault="00F479CD" w:rsidP="00F479CD">
      <w:pPr>
        <w:spacing w:after="0" w:line="240" w:lineRule="auto"/>
        <w:jc w:val="both"/>
      </w:pPr>
    </w:p>
    <w:p w14:paraId="61266118" w14:textId="77777777" w:rsidR="00F479CD" w:rsidRPr="00F479CD" w:rsidRDefault="00F479CD" w:rsidP="00F479CD">
      <w:pPr>
        <w:spacing w:after="0" w:line="240" w:lineRule="auto"/>
        <w:jc w:val="both"/>
        <w:rPr>
          <w:b/>
        </w:rPr>
      </w:pPr>
      <w:r w:rsidRPr="00F479CD">
        <w:rPr>
          <w:b/>
        </w:rPr>
        <w:t>PRESUPUESTO</w:t>
      </w:r>
    </w:p>
    <w:p w14:paraId="1867CA9C" w14:textId="77777777" w:rsidR="00F479CD" w:rsidRPr="00A40C0B" w:rsidRDefault="00F479CD" w:rsidP="00F479CD">
      <w:pPr>
        <w:spacing w:after="0" w:line="240" w:lineRule="auto"/>
        <w:jc w:val="both"/>
      </w:pPr>
    </w:p>
    <w:p w14:paraId="60D483EF" w14:textId="77777777" w:rsidR="00F479CD" w:rsidRPr="00A40C0B" w:rsidRDefault="00F479CD" w:rsidP="00F479CD">
      <w:pPr>
        <w:spacing w:after="0" w:line="240" w:lineRule="auto"/>
        <w:jc w:val="both"/>
      </w:pPr>
      <w:r w:rsidRPr="00A40C0B">
        <w:t>Reportar los costos estimados para la ejecución del plan de trabajo.</w:t>
      </w:r>
    </w:p>
    <w:p w14:paraId="53D649AE" w14:textId="77777777" w:rsidR="00F479CD" w:rsidRDefault="00F479CD">
      <w:r>
        <w:br w:type="page"/>
      </w:r>
    </w:p>
    <w:p w14:paraId="5ED57A97" w14:textId="77777777" w:rsidR="00F65A45" w:rsidRDefault="00F65A45" w:rsidP="00F65A45">
      <w:pPr>
        <w:spacing w:after="0" w:line="240" w:lineRule="auto"/>
      </w:pPr>
    </w:p>
    <w:p w14:paraId="3ECCDFA7" w14:textId="77777777" w:rsidR="00F479CD" w:rsidRDefault="00F479CD" w:rsidP="00F479CD">
      <w:pPr>
        <w:pStyle w:val="Ttulo1"/>
        <w:numPr>
          <w:ilvl w:val="0"/>
          <w:numId w:val="0"/>
        </w:numPr>
        <w:spacing w:before="0"/>
        <w:ind w:left="432"/>
        <w:rPr>
          <w:bCs w:val="0"/>
          <w:i/>
        </w:rPr>
      </w:pPr>
      <w:bookmarkStart w:id="47" w:name="_Toc445432513"/>
      <w:bookmarkStart w:id="48" w:name="_Toc461694337"/>
      <w:r>
        <w:t xml:space="preserve">Anexo 6. Instructivo para diligenciamiento del formato 5: </w:t>
      </w:r>
      <w:r>
        <w:rPr>
          <w:bCs w:val="0"/>
        </w:rPr>
        <w:t>Formato Único de Inventario Documental</w:t>
      </w:r>
      <w:bookmarkEnd w:id="47"/>
      <w:bookmarkEnd w:id="48"/>
    </w:p>
    <w:p w14:paraId="54ACD99E" w14:textId="77777777" w:rsidR="00E63B04" w:rsidRDefault="00E63B04" w:rsidP="00F65A45">
      <w:pPr>
        <w:spacing w:after="0" w:line="240" w:lineRule="auto"/>
      </w:pPr>
    </w:p>
    <w:p w14:paraId="062554F9" w14:textId="77777777" w:rsidR="00E63B04" w:rsidRDefault="00E63B04" w:rsidP="00F65A45">
      <w:pPr>
        <w:spacing w:after="0" w:line="240" w:lineRule="auto"/>
      </w:pPr>
    </w:p>
    <w:tbl>
      <w:tblPr>
        <w:tblW w:w="10031" w:type="dxa"/>
        <w:jc w:val="center"/>
        <w:tblCellMar>
          <w:left w:w="70" w:type="dxa"/>
          <w:right w:w="70" w:type="dxa"/>
        </w:tblCellMar>
        <w:tblLook w:val="04A0" w:firstRow="1" w:lastRow="0" w:firstColumn="1" w:lastColumn="0" w:noHBand="0" w:noVBand="1"/>
      </w:tblPr>
      <w:tblGrid>
        <w:gridCol w:w="772"/>
        <w:gridCol w:w="732"/>
        <w:gridCol w:w="1804"/>
        <w:gridCol w:w="614"/>
        <w:gridCol w:w="505"/>
        <w:gridCol w:w="526"/>
        <w:gridCol w:w="796"/>
        <w:gridCol w:w="572"/>
        <w:gridCol w:w="520"/>
        <w:gridCol w:w="772"/>
        <w:gridCol w:w="748"/>
        <w:gridCol w:w="1029"/>
        <w:gridCol w:w="641"/>
      </w:tblGrid>
      <w:tr w:rsidR="00E63B04" w:rsidRPr="003D7336" w14:paraId="7817E25F" w14:textId="77777777" w:rsidTr="00B65DC2">
        <w:trPr>
          <w:trHeight w:val="360"/>
          <w:jc w:val="center"/>
        </w:trPr>
        <w:tc>
          <w:tcPr>
            <w:tcW w:w="10031" w:type="dxa"/>
            <w:gridSpan w:val="13"/>
            <w:tcBorders>
              <w:top w:val="single" w:sz="8" w:space="0" w:color="auto"/>
              <w:left w:val="single" w:sz="8" w:space="0" w:color="auto"/>
              <w:bottom w:val="nil"/>
              <w:right w:val="single" w:sz="8" w:space="0" w:color="000000"/>
            </w:tcBorders>
            <w:shd w:val="clear" w:color="auto" w:fill="4F81BD" w:themeFill="accent1"/>
            <w:noWrap/>
            <w:vAlign w:val="center"/>
            <w:hideMark/>
          </w:tcPr>
          <w:p w14:paraId="61398E60" w14:textId="5213F6E1" w:rsidR="00E63B04" w:rsidRPr="003D7336" w:rsidRDefault="00E63B04" w:rsidP="006A5703">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xml:space="preserve">"NOMBRE DE </w:t>
            </w:r>
            <w:r>
              <w:rPr>
                <w:rFonts w:ascii="Century Gothic" w:eastAsia="Times New Roman" w:hAnsi="Century Gothic" w:cs="Calibri"/>
                <w:b/>
                <w:bCs/>
                <w:color w:val="FFFFFF"/>
                <w:sz w:val="24"/>
                <w:szCs w:val="24"/>
              </w:rPr>
              <w:t xml:space="preserve">LA CAMARA DE COMERCIO DE </w:t>
            </w:r>
            <w:r w:rsidR="006A5703">
              <w:rPr>
                <w:rFonts w:ascii="Century Gothic" w:eastAsia="Times New Roman" w:hAnsi="Century Gothic" w:cs="Calibri"/>
                <w:b/>
                <w:bCs/>
                <w:color w:val="FFFFFF"/>
                <w:sz w:val="24"/>
                <w:szCs w:val="24"/>
              </w:rPr>
              <w:t>MAGANGUÉ</w:t>
            </w:r>
            <w:r w:rsidRPr="003D7336">
              <w:rPr>
                <w:rFonts w:ascii="Century Gothic" w:eastAsia="Times New Roman" w:hAnsi="Century Gothic" w:cs="Calibri"/>
                <w:b/>
                <w:bCs/>
                <w:color w:val="FFFFFF"/>
                <w:sz w:val="24"/>
                <w:szCs w:val="24"/>
              </w:rPr>
              <w:t>"</w:t>
            </w:r>
          </w:p>
        </w:tc>
      </w:tr>
      <w:tr w:rsidR="00E63B04" w:rsidRPr="003D7336" w14:paraId="081F8CC9" w14:textId="77777777" w:rsidTr="00B65DC2">
        <w:trPr>
          <w:trHeight w:val="360"/>
          <w:jc w:val="center"/>
        </w:trPr>
        <w:tc>
          <w:tcPr>
            <w:tcW w:w="10031" w:type="dxa"/>
            <w:gridSpan w:val="13"/>
            <w:tcBorders>
              <w:top w:val="nil"/>
              <w:left w:val="single" w:sz="8" w:space="0" w:color="auto"/>
              <w:bottom w:val="single" w:sz="8" w:space="0" w:color="auto"/>
              <w:right w:val="single" w:sz="8" w:space="0" w:color="000000"/>
            </w:tcBorders>
            <w:shd w:val="clear" w:color="auto" w:fill="4F81BD" w:themeFill="accent1"/>
            <w:noWrap/>
            <w:vAlign w:val="center"/>
            <w:hideMark/>
          </w:tcPr>
          <w:p w14:paraId="47544D20" w14:textId="77777777" w:rsidR="00E63B04" w:rsidRPr="003D7336" w:rsidRDefault="00F479CD" w:rsidP="006600EC">
            <w:pPr>
              <w:spacing w:after="0" w:line="240" w:lineRule="auto"/>
              <w:jc w:val="center"/>
              <w:rPr>
                <w:rFonts w:ascii="Century Gothic" w:eastAsia="Times New Roman" w:hAnsi="Century Gothic" w:cs="Calibri"/>
                <w:b/>
                <w:bCs/>
                <w:color w:val="FFFFFF"/>
                <w:sz w:val="24"/>
                <w:szCs w:val="24"/>
              </w:rPr>
            </w:pPr>
            <w:r>
              <w:rPr>
                <w:rFonts w:ascii="Century Gothic" w:eastAsia="Times New Roman" w:hAnsi="Century Gothic" w:cs="Calibri"/>
                <w:b/>
                <w:bCs/>
                <w:color w:val="FFFFFF"/>
                <w:sz w:val="24"/>
                <w:szCs w:val="24"/>
              </w:rPr>
              <w:t>Anexo No 6</w:t>
            </w:r>
            <w:r w:rsidR="00E63B04" w:rsidRPr="003D7336">
              <w:rPr>
                <w:rFonts w:ascii="Century Gothic" w:eastAsia="Times New Roman" w:hAnsi="Century Gothic" w:cs="Calibri"/>
                <w:b/>
                <w:bCs/>
                <w:color w:val="FFFFFF"/>
                <w:sz w:val="24"/>
                <w:szCs w:val="24"/>
              </w:rPr>
              <w:t>: FORMATO UNICO DE INVENTARIO DOCUMENTAL</w:t>
            </w:r>
          </w:p>
        </w:tc>
      </w:tr>
      <w:tr w:rsidR="00E63B04" w:rsidRPr="003D7336" w14:paraId="6579168E" w14:textId="77777777" w:rsidTr="006600EC">
        <w:trPr>
          <w:trHeight w:val="97"/>
          <w:jc w:val="center"/>
        </w:trPr>
        <w:tc>
          <w:tcPr>
            <w:tcW w:w="772" w:type="dxa"/>
            <w:tcBorders>
              <w:top w:val="nil"/>
              <w:left w:val="single" w:sz="8" w:space="0" w:color="auto"/>
              <w:bottom w:val="nil"/>
              <w:right w:val="nil"/>
            </w:tcBorders>
            <w:shd w:val="clear" w:color="000000" w:fill="FFFFFF"/>
            <w:noWrap/>
            <w:vAlign w:val="center"/>
            <w:hideMark/>
          </w:tcPr>
          <w:p w14:paraId="3D68AB6C"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732" w:type="dxa"/>
            <w:tcBorders>
              <w:top w:val="nil"/>
              <w:left w:val="nil"/>
              <w:bottom w:val="nil"/>
              <w:right w:val="nil"/>
            </w:tcBorders>
            <w:shd w:val="clear" w:color="000000" w:fill="FFFFFF"/>
            <w:noWrap/>
            <w:vAlign w:val="center"/>
            <w:hideMark/>
          </w:tcPr>
          <w:p w14:paraId="7385351C"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1804" w:type="dxa"/>
            <w:tcBorders>
              <w:top w:val="nil"/>
              <w:left w:val="nil"/>
              <w:bottom w:val="nil"/>
              <w:right w:val="nil"/>
            </w:tcBorders>
            <w:shd w:val="clear" w:color="000000" w:fill="FFFFFF"/>
            <w:noWrap/>
            <w:vAlign w:val="center"/>
            <w:hideMark/>
          </w:tcPr>
          <w:p w14:paraId="58535C12"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614" w:type="dxa"/>
            <w:tcBorders>
              <w:top w:val="nil"/>
              <w:left w:val="nil"/>
              <w:bottom w:val="nil"/>
              <w:right w:val="nil"/>
            </w:tcBorders>
            <w:shd w:val="clear" w:color="000000" w:fill="FFFFFF"/>
            <w:noWrap/>
            <w:vAlign w:val="center"/>
            <w:hideMark/>
          </w:tcPr>
          <w:p w14:paraId="110003C5"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505" w:type="dxa"/>
            <w:tcBorders>
              <w:top w:val="nil"/>
              <w:left w:val="nil"/>
              <w:bottom w:val="nil"/>
              <w:right w:val="nil"/>
            </w:tcBorders>
            <w:shd w:val="clear" w:color="000000" w:fill="FFFFFF"/>
            <w:noWrap/>
            <w:vAlign w:val="center"/>
            <w:hideMark/>
          </w:tcPr>
          <w:p w14:paraId="489D5F41"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526" w:type="dxa"/>
            <w:tcBorders>
              <w:top w:val="nil"/>
              <w:left w:val="nil"/>
              <w:bottom w:val="nil"/>
              <w:right w:val="nil"/>
            </w:tcBorders>
            <w:shd w:val="clear" w:color="000000" w:fill="FFFFFF"/>
            <w:noWrap/>
            <w:vAlign w:val="center"/>
            <w:hideMark/>
          </w:tcPr>
          <w:p w14:paraId="585C0D6A"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796" w:type="dxa"/>
            <w:tcBorders>
              <w:top w:val="nil"/>
              <w:left w:val="nil"/>
              <w:bottom w:val="nil"/>
              <w:right w:val="nil"/>
            </w:tcBorders>
            <w:shd w:val="clear" w:color="000000" w:fill="FFFFFF"/>
            <w:noWrap/>
            <w:vAlign w:val="center"/>
            <w:hideMark/>
          </w:tcPr>
          <w:p w14:paraId="5E7B7C50"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572" w:type="dxa"/>
            <w:tcBorders>
              <w:top w:val="nil"/>
              <w:left w:val="nil"/>
              <w:bottom w:val="nil"/>
              <w:right w:val="nil"/>
            </w:tcBorders>
            <w:shd w:val="clear" w:color="000000" w:fill="FFFFFF"/>
            <w:noWrap/>
            <w:vAlign w:val="center"/>
            <w:hideMark/>
          </w:tcPr>
          <w:p w14:paraId="425CFCFA"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520" w:type="dxa"/>
            <w:tcBorders>
              <w:top w:val="nil"/>
              <w:left w:val="nil"/>
              <w:bottom w:val="nil"/>
              <w:right w:val="nil"/>
            </w:tcBorders>
            <w:shd w:val="clear" w:color="000000" w:fill="FFFFFF"/>
            <w:noWrap/>
            <w:vAlign w:val="center"/>
            <w:hideMark/>
          </w:tcPr>
          <w:p w14:paraId="0461DC97"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772" w:type="dxa"/>
            <w:tcBorders>
              <w:top w:val="nil"/>
              <w:left w:val="nil"/>
              <w:bottom w:val="nil"/>
              <w:right w:val="nil"/>
            </w:tcBorders>
            <w:shd w:val="clear" w:color="000000" w:fill="FFFFFF"/>
            <w:noWrap/>
            <w:vAlign w:val="center"/>
            <w:hideMark/>
          </w:tcPr>
          <w:p w14:paraId="39583132"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748" w:type="dxa"/>
            <w:tcBorders>
              <w:top w:val="nil"/>
              <w:left w:val="nil"/>
              <w:bottom w:val="nil"/>
              <w:right w:val="nil"/>
            </w:tcBorders>
            <w:shd w:val="clear" w:color="000000" w:fill="FFFFFF"/>
            <w:noWrap/>
            <w:vAlign w:val="center"/>
            <w:hideMark/>
          </w:tcPr>
          <w:p w14:paraId="076428AE"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1029" w:type="dxa"/>
            <w:tcBorders>
              <w:top w:val="nil"/>
              <w:left w:val="nil"/>
              <w:bottom w:val="nil"/>
              <w:right w:val="nil"/>
            </w:tcBorders>
            <w:shd w:val="clear" w:color="000000" w:fill="FFFFFF"/>
            <w:noWrap/>
            <w:vAlign w:val="center"/>
            <w:hideMark/>
          </w:tcPr>
          <w:p w14:paraId="287942B3"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c>
          <w:tcPr>
            <w:tcW w:w="641" w:type="dxa"/>
            <w:tcBorders>
              <w:top w:val="nil"/>
              <w:left w:val="nil"/>
              <w:bottom w:val="nil"/>
              <w:right w:val="single" w:sz="8" w:space="0" w:color="auto"/>
            </w:tcBorders>
            <w:shd w:val="clear" w:color="000000" w:fill="FFFFFF"/>
            <w:noWrap/>
            <w:vAlign w:val="center"/>
            <w:hideMark/>
          </w:tcPr>
          <w:p w14:paraId="4F009C4D" w14:textId="77777777" w:rsidR="00E63B04" w:rsidRPr="003D7336" w:rsidRDefault="00E63B04" w:rsidP="006600EC">
            <w:pPr>
              <w:spacing w:after="0" w:line="240" w:lineRule="auto"/>
              <w:jc w:val="center"/>
              <w:rPr>
                <w:rFonts w:ascii="Century Gothic" w:eastAsia="Times New Roman" w:hAnsi="Century Gothic" w:cs="Calibri"/>
                <w:b/>
                <w:bCs/>
                <w:color w:val="FFFFFF"/>
                <w:sz w:val="24"/>
                <w:szCs w:val="24"/>
              </w:rPr>
            </w:pPr>
            <w:r w:rsidRPr="003D7336">
              <w:rPr>
                <w:rFonts w:ascii="Century Gothic" w:eastAsia="Times New Roman" w:hAnsi="Century Gothic" w:cs="Calibri"/>
                <w:b/>
                <w:bCs/>
                <w:color w:val="FFFFFF"/>
                <w:sz w:val="24"/>
                <w:szCs w:val="24"/>
              </w:rPr>
              <w:t> </w:t>
            </w:r>
          </w:p>
        </w:tc>
      </w:tr>
      <w:tr w:rsidR="00E63B04" w:rsidRPr="003D7336" w14:paraId="0BE9302F" w14:textId="77777777" w:rsidTr="00B65DC2">
        <w:trPr>
          <w:trHeight w:val="216"/>
          <w:jc w:val="center"/>
        </w:trPr>
        <w:tc>
          <w:tcPr>
            <w:tcW w:w="1504" w:type="dxa"/>
            <w:gridSpan w:val="2"/>
            <w:tcBorders>
              <w:top w:val="single" w:sz="4" w:space="0" w:color="auto"/>
              <w:left w:val="single" w:sz="8" w:space="0" w:color="auto"/>
              <w:bottom w:val="single" w:sz="4" w:space="0" w:color="auto"/>
              <w:right w:val="single" w:sz="4" w:space="0" w:color="auto"/>
            </w:tcBorders>
            <w:shd w:val="clear" w:color="auto" w:fill="4F81BD" w:themeFill="accent1"/>
            <w:noWrap/>
            <w:vAlign w:val="center"/>
            <w:hideMark/>
          </w:tcPr>
          <w:p w14:paraId="71632498" w14:textId="77777777" w:rsidR="00E63B04" w:rsidRPr="003D7336" w:rsidRDefault="00E63B04" w:rsidP="006600EC">
            <w:pPr>
              <w:spacing w:after="0" w:line="240" w:lineRule="auto"/>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 xml:space="preserve">UNIDAD </w:t>
            </w:r>
            <w:r w:rsidRPr="00B65DC2">
              <w:rPr>
                <w:rFonts w:ascii="Century Gothic" w:eastAsia="Times New Roman" w:hAnsi="Century Gothic" w:cs="Calibri"/>
                <w:b/>
                <w:bCs/>
                <w:color w:val="FFFFFF"/>
                <w:sz w:val="16"/>
                <w:szCs w:val="16"/>
                <w:shd w:val="clear" w:color="auto" w:fill="4F81BD" w:themeFill="accent1"/>
              </w:rPr>
              <w:t>ADMINIS</w:t>
            </w:r>
            <w:r w:rsidRPr="003D7336">
              <w:rPr>
                <w:rFonts w:ascii="Century Gothic" w:eastAsia="Times New Roman" w:hAnsi="Century Gothic" w:cs="Calibri"/>
                <w:b/>
                <w:bCs/>
                <w:color w:val="FFFFFF"/>
                <w:sz w:val="16"/>
                <w:szCs w:val="16"/>
              </w:rPr>
              <w:t>TRATIVA</w:t>
            </w:r>
          </w:p>
        </w:tc>
        <w:tc>
          <w:tcPr>
            <w:tcW w:w="424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37FC15A"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572" w:type="dxa"/>
            <w:tcBorders>
              <w:top w:val="nil"/>
              <w:left w:val="nil"/>
              <w:bottom w:val="nil"/>
              <w:right w:val="nil"/>
            </w:tcBorders>
            <w:shd w:val="clear" w:color="000000" w:fill="FFFFFF"/>
            <w:noWrap/>
            <w:vAlign w:val="bottom"/>
            <w:hideMark/>
          </w:tcPr>
          <w:p w14:paraId="57293CFC" w14:textId="77777777" w:rsidR="00E63B04" w:rsidRPr="003D7336" w:rsidRDefault="00E63B04" w:rsidP="006600EC">
            <w:pPr>
              <w:spacing w:after="0" w:line="240" w:lineRule="auto"/>
              <w:rPr>
                <w:rFonts w:ascii="Century Gothic" w:eastAsia="Times New Roman" w:hAnsi="Century Gothic" w:cs="Calibri"/>
                <w:sz w:val="16"/>
                <w:szCs w:val="16"/>
              </w:rPr>
            </w:pPr>
            <w:r w:rsidRPr="003D7336">
              <w:rPr>
                <w:rFonts w:ascii="Century Gothic" w:eastAsia="Times New Roman" w:hAnsi="Century Gothic" w:cs="Calibri"/>
                <w:sz w:val="16"/>
                <w:szCs w:val="16"/>
              </w:rPr>
              <w:t> </w:t>
            </w:r>
          </w:p>
        </w:tc>
        <w:tc>
          <w:tcPr>
            <w:tcW w:w="520" w:type="dxa"/>
            <w:tcBorders>
              <w:top w:val="nil"/>
              <w:left w:val="nil"/>
              <w:bottom w:val="nil"/>
              <w:right w:val="nil"/>
            </w:tcBorders>
            <w:shd w:val="clear" w:color="000000" w:fill="FFFFFF"/>
            <w:noWrap/>
            <w:vAlign w:val="bottom"/>
            <w:hideMark/>
          </w:tcPr>
          <w:p w14:paraId="64157E97" w14:textId="77777777" w:rsidR="00E63B04" w:rsidRPr="003D7336" w:rsidRDefault="00E63B04" w:rsidP="006600EC">
            <w:pPr>
              <w:spacing w:after="0" w:line="240" w:lineRule="auto"/>
              <w:rPr>
                <w:rFonts w:ascii="Century Gothic" w:eastAsia="Times New Roman" w:hAnsi="Century Gothic" w:cs="Calibri"/>
                <w:sz w:val="16"/>
                <w:szCs w:val="16"/>
              </w:rPr>
            </w:pPr>
            <w:r w:rsidRPr="003D7336">
              <w:rPr>
                <w:rFonts w:ascii="Century Gothic" w:eastAsia="Times New Roman" w:hAnsi="Century Gothic" w:cs="Calibri"/>
                <w:sz w:val="16"/>
                <w:szCs w:val="16"/>
              </w:rPr>
              <w:t> </w:t>
            </w:r>
          </w:p>
        </w:tc>
        <w:tc>
          <w:tcPr>
            <w:tcW w:w="772" w:type="dxa"/>
            <w:tcBorders>
              <w:top w:val="nil"/>
              <w:left w:val="nil"/>
              <w:bottom w:val="nil"/>
              <w:right w:val="nil"/>
            </w:tcBorders>
            <w:shd w:val="clear" w:color="000000" w:fill="FFFFFF"/>
            <w:noWrap/>
            <w:vAlign w:val="center"/>
            <w:hideMark/>
          </w:tcPr>
          <w:p w14:paraId="27A6480A"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HOJA No.</w:t>
            </w:r>
          </w:p>
        </w:tc>
        <w:tc>
          <w:tcPr>
            <w:tcW w:w="748" w:type="dxa"/>
            <w:tcBorders>
              <w:top w:val="single" w:sz="4" w:space="0" w:color="auto"/>
              <w:left w:val="single" w:sz="4" w:space="0" w:color="auto"/>
              <w:bottom w:val="nil"/>
              <w:right w:val="single" w:sz="4" w:space="0" w:color="auto"/>
            </w:tcBorders>
            <w:shd w:val="clear" w:color="000000" w:fill="FFFFFF"/>
            <w:noWrap/>
            <w:vAlign w:val="center"/>
            <w:hideMark/>
          </w:tcPr>
          <w:p w14:paraId="312671AA"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1029" w:type="dxa"/>
            <w:tcBorders>
              <w:top w:val="nil"/>
              <w:left w:val="nil"/>
              <w:bottom w:val="nil"/>
              <w:right w:val="nil"/>
            </w:tcBorders>
            <w:shd w:val="clear" w:color="000000" w:fill="FFFFFF"/>
            <w:noWrap/>
            <w:vAlign w:val="center"/>
            <w:hideMark/>
          </w:tcPr>
          <w:p w14:paraId="2AE34BEB"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DE</w:t>
            </w:r>
          </w:p>
        </w:tc>
        <w:tc>
          <w:tcPr>
            <w:tcW w:w="641" w:type="dxa"/>
            <w:tcBorders>
              <w:top w:val="single" w:sz="4" w:space="0" w:color="auto"/>
              <w:left w:val="single" w:sz="4" w:space="0" w:color="auto"/>
              <w:bottom w:val="nil"/>
              <w:right w:val="single" w:sz="8" w:space="0" w:color="auto"/>
            </w:tcBorders>
            <w:shd w:val="clear" w:color="000000" w:fill="FFFFFF"/>
            <w:noWrap/>
            <w:vAlign w:val="center"/>
            <w:hideMark/>
          </w:tcPr>
          <w:p w14:paraId="6CE442F2"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r>
      <w:tr w:rsidR="00E63B04" w:rsidRPr="003D7336" w14:paraId="70A0B9B2" w14:textId="77777777" w:rsidTr="00B65DC2">
        <w:trPr>
          <w:trHeight w:val="216"/>
          <w:jc w:val="center"/>
        </w:trPr>
        <w:tc>
          <w:tcPr>
            <w:tcW w:w="1504" w:type="dxa"/>
            <w:gridSpan w:val="2"/>
            <w:tcBorders>
              <w:top w:val="single" w:sz="4" w:space="0" w:color="auto"/>
              <w:left w:val="single" w:sz="8" w:space="0" w:color="auto"/>
              <w:bottom w:val="single" w:sz="4" w:space="0" w:color="auto"/>
              <w:right w:val="single" w:sz="4" w:space="0" w:color="auto"/>
            </w:tcBorders>
            <w:shd w:val="clear" w:color="auto" w:fill="4F81BD" w:themeFill="accent1"/>
            <w:noWrap/>
            <w:vAlign w:val="center"/>
            <w:hideMark/>
          </w:tcPr>
          <w:p w14:paraId="0BEA2EB4" w14:textId="77777777" w:rsidR="00E63B04" w:rsidRPr="003D7336" w:rsidRDefault="00E63B04" w:rsidP="006600EC">
            <w:pPr>
              <w:spacing w:after="0" w:line="240" w:lineRule="auto"/>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OFICINA PRODUCTORA</w:t>
            </w:r>
          </w:p>
        </w:tc>
        <w:tc>
          <w:tcPr>
            <w:tcW w:w="424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320E68A3"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572" w:type="dxa"/>
            <w:tcBorders>
              <w:top w:val="nil"/>
              <w:left w:val="nil"/>
              <w:bottom w:val="nil"/>
              <w:right w:val="nil"/>
            </w:tcBorders>
            <w:shd w:val="clear" w:color="000000" w:fill="FFFFFF"/>
            <w:noWrap/>
            <w:vAlign w:val="bottom"/>
            <w:hideMark/>
          </w:tcPr>
          <w:p w14:paraId="6DD1065C" w14:textId="77777777" w:rsidR="00E63B04" w:rsidRPr="003D7336" w:rsidRDefault="00E63B04" w:rsidP="006600EC">
            <w:pPr>
              <w:spacing w:after="0" w:line="240" w:lineRule="auto"/>
              <w:rPr>
                <w:rFonts w:ascii="Century Gothic" w:eastAsia="Times New Roman" w:hAnsi="Century Gothic" w:cs="Calibri"/>
                <w:sz w:val="16"/>
                <w:szCs w:val="16"/>
              </w:rPr>
            </w:pPr>
            <w:r w:rsidRPr="003D7336">
              <w:rPr>
                <w:rFonts w:ascii="Century Gothic" w:eastAsia="Times New Roman" w:hAnsi="Century Gothic" w:cs="Calibri"/>
                <w:sz w:val="16"/>
                <w:szCs w:val="16"/>
              </w:rPr>
              <w:t> </w:t>
            </w:r>
          </w:p>
        </w:tc>
        <w:tc>
          <w:tcPr>
            <w:tcW w:w="3710" w:type="dxa"/>
            <w:gridSpan w:val="5"/>
            <w:tcBorders>
              <w:top w:val="single" w:sz="4" w:space="0" w:color="auto"/>
              <w:left w:val="single" w:sz="4" w:space="0" w:color="auto"/>
              <w:bottom w:val="single" w:sz="4" w:space="0" w:color="auto"/>
              <w:right w:val="single" w:sz="8" w:space="0" w:color="000000"/>
            </w:tcBorders>
            <w:shd w:val="clear" w:color="auto" w:fill="4F81BD" w:themeFill="accent1"/>
            <w:noWrap/>
            <w:vAlign w:val="center"/>
            <w:hideMark/>
          </w:tcPr>
          <w:p w14:paraId="06EDECC3"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REGISTRO DE ENTRADA</w:t>
            </w:r>
          </w:p>
        </w:tc>
      </w:tr>
      <w:tr w:rsidR="00E63B04" w:rsidRPr="003D7336" w14:paraId="6A28D76D" w14:textId="77777777" w:rsidTr="00B65DC2">
        <w:trPr>
          <w:trHeight w:val="216"/>
          <w:jc w:val="center"/>
        </w:trPr>
        <w:tc>
          <w:tcPr>
            <w:tcW w:w="5749" w:type="dxa"/>
            <w:gridSpan w:val="7"/>
            <w:vMerge w:val="restart"/>
            <w:tcBorders>
              <w:top w:val="single" w:sz="4" w:space="0" w:color="auto"/>
              <w:left w:val="single" w:sz="8" w:space="0" w:color="auto"/>
              <w:bottom w:val="single" w:sz="4" w:space="0" w:color="auto"/>
              <w:right w:val="single" w:sz="4" w:space="0" w:color="auto"/>
            </w:tcBorders>
            <w:shd w:val="clear" w:color="000000" w:fill="FFFFFF"/>
            <w:noWrap/>
            <w:hideMark/>
          </w:tcPr>
          <w:p w14:paraId="6100DF18" w14:textId="77777777" w:rsidR="00E63B04" w:rsidRPr="003D7336" w:rsidRDefault="00E63B04" w:rsidP="006600EC">
            <w:pPr>
              <w:spacing w:after="0" w:line="240" w:lineRule="auto"/>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OBJETO</w:t>
            </w:r>
          </w:p>
        </w:tc>
        <w:tc>
          <w:tcPr>
            <w:tcW w:w="572" w:type="dxa"/>
            <w:tcBorders>
              <w:top w:val="nil"/>
              <w:left w:val="nil"/>
              <w:bottom w:val="nil"/>
              <w:right w:val="nil"/>
            </w:tcBorders>
            <w:shd w:val="clear" w:color="000000" w:fill="FFFFFF"/>
            <w:noWrap/>
            <w:vAlign w:val="bottom"/>
            <w:hideMark/>
          </w:tcPr>
          <w:p w14:paraId="797B7841" w14:textId="77777777" w:rsidR="00E63B04" w:rsidRPr="003D7336" w:rsidRDefault="00E63B04" w:rsidP="006600EC">
            <w:pPr>
              <w:spacing w:after="0" w:line="240" w:lineRule="auto"/>
              <w:rPr>
                <w:rFonts w:ascii="Century Gothic" w:eastAsia="Times New Roman" w:hAnsi="Century Gothic" w:cs="Calibri"/>
                <w:sz w:val="16"/>
                <w:szCs w:val="16"/>
              </w:rPr>
            </w:pPr>
            <w:r w:rsidRPr="003D7336">
              <w:rPr>
                <w:rFonts w:ascii="Century Gothic" w:eastAsia="Times New Roman" w:hAnsi="Century Gothic" w:cs="Calibri"/>
                <w:sz w:val="16"/>
                <w:szCs w:val="16"/>
              </w:rPr>
              <w:t> </w:t>
            </w:r>
          </w:p>
        </w:tc>
        <w:tc>
          <w:tcPr>
            <w:tcW w:w="520" w:type="dxa"/>
            <w:tcBorders>
              <w:top w:val="nil"/>
              <w:left w:val="single" w:sz="4" w:space="0" w:color="auto"/>
              <w:bottom w:val="single" w:sz="4" w:space="0" w:color="auto"/>
              <w:right w:val="single" w:sz="4" w:space="0" w:color="auto"/>
            </w:tcBorders>
            <w:shd w:val="clear" w:color="auto" w:fill="4F81BD" w:themeFill="accent1"/>
            <w:noWrap/>
            <w:vAlign w:val="center"/>
            <w:hideMark/>
          </w:tcPr>
          <w:p w14:paraId="10C13BF8"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AÑO</w:t>
            </w:r>
          </w:p>
        </w:tc>
        <w:tc>
          <w:tcPr>
            <w:tcW w:w="772" w:type="dxa"/>
            <w:tcBorders>
              <w:top w:val="nil"/>
              <w:left w:val="nil"/>
              <w:bottom w:val="single" w:sz="4" w:space="0" w:color="auto"/>
              <w:right w:val="single" w:sz="4" w:space="0" w:color="auto"/>
            </w:tcBorders>
            <w:shd w:val="clear" w:color="auto" w:fill="4F81BD" w:themeFill="accent1"/>
            <w:noWrap/>
            <w:vAlign w:val="center"/>
            <w:hideMark/>
          </w:tcPr>
          <w:p w14:paraId="6026515D"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MES</w:t>
            </w:r>
          </w:p>
        </w:tc>
        <w:tc>
          <w:tcPr>
            <w:tcW w:w="748" w:type="dxa"/>
            <w:tcBorders>
              <w:top w:val="nil"/>
              <w:left w:val="nil"/>
              <w:bottom w:val="single" w:sz="4" w:space="0" w:color="auto"/>
              <w:right w:val="single" w:sz="4" w:space="0" w:color="auto"/>
            </w:tcBorders>
            <w:shd w:val="clear" w:color="auto" w:fill="4F81BD" w:themeFill="accent1"/>
            <w:noWrap/>
            <w:vAlign w:val="center"/>
            <w:hideMark/>
          </w:tcPr>
          <w:p w14:paraId="390C466F"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DIA</w:t>
            </w:r>
          </w:p>
        </w:tc>
        <w:tc>
          <w:tcPr>
            <w:tcW w:w="1670" w:type="dxa"/>
            <w:gridSpan w:val="2"/>
            <w:tcBorders>
              <w:top w:val="single" w:sz="4" w:space="0" w:color="auto"/>
              <w:left w:val="nil"/>
              <w:bottom w:val="single" w:sz="4" w:space="0" w:color="auto"/>
              <w:right w:val="single" w:sz="8" w:space="0" w:color="000000"/>
            </w:tcBorders>
            <w:shd w:val="clear" w:color="auto" w:fill="4F81BD" w:themeFill="accent1"/>
            <w:noWrap/>
            <w:vAlign w:val="center"/>
            <w:hideMark/>
          </w:tcPr>
          <w:p w14:paraId="26F6EE83"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No. TRANSFERENCIA</w:t>
            </w:r>
          </w:p>
        </w:tc>
      </w:tr>
      <w:tr w:rsidR="00E63B04" w:rsidRPr="003D7336" w14:paraId="671858A5" w14:textId="77777777" w:rsidTr="006600EC">
        <w:trPr>
          <w:trHeight w:val="216"/>
          <w:jc w:val="center"/>
        </w:trPr>
        <w:tc>
          <w:tcPr>
            <w:tcW w:w="5749" w:type="dxa"/>
            <w:gridSpan w:val="7"/>
            <w:vMerge/>
            <w:tcBorders>
              <w:top w:val="single" w:sz="4" w:space="0" w:color="auto"/>
              <w:left w:val="single" w:sz="8" w:space="0" w:color="auto"/>
              <w:bottom w:val="single" w:sz="4" w:space="0" w:color="auto"/>
              <w:right w:val="single" w:sz="4" w:space="0" w:color="auto"/>
            </w:tcBorders>
            <w:vAlign w:val="center"/>
            <w:hideMark/>
          </w:tcPr>
          <w:p w14:paraId="3BDD6782" w14:textId="77777777" w:rsidR="00E63B04" w:rsidRPr="003D7336" w:rsidRDefault="00E63B04" w:rsidP="006600EC">
            <w:pPr>
              <w:spacing w:after="0" w:line="240" w:lineRule="auto"/>
              <w:rPr>
                <w:rFonts w:ascii="Century Gothic" w:eastAsia="Times New Roman" w:hAnsi="Century Gothic" w:cs="Calibri"/>
                <w:b/>
                <w:bCs/>
                <w:sz w:val="16"/>
                <w:szCs w:val="16"/>
              </w:rPr>
            </w:pPr>
          </w:p>
        </w:tc>
        <w:tc>
          <w:tcPr>
            <w:tcW w:w="572" w:type="dxa"/>
            <w:tcBorders>
              <w:top w:val="nil"/>
              <w:left w:val="nil"/>
              <w:bottom w:val="nil"/>
              <w:right w:val="nil"/>
            </w:tcBorders>
            <w:shd w:val="clear" w:color="000000" w:fill="FFFFFF"/>
            <w:noWrap/>
            <w:vAlign w:val="center"/>
            <w:hideMark/>
          </w:tcPr>
          <w:p w14:paraId="37D8CA2F"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2D12C64"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772" w:type="dxa"/>
            <w:tcBorders>
              <w:top w:val="nil"/>
              <w:left w:val="nil"/>
              <w:bottom w:val="single" w:sz="4" w:space="0" w:color="auto"/>
              <w:right w:val="single" w:sz="4" w:space="0" w:color="auto"/>
            </w:tcBorders>
            <w:shd w:val="clear" w:color="000000" w:fill="FFFFFF"/>
            <w:noWrap/>
            <w:vAlign w:val="center"/>
            <w:hideMark/>
          </w:tcPr>
          <w:p w14:paraId="7DA0BE75"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748" w:type="dxa"/>
            <w:tcBorders>
              <w:top w:val="nil"/>
              <w:left w:val="nil"/>
              <w:bottom w:val="single" w:sz="4" w:space="0" w:color="auto"/>
              <w:right w:val="single" w:sz="4" w:space="0" w:color="auto"/>
            </w:tcBorders>
            <w:shd w:val="clear" w:color="000000" w:fill="FFFFFF"/>
            <w:noWrap/>
            <w:vAlign w:val="center"/>
            <w:hideMark/>
          </w:tcPr>
          <w:p w14:paraId="1AB78F4F"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1029" w:type="dxa"/>
            <w:tcBorders>
              <w:top w:val="nil"/>
              <w:left w:val="nil"/>
              <w:bottom w:val="single" w:sz="4" w:space="0" w:color="auto"/>
              <w:right w:val="single" w:sz="4" w:space="0" w:color="auto"/>
            </w:tcBorders>
            <w:shd w:val="clear" w:color="000000" w:fill="FFFFFF"/>
            <w:noWrap/>
            <w:vAlign w:val="center"/>
            <w:hideMark/>
          </w:tcPr>
          <w:p w14:paraId="0F018678"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c>
          <w:tcPr>
            <w:tcW w:w="641" w:type="dxa"/>
            <w:tcBorders>
              <w:top w:val="nil"/>
              <w:left w:val="nil"/>
              <w:bottom w:val="single" w:sz="4" w:space="0" w:color="auto"/>
              <w:right w:val="single" w:sz="8" w:space="0" w:color="auto"/>
            </w:tcBorders>
            <w:shd w:val="clear" w:color="000000" w:fill="FFFFFF"/>
            <w:noWrap/>
            <w:vAlign w:val="center"/>
            <w:hideMark/>
          </w:tcPr>
          <w:p w14:paraId="489068FC" w14:textId="77777777" w:rsidR="00E63B04" w:rsidRPr="003D7336" w:rsidRDefault="00E63B04" w:rsidP="006600EC">
            <w:pPr>
              <w:spacing w:after="0" w:line="240" w:lineRule="auto"/>
              <w:jc w:val="center"/>
              <w:rPr>
                <w:rFonts w:ascii="Century Gothic" w:eastAsia="Times New Roman" w:hAnsi="Century Gothic" w:cs="Calibri"/>
                <w:b/>
                <w:bCs/>
                <w:sz w:val="16"/>
                <w:szCs w:val="16"/>
              </w:rPr>
            </w:pPr>
            <w:r w:rsidRPr="003D7336">
              <w:rPr>
                <w:rFonts w:ascii="Century Gothic" w:eastAsia="Times New Roman" w:hAnsi="Century Gothic" w:cs="Calibri"/>
                <w:b/>
                <w:bCs/>
                <w:sz w:val="16"/>
                <w:szCs w:val="16"/>
              </w:rPr>
              <w:t> </w:t>
            </w:r>
          </w:p>
        </w:tc>
      </w:tr>
      <w:tr w:rsidR="00E63B04" w:rsidRPr="003D7336" w14:paraId="05FCC120" w14:textId="77777777" w:rsidTr="00B65DC2">
        <w:trPr>
          <w:trHeight w:val="216"/>
          <w:jc w:val="center"/>
        </w:trPr>
        <w:tc>
          <w:tcPr>
            <w:tcW w:w="772" w:type="dxa"/>
            <w:vMerge w:val="restart"/>
            <w:tcBorders>
              <w:top w:val="nil"/>
              <w:left w:val="single" w:sz="8" w:space="0" w:color="auto"/>
              <w:bottom w:val="single" w:sz="4" w:space="0" w:color="auto"/>
              <w:right w:val="single" w:sz="4" w:space="0" w:color="auto"/>
            </w:tcBorders>
            <w:shd w:val="clear" w:color="auto" w:fill="4F81BD" w:themeFill="accent1"/>
            <w:vAlign w:val="center"/>
            <w:hideMark/>
          </w:tcPr>
          <w:p w14:paraId="2C0DAEA0"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Numero de Orden</w:t>
            </w:r>
          </w:p>
        </w:tc>
        <w:tc>
          <w:tcPr>
            <w:tcW w:w="732" w:type="dxa"/>
            <w:vMerge w:val="restart"/>
            <w:tcBorders>
              <w:top w:val="nil"/>
              <w:left w:val="single" w:sz="4" w:space="0" w:color="auto"/>
              <w:bottom w:val="single" w:sz="4" w:space="0" w:color="auto"/>
              <w:right w:val="single" w:sz="4" w:space="0" w:color="auto"/>
            </w:tcBorders>
            <w:shd w:val="clear" w:color="auto" w:fill="4F81BD" w:themeFill="accent1"/>
            <w:vAlign w:val="center"/>
            <w:hideMark/>
          </w:tcPr>
          <w:p w14:paraId="23F0ED32"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Código</w:t>
            </w:r>
          </w:p>
        </w:tc>
        <w:tc>
          <w:tcPr>
            <w:tcW w:w="1804" w:type="dxa"/>
            <w:vMerge w:val="restart"/>
            <w:tcBorders>
              <w:top w:val="nil"/>
              <w:left w:val="single" w:sz="4" w:space="0" w:color="auto"/>
              <w:bottom w:val="single" w:sz="4" w:space="0" w:color="auto"/>
              <w:right w:val="single" w:sz="4" w:space="0" w:color="auto"/>
            </w:tcBorders>
            <w:shd w:val="clear" w:color="auto" w:fill="4F81BD" w:themeFill="accent1"/>
            <w:vAlign w:val="center"/>
            <w:hideMark/>
          </w:tcPr>
          <w:p w14:paraId="6CC84C10"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Nombre de las series, subseries o asuntos</w:t>
            </w:r>
          </w:p>
        </w:tc>
        <w:tc>
          <w:tcPr>
            <w:tcW w:w="1119" w:type="dxa"/>
            <w:gridSpan w:val="2"/>
            <w:tcBorders>
              <w:top w:val="single" w:sz="4" w:space="0" w:color="auto"/>
              <w:left w:val="nil"/>
              <w:bottom w:val="single" w:sz="4" w:space="0" w:color="auto"/>
              <w:right w:val="single" w:sz="4" w:space="0" w:color="auto"/>
            </w:tcBorders>
            <w:shd w:val="clear" w:color="auto" w:fill="4F81BD" w:themeFill="accent1"/>
            <w:vAlign w:val="center"/>
            <w:hideMark/>
          </w:tcPr>
          <w:p w14:paraId="5B1AE4CB"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Fechas Extremas</w:t>
            </w:r>
          </w:p>
        </w:tc>
        <w:tc>
          <w:tcPr>
            <w:tcW w:w="2414" w:type="dxa"/>
            <w:gridSpan w:val="4"/>
            <w:tcBorders>
              <w:top w:val="single" w:sz="4" w:space="0" w:color="auto"/>
              <w:left w:val="nil"/>
              <w:bottom w:val="single" w:sz="4" w:space="0" w:color="auto"/>
              <w:right w:val="single" w:sz="4" w:space="0" w:color="auto"/>
            </w:tcBorders>
            <w:shd w:val="clear" w:color="auto" w:fill="4F81BD" w:themeFill="accent1"/>
            <w:vAlign w:val="center"/>
            <w:hideMark/>
          </w:tcPr>
          <w:p w14:paraId="31C817A3"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Unidades de conservación</w:t>
            </w:r>
          </w:p>
        </w:tc>
        <w:tc>
          <w:tcPr>
            <w:tcW w:w="772" w:type="dxa"/>
            <w:vMerge w:val="restart"/>
            <w:tcBorders>
              <w:top w:val="nil"/>
              <w:left w:val="single" w:sz="4" w:space="0" w:color="auto"/>
              <w:bottom w:val="single" w:sz="4" w:space="0" w:color="auto"/>
              <w:right w:val="single" w:sz="4" w:space="0" w:color="auto"/>
            </w:tcBorders>
            <w:shd w:val="clear" w:color="auto" w:fill="4F81BD" w:themeFill="accent1"/>
            <w:vAlign w:val="center"/>
            <w:hideMark/>
          </w:tcPr>
          <w:p w14:paraId="643FA486"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Numero de folios</w:t>
            </w:r>
          </w:p>
        </w:tc>
        <w:tc>
          <w:tcPr>
            <w:tcW w:w="748" w:type="dxa"/>
            <w:vMerge w:val="restart"/>
            <w:tcBorders>
              <w:top w:val="nil"/>
              <w:left w:val="single" w:sz="4" w:space="0" w:color="auto"/>
              <w:bottom w:val="single" w:sz="4" w:space="0" w:color="auto"/>
              <w:right w:val="single" w:sz="4" w:space="0" w:color="auto"/>
            </w:tcBorders>
            <w:shd w:val="clear" w:color="auto" w:fill="4F81BD" w:themeFill="accent1"/>
            <w:vAlign w:val="center"/>
            <w:hideMark/>
          </w:tcPr>
          <w:p w14:paraId="7897A07D"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Soporte</w:t>
            </w:r>
          </w:p>
        </w:tc>
        <w:tc>
          <w:tcPr>
            <w:tcW w:w="1029" w:type="dxa"/>
            <w:vMerge w:val="restart"/>
            <w:tcBorders>
              <w:top w:val="nil"/>
              <w:left w:val="single" w:sz="4" w:space="0" w:color="auto"/>
              <w:bottom w:val="single" w:sz="4" w:space="0" w:color="auto"/>
              <w:right w:val="single" w:sz="4" w:space="0" w:color="auto"/>
            </w:tcBorders>
            <w:shd w:val="clear" w:color="auto" w:fill="4F81BD" w:themeFill="accent1"/>
            <w:vAlign w:val="center"/>
            <w:hideMark/>
          </w:tcPr>
          <w:p w14:paraId="6BF4C641"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Frecuencia de consulta</w:t>
            </w:r>
          </w:p>
        </w:tc>
        <w:tc>
          <w:tcPr>
            <w:tcW w:w="641" w:type="dxa"/>
            <w:vMerge w:val="restart"/>
            <w:tcBorders>
              <w:top w:val="nil"/>
              <w:left w:val="single" w:sz="4" w:space="0" w:color="auto"/>
              <w:bottom w:val="single" w:sz="4" w:space="0" w:color="auto"/>
              <w:right w:val="single" w:sz="8" w:space="0" w:color="auto"/>
            </w:tcBorders>
            <w:shd w:val="clear" w:color="auto" w:fill="4F81BD" w:themeFill="accent1"/>
            <w:vAlign w:val="center"/>
            <w:hideMark/>
          </w:tcPr>
          <w:p w14:paraId="2866ACB7" w14:textId="77777777" w:rsidR="00E63B04" w:rsidRPr="003D7336" w:rsidRDefault="00E63B04" w:rsidP="006600EC">
            <w:pPr>
              <w:spacing w:after="0" w:line="240" w:lineRule="auto"/>
              <w:jc w:val="center"/>
              <w:rPr>
                <w:rFonts w:ascii="Century Gothic" w:eastAsia="Times New Roman" w:hAnsi="Century Gothic" w:cs="Calibri"/>
                <w:b/>
                <w:bCs/>
                <w:i/>
                <w:iCs/>
                <w:color w:val="FFFFFF"/>
                <w:sz w:val="16"/>
                <w:szCs w:val="16"/>
              </w:rPr>
            </w:pPr>
            <w:r w:rsidRPr="003D7336">
              <w:rPr>
                <w:rFonts w:ascii="Century Gothic" w:eastAsia="Times New Roman" w:hAnsi="Century Gothic" w:cs="Calibri"/>
                <w:b/>
                <w:bCs/>
                <w:i/>
                <w:iCs/>
                <w:color w:val="FFFFFF"/>
                <w:sz w:val="16"/>
                <w:szCs w:val="16"/>
              </w:rPr>
              <w:t>Notas</w:t>
            </w:r>
          </w:p>
        </w:tc>
      </w:tr>
      <w:tr w:rsidR="00E63B04" w:rsidRPr="003D7336" w14:paraId="0BF49D55" w14:textId="77777777" w:rsidTr="00097390">
        <w:trPr>
          <w:trHeight w:val="345"/>
          <w:jc w:val="center"/>
        </w:trPr>
        <w:tc>
          <w:tcPr>
            <w:tcW w:w="772" w:type="dxa"/>
            <w:vMerge/>
            <w:tcBorders>
              <w:top w:val="nil"/>
              <w:left w:val="single" w:sz="8" w:space="0" w:color="auto"/>
              <w:bottom w:val="single" w:sz="4" w:space="0" w:color="auto"/>
              <w:right w:val="single" w:sz="4" w:space="0" w:color="auto"/>
            </w:tcBorders>
            <w:shd w:val="clear" w:color="auto" w:fill="4F81BD" w:themeFill="accent1"/>
            <w:vAlign w:val="center"/>
            <w:hideMark/>
          </w:tcPr>
          <w:p w14:paraId="4C899788" w14:textId="77777777" w:rsidR="00E63B04" w:rsidRPr="003D7336" w:rsidRDefault="00E63B04" w:rsidP="006600EC">
            <w:pPr>
              <w:spacing w:after="0" w:line="240" w:lineRule="auto"/>
              <w:rPr>
                <w:rFonts w:ascii="Century Gothic" w:eastAsia="Times New Roman" w:hAnsi="Century Gothic" w:cs="Calibri"/>
                <w:b/>
                <w:bCs/>
                <w:i/>
                <w:iCs/>
                <w:color w:val="FFFFFF"/>
                <w:sz w:val="16"/>
                <w:szCs w:val="16"/>
              </w:rPr>
            </w:pPr>
          </w:p>
        </w:tc>
        <w:tc>
          <w:tcPr>
            <w:tcW w:w="732" w:type="dxa"/>
            <w:vMerge/>
            <w:tcBorders>
              <w:top w:val="nil"/>
              <w:left w:val="single" w:sz="4" w:space="0" w:color="auto"/>
              <w:bottom w:val="single" w:sz="4" w:space="0" w:color="auto"/>
              <w:right w:val="single" w:sz="4" w:space="0" w:color="auto"/>
            </w:tcBorders>
            <w:shd w:val="clear" w:color="auto" w:fill="4F81BD" w:themeFill="accent1"/>
            <w:vAlign w:val="center"/>
            <w:hideMark/>
          </w:tcPr>
          <w:p w14:paraId="55870B01" w14:textId="77777777" w:rsidR="00E63B04" w:rsidRPr="003D7336" w:rsidRDefault="00E63B04" w:rsidP="006600EC">
            <w:pPr>
              <w:spacing w:after="0" w:line="240" w:lineRule="auto"/>
              <w:rPr>
                <w:rFonts w:ascii="Century Gothic" w:eastAsia="Times New Roman" w:hAnsi="Century Gothic" w:cs="Calibri"/>
                <w:b/>
                <w:bCs/>
                <w:i/>
                <w:iCs/>
                <w:color w:val="FFFFFF"/>
                <w:sz w:val="16"/>
                <w:szCs w:val="16"/>
              </w:rPr>
            </w:pPr>
          </w:p>
        </w:tc>
        <w:tc>
          <w:tcPr>
            <w:tcW w:w="1804" w:type="dxa"/>
            <w:vMerge/>
            <w:tcBorders>
              <w:top w:val="nil"/>
              <w:left w:val="single" w:sz="4" w:space="0" w:color="auto"/>
              <w:bottom w:val="single" w:sz="4" w:space="0" w:color="auto"/>
              <w:right w:val="single" w:sz="4" w:space="0" w:color="auto"/>
            </w:tcBorders>
            <w:vAlign w:val="center"/>
            <w:hideMark/>
          </w:tcPr>
          <w:p w14:paraId="38BE13F5" w14:textId="77777777" w:rsidR="00E63B04" w:rsidRPr="003D7336" w:rsidRDefault="00E63B04" w:rsidP="006600EC">
            <w:pPr>
              <w:spacing w:after="0" w:line="240" w:lineRule="auto"/>
              <w:rPr>
                <w:rFonts w:ascii="Century Gothic" w:eastAsia="Times New Roman" w:hAnsi="Century Gothic" w:cs="Calibri"/>
                <w:b/>
                <w:bCs/>
                <w:i/>
                <w:iCs/>
                <w:color w:val="FFFFFF"/>
                <w:sz w:val="16"/>
                <w:szCs w:val="16"/>
              </w:rPr>
            </w:pPr>
          </w:p>
        </w:tc>
        <w:tc>
          <w:tcPr>
            <w:tcW w:w="614" w:type="dxa"/>
            <w:tcBorders>
              <w:top w:val="nil"/>
              <w:left w:val="nil"/>
              <w:bottom w:val="single" w:sz="4" w:space="0" w:color="auto"/>
              <w:right w:val="single" w:sz="4" w:space="0" w:color="auto"/>
            </w:tcBorders>
            <w:shd w:val="clear" w:color="auto" w:fill="4F81BD" w:themeFill="accent1"/>
            <w:noWrap/>
            <w:vAlign w:val="center"/>
            <w:hideMark/>
          </w:tcPr>
          <w:p w14:paraId="6F107BBD"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Inicial</w:t>
            </w:r>
          </w:p>
        </w:tc>
        <w:tc>
          <w:tcPr>
            <w:tcW w:w="505" w:type="dxa"/>
            <w:tcBorders>
              <w:top w:val="nil"/>
              <w:left w:val="nil"/>
              <w:bottom w:val="single" w:sz="4" w:space="0" w:color="auto"/>
              <w:right w:val="single" w:sz="4" w:space="0" w:color="auto"/>
            </w:tcBorders>
            <w:shd w:val="clear" w:color="auto" w:fill="4F81BD" w:themeFill="accent1"/>
            <w:noWrap/>
            <w:vAlign w:val="center"/>
            <w:hideMark/>
          </w:tcPr>
          <w:p w14:paraId="6667E46A"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Final</w:t>
            </w:r>
          </w:p>
        </w:tc>
        <w:tc>
          <w:tcPr>
            <w:tcW w:w="526" w:type="dxa"/>
            <w:tcBorders>
              <w:top w:val="nil"/>
              <w:left w:val="nil"/>
              <w:bottom w:val="single" w:sz="4" w:space="0" w:color="auto"/>
              <w:right w:val="single" w:sz="4" w:space="0" w:color="auto"/>
            </w:tcBorders>
            <w:shd w:val="clear" w:color="auto" w:fill="4F81BD" w:themeFill="accent1"/>
            <w:noWrap/>
            <w:vAlign w:val="center"/>
            <w:hideMark/>
          </w:tcPr>
          <w:p w14:paraId="3AB29FEF"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Caja</w:t>
            </w:r>
          </w:p>
        </w:tc>
        <w:tc>
          <w:tcPr>
            <w:tcW w:w="796" w:type="dxa"/>
            <w:tcBorders>
              <w:top w:val="nil"/>
              <w:left w:val="nil"/>
              <w:bottom w:val="single" w:sz="4" w:space="0" w:color="auto"/>
              <w:right w:val="single" w:sz="4" w:space="0" w:color="auto"/>
            </w:tcBorders>
            <w:shd w:val="clear" w:color="auto" w:fill="4F81BD" w:themeFill="accent1"/>
            <w:noWrap/>
            <w:vAlign w:val="center"/>
            <w:hideMark/>
          </w:tcPr>
          <w:p w14:paraId="71AE5D1A"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Carpeta</w:t>
            </w:r>
          </w:p>
        </w:tc>
        <w:tc>
          <w:tcPr>
            <w:tcW w:w="572" w:type="dxa"/>
            <w:tcBorders>
              <w:top w:val="nil"/>
              <w:left w:val="nil"/>
              <w:bottom w:val="single" w:sz="4" w:space="0" w:color="auto"/>
              <w:right w:val="single" w:sz="4" w:space="0" w:color="auto"/>
            </w:tcBorders>
            <w:shd w:val="clear" w:color="auto" w:fill="4F81BD" w:themeFill="accent1"/>
            <w:noWrap/>
            <w:vAlign w:val="center"/>
            <w:hideMark/>
          </w:tcPr>
          <w:p w14:paraId="4936A103"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Tomo</w:t>
            </w:r>
          </w:p>
        </w:tc>
        <w:tc>
          <w:tcPr>
            <w:tcW w:w="520" w:type="dxa"/>
            <w:tcBorders>
              <w:top w:val="nil"/>
              <w:left w:val="nil"/>
              <w:bottom w:val="single" w:sz="4" w:space="0" w:color="auto"/>
              <w:right w:val="single" w:sz="4" w:space="0" w:color="auto"/>
            </w:tcBorders>
            <w:shd w:val="clear" w:color="auto" w:fill="4F81BD" w:themeFill="accent1"/>
            <w:noWrap/>
            <w:vAlign w:val="center"/>
            <w:hideMark/>
          </w:tcPr>
          <w:p w14:paraId="4FCBBF97"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Otro</w:t>
            </w:r>
          </w:p>
        </w:tc>
        <w:tc>
          <w:tcPr>
            <w:tcW w:w="772" w:type="dxa"/>
            <w:vMerge/>
            <w:tcBorders>
              <w:top w:val="nil"/>
              <w:left w:val="single" w:sz="4" w:space="0" w:color="auto"/>
              <w:bottom w:val="single" w:sz="4" w:space="0" w:color="auto"/>
              <w:right w:val="single" w:sz="4" w:space="0" w:color="auto"/>
            </w:tcBorders>
            <w:vAlign w:val="center"/>
            <w:hideMark/>
          </w:tcPr>
          <w:p w14:paraId="5681D2FB" w14:textId="77777777" w:rsidR="00E63B04" w:rsidRPr="003D7336" w:rsidRDefault="00E63B04" w:rsidP="006600EC">
            <w:pPr>
              <w:spacing w:after="0" w:line="240" w:lineRule="auto"/>
              <w:rPr>
                <w:rFonts w:ascii="Century Gothic" w:eastAsia="Times New Roman" w:hAnsi="Century Gothic" w:cs="Calibri"/>
                <w:b/>
                <w:bCs/>
                <w:i/>
                <w:iCs/>
                <w:color w:val="FFFFFF"/>
                <w:sz w:val="16"/>
                <w:szCs w:val="16"/>
              </w:rPr>
            </w:pPr>
          </w:p>
        </w:tc>
        <w:tc>
          <w:tcPr>
            <w:tcW w:w="748" w:type="dxa"/>
            <w:vMerge/>
            <w:tcBorders>
              <w:top w:val="nil"/>
              <w:left w:val="single" w:sz="4" w:space="0" w:color="auto"/>
              <w:bottom w:val="single" w:sz="4" w:space="0" w:color="auto"/>
              <w:right w:val="single" w:sz="4" w:space="0" w:color="auto"/>
            </w:tcBorders>
            <w:vAlign w:val="center"/>
            <w:hideMark/>
          </w:tcPr>
          <w:p w14:paraId="4D87B9D4" w14:textId="77777777" w:rsidR="00E63B04" w:rsidRPr="003D7336" w:rsidRDefault="00E63B04" w:rsidP="006600EC">
            <w:pPr>
              <w:spacing w:after="0" w:line="240" w:lineRule="auto"/>
              <w:rPr>
                <w:rFonts w:ascii="Century Gothic" w:eastAsia="Times New Roman" w:hAnsi="Century Gothic" w:cs="Calibri"/>
                <w:b/>
                <w:bCs/>
                <w:i/>
                <w:iCs/>
                <w:color w:val="FFFFFF"/>
                <w:sz w:val="16"/>
                <w:szCs w:val="16"/>
              </w:rPr>
            </w:pPr>
          </w:p>
        </w:tc>
        <w:tc>
          <w:tcPr>
            <w:tcW w:w="1029" w:type="dxa"/>
            <w:vMerge/>
            <w:tcBorders>
              <w:top w:val="nil"/>
              <w:left w:val="single" w:sz="4" w:space="0" w:color="auto"/>
              <w:bottom w:val="single" w:sz="4" w:space="0" w:color="auto"/>
              <w:right w:val="single" w:sz="4" w:space="0" w:color="auto"/>
            </w:tcBorders>
            <w:vAlign w:val="center"/>
            <w:hideMark/>
          </w:tcPr>
          <w:p w14:paraId="6AF0E144" w14:textId="77777777" w:rsidR="00E63B04" w:rsidRPr="003D7336" w:rsidRDefault="00E63B04" w:rsidP="006600EC">
            <w:pPr>
              <w:spacing w:after="0" w:line="240" w:lineRule="auto"/>
              <w:rPr>
                <w:rFonts w:ascii="Century Gothic" w:eastAsia="Times New Roman" w:hAnsi="Century Gothic" w:cs="Calibri"/>
                <w:b/>
                <w:bCs/>
                <w:i/>
                <w:iCs/>
                <w:color w:val="FFFFFF"/>
                <w:sz w:val="16"/>
                <w:szCs w:val="16"/>
              </w:rPr>
            </w:pPr>
          </w:p>
        </w:tc>
        <w:tc>
          <w:tcPr>
            <w:tcW w:w="641" w:type="dxa"/>
            <w:vMerge/>
            <w:tcBorders>
              <w:top w:val="nil"/>
              <w:left w:val="single" w:sz="4" w:space="0" w:color="auto"/>
              <w:bottom w:val="single" w:sz="4" w:space="0" w:color="auto"/>
              <w:right w:val="single" w:sz="8" w:space="0" w:color="auto"/>
            </w:tcBorders>
            <w:vAlign w:val="center"/>
            <w:hideMark/>
          </w:tcPr>
          <w:p w14:paraId="35FED315" w14:textId="77777777" w:rsidR="00E63B04" w:rsidRPr="003D7336" w:rsidRDefault="00E63B04" w:rsidP="006600EC">
            <w:pPr>
              <w:spacing w:after="0" w:line="240" w:lineRule="auto"/>
              <w:rPr>
                <w:rFonts w:ascii="Century Gothic" w:eastAsia="Times New Roman" w:hAnsi="Century Gothic" w:cs="Calibri"/>
                <w:b/>
                <w:bCs/>
                <w:i/>
                <w:iCs/>
                <w:color w:val="FFFFFF"/>
                <w:sz w:val="16"/>
                <w:szCs w:val="16"/>
              </w:rPr>
            </w:pPr>
          </w:p>
        </w:tc>
      </w:tr>
      <w:tr w:rsidR="00E63B04" w:rsidRPr="003D7336" w14:paraId="2F6F7DBD" w14:textId="77777777" w:rsidTr="006600EC">
        <w:trPr>
          <w:trHeight w:val="216"/>
          <w:jc w:val="center"/>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14:paraId="42446B0B" w14:textId="77777777" w:rsidR="00E63B04" w:rsidRPr="003D7336" w:rsidRDefault="00E63B04" w:rsidP="006600EC">
            <w:pPr>
              <w:spacing w:after="0" w:line="240" w:lineRule="auto"/>
              <w:jc w:val="center"/>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32" w:type="dxa"/>
            <w:tcBorders>
              <w:top w:val="nil"/>
              <w:left w:val="nil"/>
              <w:bottom w:val="single" w:sz="4" w:space="0" w:color="auto"/>
              <w:right w:val="single" w:sz="4" w:space="0" w:color="auto"/>
            </w:tcBorders>
            <w:shd w:val="clear" w:color="auto" w:fill="auto"/>
            <w:noWrap/>
            <w:vAlign w:val="center"/>
            <w:hideMark/>
          </w:tcPr>
          <w:p w14:paraId="55CB626E"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1804" w:type="dxa"/>
            <w:tcBorders>
              <w:top w:val="nil"/>
              <w:left w:val="nil"/>
              <w:bottom w:val="single" w:sz="4" w:space="0" w:color="auto"/>
              <w:right w:val="single" w:sz="4" w:space="0" w:color="auto"/>
            </w:tcBorders>
            <w:shd w:val="clear" w:color="auto" w:fill="auto"/>
            <w:noWrap/>
            <w:vAlign w:val="center"/>
            <w:hideMark/>
          </w:tcPr>
          <w:p w14:paraId="768C0334"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614" w:type="dxa"/>
            <w:tcBorders>
              <w:top w:val="nil"/>
              <w:left w:val="nil"/>
              <w:bottom w:val="single" w:sz="4" w:space="0" w:color="auto"/>
              <w:right w:val="single" w:sz="4" w:space="0" w:color="auto"/>
            </w:tcBorders>
            <w:shd w:val="clear" w:color="auto" w:fill="auto"/>
            <w:noWrap/>
            <w:vAlign w:val="center"/>
            <w:hideMark/>
          </w:tcPr>
          <w:p w14:paraId="7463DBA5"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05" w:type="dxa"/>
            <w:tcBorders>
              <w:top w:val="nil"/>
              <w:left w:val="nil"/>
              <w:bottom w:val="single" w:sz="4" w:space="0" w:color="auto"/>
              <w:right w:val="single" w:sz="4" w:space="0" w:color="auto"/>
            </w:tcBorders>
            <w:shd w:val="clear" w:color="auto" w:fill="auto"/>
            <w:noWrap/>
            <w:vAlign w:val="center"/>
            <w:hideMark/>
          </w:tcPr>
          <w:p w14:paraId="35EE4F97"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6" w:type="dxa"/>
            <w:tcBorders>
              <w:top w:val="nil"/>
              <w:left w:val="nil"/>
              <w:bottom w:val="single" w:sz="4" w:space="0" w:color="auto"/>
              <w:right w:val="single" w:sz="4" w:space="0" w:color="auto"/>
            </w:tcBorders>
            <w:shd w:val="clear" w:color="auto" w:fill="auto"/>
            <w:noWrap/>
            <w:vAlign w:val="center"/>
            <w:hideMark/>
          </w:tcPr>
          <w:p w14:paraId="1270171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96" w:type="dxa"/>
            <w:tcBorders>
              <w:top w:val="nil"/>
              <w:left w:val="nil"/>
              <w:bottom w:val="single" w:sz="4" w:space="0" w:color="auto"/>
              <w:right w:val="single" w:sz="4" w:space="0" w:color="auto"/>
            </w:tcBorders>
            <w:shd w:val="clear" w:color="auto" w:fill="auto"/>
            <w:noWrap/>
            <w:vAlign w:val="center"/>
            <w:hideMark/>
          </w:tcPr>
          <w:p w14:paraId="7131BE64"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72" w:type="dxa"/>
            <w:tcBorders>
              <w:top w:val="nil"/>
              <w:left w:val="nil"/>
              <w:bottom w:val="single" w:sz="4" w:space="0" w:color="auto"/>
              <w:right w:val="single" w:sz="4" w:space="0" w:color="auto"/>
            </w:tcBorders>
            <w:shd w:val="clear" w:color="auto" w:fill="auto"/>
            <w:noWrap/>
            <w:vAlign w:val="center"/>
            <w:hideMark/>
          </w:tcPr>
          <w:p w14:paraId="1C61ECA7"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73C092EA"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72" w:type="dxa"/>
            <w:tcBorders>
              <w:top w:val="nil"/>
              <w:left w:val="nil"/>
              <w:bottom w:val="single" w:sz="4" w:space="0" w:color="auto"/>
              <w:right w:val="single" w:sz="4" w:space="0" w:color="auto"/>
            </w:tcBorders>
            <w:shd w:val="clear" w:color="auto" w:fill="auto"/>
            <w:noWrap/>
            <w:vAlign w:val="bottom"/>
            <w:hideMark/>
          </w:tcPr>
          <w:p w14:paraId="3DD10974"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748" w:type="dxa"/>
            <w:tcBorders>
              <w:top w:val="nil"/>
              <w:left w:val="nil"/>
              <w:bottom w:val="single" w:sz="4" w:space="0" w:color="auto"/>
              <w:right w:val="single" w:sz="4" w:space="0" w:color="auto"/>
            </w:tcBorders>
            <w:shd w:val="clear" w:color="auto" w:fill="auto"/>
            <w:noWrap/>
            <w:vAlign w:val="bottom"/>
            <w:hideMark/>
          </w:tcPr>
          <w:p w14:paraId="17647718"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04397FEE"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641" w:type="dxa"/>
            <w:tcBorders>
              <w:top w:val="nil"/>
              <w:left w:val="nil"/>
              <w:bottom w:val="single" w:sz="4" w:space="0" w:color="auto"/>
              <w:right w:val="single" w:sz="8" w:space="0" w:color="auto"/>
            </w:tcBorders>
            <w:shd w:val="clear" w:color="auto" w:fill="auto"/>
            <w:noWrap/>
            <w:vAlign w:val="bottom"/>
            <w:hideMark/>
          </w:tcPr>
          <w:p w14:paraId="2CED8762"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r>
      <w:tr w:rsidR="00E63B04" w:rsidRPr="003D7336" w14:paraId="1A500B0A" w14:textId="77777777" w:rsidTr="006600EC">
        <w:trPr>
          <w:trHeight w:val="216"/>
          <w:jc w:val="center"/>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14:paraId="63378BE8" w14:textId="77777777" w:rsidR="00E63B04" w:rsidRPr="003D7336" w:rsidRDefault="00E63B04" w:rsidP="006600EC">
            <w:pPr>
              <w:spacing w:after="0" w:line="240" w:lineRule="auto"/>
              <w:jc w:val="center"/>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32" w:type="dxa"/>
            <w:tcBorders>
              <w:top w:val="nil"/>
              <w:left w:val="nil"/>
              <w:bottom w:val="single" w:sz="4" w:space="0" w:color="auto"/>
              <w:right w:val="single" w:sz="4" w:space="0" w:color="auto"/>
            </w:tcBorders>
            <w:shd w:val="clear" w:color="auto" w:fill="auto"/>
            <w:noWrap/>
            <w:vAlign w:val="center"/>
            <w:hideMark/>
          </w:tcPr>
          <w:p w14:paraId="64FF31B9"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1804" w:type="dxa"/>
            <w:tcBorders>
              <w:top w:val="nil"/>
              <w:left w:val="nil"/>
              <w:bottom w:val="single" w:sz="4" w:space="0" w:color="auto"/>
              <w:right w:val="single" w:sz="4" w:space="0" w:color="auto"/>
            </w:tcBorders>
            <w:shd w:val="clear" w:color="auto" w:fill="auto"/>
            <w:noWrap/>
            <w:vAlign w:val="center"/>
            <w:hideMark/>
          </w:tcPr>
          <w:p w14:paraId="2D237C5F"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614" w:type="dxa"/>
            <w:tcBorders>
              <w:top w:val="nil"/>
              <w:left w:val="nil"/>
              <w:bottom w:val="single" w:sz="4" w:space="0" w:color="auto"/>
              <w:right w:val="single" w:sz="4" w:space="0" w:color="auto"/>
            </w:tcBorders>
            <w:shd w:val="clear" w:color="auto" w:fill="auto"/>
            <w:noWrap/>
            <w:vAlign w:val="center"/>
            <w:hideMark/>
          </w:tcPr>
          <w:p w14:paraId="45670D25"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05" w:type="dxa"/>
            <w:tcBorders>
              <w:top w:val="nil"/>
              <w:left w:val="nil"/>
              <w:bottom w:val="single" w:sz="4" w:space="0" w:color="auto"/>
              <w:right w:val="single" w:sz="4" w:space="0" w:color="auto"/>
            </w:tcBorders>
            <w:shd w:val="clear" w:color="auto" w:fill="auto"/>
            <w:noWrap/>
            <w:vAlign w:val="center"/>
            <w:hideMark/>
          </w:tcPr>
          <w:p w14:paraId="1D702CF8"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6" w:type="dxa"/>
            <w:tcBorders>
              <w:top w:val="nil"/>
              <w:left w:val="nil"/>
              <w:bottom w:val="single" w:sz="4" w:space="0" w:color="auto"/>
              <w:right w:val="single" w:sz="4" w:space="0" w:color="auto"/>
            </w:tcBorders>
            <w:shd w:val="clear" w:color="auto" w:fill="auto"/>
            <w:noWrap/>
            <w:vAlign w:val="center"/>
            <w:hideMark/>
          </w:tcPr>
          <w:p w14:paraId="7379E87A"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96" w:type="dxa"/>
            <w:tcBorders>
              <w:top w:val="nil"/>
              <w:left w:val="nil"/>
              <w:bottom w:val="single" w:sz="4" w:space="0" w:color="auto"/>
              <w:right w:val="single" w:sz="4" w:space="0" w:color="auto"/>
            </w:tcBorders>
            <w:shd w:val="clear" w:color="auto" w:fill="auto"/>
            <w:noWrap/>
            <w:vAlign w:val="center"/>
            <w:hideMark/>
          </w:tcPr>
          <w:p w14:paraId="26D88DFA"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72" w:type="dxa"/>
            <w:tcBorders>
              <w:top w:val="nil"/>
              <w:left w:val="nil"/>
              <w:bottom w:val="single" w:sz="4" w:space="0" w:color="auto"/>
              <w:right w:val="single" w:sz="4" w:space="0" w:color="auto"/>
            </w:tcBorders>
            <w:shd w:val="clear" w:color="auto" w:fill="auto"/>
            <w:noWrap/>
            <w:vAlign w:val="center"/>
            <w:hideMark/>
          </w:tcPr>
          <w:p w14:paraId="5CCB7AD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0533C3AD"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72" w:type="dxa"/>
            <w:tcBorders>
              <w:top w:val="nil"/>
              <w:left w:val="nil"/>
              <w:bottom w:val="single" w:sz="4" w:space="0" w:color="auto"/>
              <w:right w:val="single" w:sz="4" w:space="0" w:color="auto"/>
            </w:tcBorders>
            <w:shd w:val="clear" w:color="auto" w:fill="auto"/>
            <w:noWrap/>
            <w:vAlign w:val="bottom"/>
            <w:hideMark/>
          </w:tcPr>
          <w:p w14:paraId="2DE68137"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748" w:type="dxa"/>
            <w:tcBorders>
              <w:top w:val="nil"/>
              <w:left w:val="nil"/>
              <w:bottom w:val="single" w:sz="4" w:space="0" w:color="auto"/>
              <w:right w:val="single" w:sz="4" w:space="0" w:color="auto"/>
            </w:tcBorders>
            <w:shd w:val="clear" w:color="auto" w:fill="auto"/>
            <w:noWrap/>
            <w:vAlign w:val="bottom"/>
            <w:hideMark/>
          </w:tcPr>
          <w:p w14:paraId="7EF7EBC0"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081C1D9D"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641" w:type="dxa"/>
            <w:tcBorders>
              <w:top w:val="nil"/>
              <w:left w:val="nil"/>
              <w:bottom w:val="single" w:sz="4" w:space="0" w:color="auto"/>
              <w:right w:val="single" w:sz="8" w:space="0" w:color="auto"/>
            </w:tcBorders>
            <w:shd w:val="clear" w:color="auto" w:fill="auto"/>
            <w:noWrap/>
            <w:vAlign w:val="bottom"/>
            <w:hideMark/>
          </w:tcPr>
          <w:p w14:paraId="39A8C310"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r>
      <w:tr w:rsidR="00E63B04" w:rsidRPr="003D7336" w14:paraId="543C05E2" w14:textId="77777777" w:rsidTr="006600EC">
        <w:trPr>
          <w:trHeight w:val="216"/>
          <w:jc w:val="center"/>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14:paraId="0BC44A64" w14:textId="77777777" w:rsidR="00E63B04" w:rsidRPr="003D7336" w:rsidRDefault="00E63B04" w:rsidP="006600EC">
            <w:pPr>
              <w:spacing w:after="0" w:line="240" w:lineRule="auto"/>
              <w:jc w:val="center"/>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32" w:type="dxa"/>
            <w:tcBorders>
              <w:top w:val="nil"/>
              <w:left w:val="nil"/>
              <w:bottom w:val="single" w:sz="4" w:space="0" w:color="auto"/>
              <w:right w:val="single" w:sz="4" w:space="0" w:color="auto"/>
            </w:tcBorders>
            <w:shd w:val="clear" w:color="auto" w:fill="auto"/>
            <w:noWrap/>
            <w:vAlign w:val="center"/>
            <w:hideMark/>
          </w:tcPr>
          <w:p w14:paraId="046683F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1804" w:type="dxa"/>
            <w:tcBorders>
              <w:top w:val="nil"/>
              <w:left w:val="nil"/>
              <w:bottom w:val="single" w:sz="4" w:space="0" w:color="auto"/>
              <w:right w:val="single" w:sz="4" w:space="0" w:color="auto"/>
            </w:tcBorders>
            <w:shd w:val="clear" w:color="auto" w:fill="auto"/>
            <w:noWrap/>
            <w:vAlign w:val="center"/>
            <w:hideMark/>
          </w:tcPr>
          <w:p w14:paraId="6BE0956E"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614" w:type="dxa"/>
            <w:tcBorders>
              <w:top w:val="nil"/>
              <w:left w:val="nil"/>
              <w:bottom w:val="single" w:sz="4" w:space="0" w:color="auto"/>
              <w:right w:val="single" w:sz="4" w:space="0" w:color="auto"/>
            </w:tcBorders>
            <w:shd w:val="clear" w:color="auto" w:fill="auto"/>
            <w:noWrap/>
            <w:vAlign w:val="center"/>
            <w:hideMark/>
          </w:tcPr>
          <w:p w14:paraId="21D197D8"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05" w:type="dxa"/>
            <w:tcBorders>
              <w:top w:val="nil"/>
              <w:left w:val="nil"/>
              <w:bottom w:val="single" w:sz="4" w:space="0" w:color="auto"/>
              <w:right w:val="single" w:sz="4" w:space="0" w:color="auto"/>
            </w:tcBorders>
            <w:shd w:val="clear" w:color="auto" w:fill="auto"/>
            <w:noWrap/>
            <w:vAlign w:val="center"/>
            <w:hideMark/>
          </w:tcPr>
          <w:p w14:paraId="00BB0F1E"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6" w:type="dxa"/>
            <w:tcBorders>
              <w:top w:val="nil"/>
              <w:left w:val="nil"/>
              <w:bottom w:val="single" w:sz="4" w:space="0" w:color="auto"/>
              <w:right w:val="single" w:sz="4" w:space="0" w:color="auto"/>
            </w:tcBorders>
            <w:shd w:val="clear" w:color="auto" w:fill="auto"/>
            <w:noWrap/>
            <w:vAlign w:val="center"/>
            <w:hideMark/>
          </w:tcPr>
          <w:p w14:paraId="233F969E"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96" w:type="dxa"/>
            <w:tcBorders>
              <w:top w:val="nil"/>
              <w:left w:val="nil"/>
              <w:bottom w:val="single" w:sz="4" w:space="0" w:color="auto"/>
              <w:right w:val="single" w:sz="4" w:space="0" w:color="auto"/>
            </w:tcBorders>
            <w:shd w:val="clear" w:color="auto" w:fill="auto"/>
            <w:noWrap/>
            <w:vAlign w:val="center"/>
            <w:hideMark/>
          </w:tcPr>
          <w:p w14:paraId="5981DF06"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72" w:type="dxa"/>
            <w:tcBorders>
              <w:top w:val="nil"/>
              <w:left w:val="nil"/>
              <w:bottom w:val="single" w:sz="4" w:space="0" w:color="auto"/>
              <w:right w:val="single" w:sz="4" w:space="0" w:color="auto"/>
            </w:tcBorders>
            <w:shd w:val="clear" w:color="auto" w:fill="auto"/>
            <w:noWrap/>
            <w:vAlign w:val="center"/>
            <w:hideMark/>
          </w:tcPr>
          <w:p w14:paraId="6655D44A"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05BDFAA5"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72" w:type="dxa"/>
            <w:tcBorders>
              <w:top w:val="nil"/>
              <w:left w:val="nil"/>
              <w:bottom w:val="single" w:sz="4" w:space="0" w:color="auto"/>
              <w:right w:val="single" w:sz="4" w:space="0" w:color="auto"/>
            </w:tcBorders>
            <w:shd w:val="clear" w:color="auto" w:fill="auto"/>
            <w:noWrap/>
            <w:vAlign w:val="bottom"/>
            <w:hideMark/>
          </w:tcPr>
          <w:p w14:paraId="644544A9"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748" w:type="dxa"/>
            <w:tcBorders>
              <w:top w:val="nil"/>
              <w:left w:val="nil"/>
              <w:bottom w:val="single" w:sz="4" w:space="0" w:color="auto"/>
              <w:right w:val="single" w:sz="4" w:space="0" w:color="auto"/>
            </w:tcBorders>
            <w:shd w:val="clear" w:color="auto" w:fill="auto"/>
            <w:noWrap/>
            <w:vAlign w:val="bottom"/>
            <w:hideMark/>
          </w:tcPr>
          <w:p w14:paraId="5067F47D"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3F1B4B3B"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641" w:type="dxa"/>
            <w:tcBorders>
              <w:top w:val="nil"/>
              <w:left w:val="nil"/>
              <w:bottom w:val="single" w:sz="4" w:space="0" w:color="auto"/>
              <w:right w:val="single" w:sz="8" w:space="0" w:color="auto"/>
            </w:tcBorders>
            <w:shd w:val="clear" w:color="auto" w:fill="auto"/>
            <w:noWrap/>
            <w:vAlign w:val="bottom"/>
            <w:hideMark/>
          </w:tcPr>
          <w:p w14:paraId="1521FEE3"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r>
      <w:tr w:rsidR="00E63B04" w:rsidRPr="003D7336" w14:paraId="2A634440" w14:textId="77777777" w:rsidTr="006600EC">
        <w:trPr>
          <w:trHeight w:val="216"/>
          <w:jc w:val="center"/>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14:paraId="1DBA8A84" w14:textId="77777777" w:rsidR="00E63B04" w:rsidRPr="003D7336" w:rsidRDefault="00E63B04" w:rsidP="006600EC">
            <w:pPr>
              <w:spacing w:after="0" w:line="240" w:lineRule="auto"/>
              <w:jc w:val="center"/>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32" w:type="dxa"/>
            <w:tcBorders>
              <w:top w:val="nil"/>
              <w:left w:val="nil"/>
              <w:bottom w:val="single" w:sz="4" w:space="0" w:color="auto"/>
              <w:right w:val="single" w:sz="4" w:space="0" w:color="auto"/>
            </w:tcBorders>
            <w:shd w:val="clear" w:color="auto" w:fill="auto"/>
            <w:noWrap/>
            <w:vAlign w:val="center"/>
            <w:hideMark/>
          </w:tcPr>
          <w:p w14:paraId="1860B48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1804" w:type="dxa"/>
            <w:tcBorders>
              <w:top w:val="nil"/>
              <w:left w:val="nil"/>
              <w:bottom w:val="single" w:sz="4" w:space="0" w:color="auto"/>
              <w:right w:val="single" w:sz="4" w:space="0" w:color="auto"/>
            </w:tcBorders>
            <w:shd w:val="clear" w:color="auto" w:fill="auto"/>
            <w:noWrap/>
            <w:vAlign w:val="center"/>
            <w:hideMark/>
          </w:tcPr>
          <w:p w14:paraId="50F9AECD"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614" w:type="dxa"/>
            <w:tcBorders>
              <w:top w:val="nil"/>
              <w:left w:val="nil"/>
              <w:bottom w:val="single" w:sz="4" w:space="0" w:color="auto"/>
              <w:right w:val="single" w:sz="4" w:space="0" w:color="auto"/>
            </w:tcBorders>
            <w:shd w:val="clear" w:color="auto" w:fill="auto"/>
            <w:noWrap/>
            <w:vAlign w:val="center"/>
            <w:hideMark/>
          </w:tcPr>
          <w:p w14:paraId="15B3C491"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05" w:type="dxa"/>
            <w:tcBorders>
              <w:top w:val="nil"/>
              <w:left w:val="nil"/>
              <w:bottom w:val="single" w:sz="4" w:space="0" w:color="auto"/>
              <w:right w:val="single" w:sz="4" w:space="0" w:color="auto"/>
            </w:tcBorders>
            <w:shd w:val="clear" w:color="auto" w:fill="auto"/>
            <w:noWrap/>
            <w:vAlign w:val="center"/>
            <w:hideMark/>
          </w:tcPr>
          <w:p w14:paraId="2C88BD34"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6" w:type="dxa"/>
            <w:tcBorders>
              <w:top w:val="nil"/>
              <w:left w:val="nil"/>
              <w:bottom w:val="single" w:sz="4" w:space="0" w:color="auto"/>
              <w:right w:val="single" w:sz="4" w:space="0" w:color="auto"/>
            </w:tcBorders>
            <w:shd w:val="clear" w:color="auto" w:fill="auto"/>
            <w:noWrap/>
            <w:vAlign w:val="center"/>
            <w:hideMark/>
          </w:tcPr>
          <w:p w14:paraId="14CF3528"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96" w:type="dxa"/>
            <w:tcBorders>
              <w:top w:val="nil"/>
              <w:left w:val="nil"/>
              <w:bottom w:val="single" w:sz="4" w:space="0" w:color="auto"/>
              <w:right w:val="single" w:sz="4" w:space="0" w:color="auto"/>
            </w:tcBorders>
            <w:shd w:val="clear" w:color="auto" w:fill="auto"/>
            <w:noWrap/>
            <w:vAlign w:val="center"/>
            <w:hideMark/>
          </w:tcPr>
          <w:p w14:paraId="6C36FB06"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72" w:type="dxa"/>
            <w:tcBorders>
              <w:top w:val="nil"/>
              <w:left w:val="nil"/>
              <w:bottom w:val="single" w:sz="4" w:space="0" w:color="auto"/>
              <w:right w:val="single" w:sz="4" w:space="0" w:color="auto"/>
            </w:tcBorders>
            <w:shd w:val="clear" w:color="auto" w:fill="auto"/>
            <w:noWrap/>
            <w:vAlign w:val="center"/>
            <w:hideMark/>
          </w:tcPr>
          <w:p w14:paraId="1448F790"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4E4E15D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72" w:type="dxa"/>
            <w:tcBorders>
              <w:top w:val="nil"/>
              <w:left w:val="nil"/>
              <w:bottom w:val="single" w:sz="4" w:space="0" w:color="auto"/>
              <w:right w:val="single" w:sz="4" w:space="0" w:color="auto"/>
            </w:tcBorders>
            <w:shd w:val="clear" w:color="auto" w:fill="auto"/>
            <w:noWrap/>
            <w:vAlign w:val="bottom"/>
            <w:hideMark/>
          </w:tcPr>
          <w:p w14:paraId="24A7F035"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748" w:type="dxa"/>
            <w:tcBorders>
              <w:top w:val="nil"/>
              <w:left w:val="nil"/>
              <w:bottom w:val="single" w:sz="4" w:space="0" w:color="auto"/>
              <w:right w:val="single" w:sz="4" w:space="0" w:color="auto"/>
            </w:tcBorders>
            <w:shd w:val="clear" w:color="auto" w:fill="auto"/>
            <w:noWrap/>
            <w:vAlign w:val="bottom"/>
            <w:hideMark/>
          </w:tcPr>
          <w:p w14:paraId="59B6EFB4"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5A16AD0C"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641" w:type="dxa"/>
            <w:tcBorders>
              <w:top w:val="nil"/>
              <w:left w:val="nil"/>
              <w:bottom w:val="single" w:sz="4" w:space="0" w:color="auto"/>
              <w:right w:val="single" w:sz="8" w:space="0" w:color="auto"/>
            </w:tcBorders>
            <w:shd w:val="clear" w:color="auto" w:fill="auto"/>
            <w:noWrap/>
            <w:vAlign w:val="bottom"/>
            <w:hideMark/>
          </w:tcPr>
          <w:p w14:paraId="32F98B57"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r>
      <w:tr w:rsidR="00E63B04" w:rsidRPr="003D7336" w14:paraId="387BEB5A" w14:textId="77777777" w:rsidTr="006600EC">
        <w:trPr>
          <w:trHeight w:val="216"/>
          <w:jc w:val="center"/>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14:paraId="3D3E1534" w14:textId="77777777" w:rsidR="00E63B04" w:rsidRPr="003D7336" w:rsidRDefault="00E63B04" w:rsidP="006600EC">
            <w:pPr>
              <w:spacing w:after="0" w:line="240" w:lineRule="auto"/>
              <w:jc w:val="center"/>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32" w:type="dxa"/>
            <w:tcBorders>
              <w:top w:val="nil"/>
              <w:left w:val="nil"/>
              <w:bottom w:val="single" w:sz="4" w:space="0" w:color="auto"/>
              <w:right w:val="single" w:sz="4" w:space="0" w:color="auto"/>
            </w:tcBorders>
            <w:shd w:val="clear" w:color="auto" w:fill="auto"/>
            <w:noWrap/>
            <w:vAlign w:val="center"/>
            <w:hideMark/>
          </w:tcPr>
          <w:p w14:paraId="11C05073"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1804" w:type="dxa"/>
            <w:tcBorders>
              <w:top w:val="nil"/>
              <w:left w:val="nil"/>
              <w:bottom w:val="single" w:sz="4" w:space="0" w:color="auto"/>
              <w:right w:val="single" w:sz="4" w:space="0" w:color="auto"/>
            </w:tcBorders>
            <w:shd w:val="clear" w:color="auto" w:fill="auto"/>
            <w:noWrap/>
            <w:vAlign w:val="center"/>
            <w:hideMark/>
          </w:tcPr>
          <w:p w14:paraId="19DAF61D"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614" w:type="dxa"/>
            <w:tcBorders>
              <w:top w:val="nil"/>
              <w:left w:val="nil"/>
              <w:bottom w:val="single" w:sz="4" w:space="0" w:color="auto"/>
              <w:right w:val="single" w:sz="4" w:space="0" w:color="auto"/>
            </w:tcBorders>
            <w:shd w:val="clear" w:color="auto" w:fill="auto"/>
            <w:noWrap/>
            <w:vAlign w:val="center"/>
            <w:hideMark/>
          </w:tcPr>
          <w:p w14:paraId="00208211"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05" w:type="dxa"/>
            <w:tcBorders>
              <w:top w:val="nil"/>
              <w:left w:val="nil"/>
              <w:bottom w:val="single" w:sz="4" w:space="0" w:color="auto"/>
              <w:right w:val="single" w:sz="4" w:space="0" w:color="auto"/>
            </w:tcBorders>
            <w:shd w:val="clear" w:color="auto" w:fill="auto"/>
            <w:noWrap/>
            <w:vAlign w:val="center"/>
            <w:hideMark/>
          </w:tcPr>
          <w:p w14:paraId="7A2A7D3F"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6" w:type="dxa"/>
            <w:tcBorders>
              <w:top w:val="nil"/>
              <w:left w:val="nil"/>
              <w:bottom w:val="single" w:sz="4" w:space="0" w:color="auto"/>
              <w:right w:val="single" w:sz="4" w:space="0" w:color="auto"/>
            </w:tcBorders>
            <w:shd w:val="clear" w:color="auto" w:fill="auto"/>
            <w:noWrap/>
            <w:vAlign w:val="center"/>
            <w:hideMark/>
          </w:tcPr>
          <w:p w14:paraId="4B13C72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96" w:type="dxa"/>
            <w:tcBorders>
              <w:top w:val="nil"/>
              <w:left w:val="nil"/>
              <w:bottom w:val="single" w:sz="4" w:space="0" w:color="auto"/>
              <w:right w:val="single" w:sz="4" w:space="0" w:color="auto"/>
            </w:tcBorders>
            <w:shd w:val="clear" w:color="auto" w:fill="auto"/>
            <w:noWrap/>
            <w:vAlign w:val="center"/>
            <w:hideMark/>
          </w:tcPr>
          <w:p w14:paraId="50CB452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72" w:type="dxa"/>
            <w:tcBorders>
              <w:top w:val="nil"/>
              <w:left w:val="nil"/>
              <w:bottom w:val="single" w:sz="4" w:space="0" w:color="auto"/>
              <w:right w:val="single" w:sz="4" w:space="0" w:color="auto"/>
            </w:tcBorders>
            <w:shd w:val="clear" w:color="auto" w:fill="auto"/>
            <w:noWrap/>
            <w:vAlign w:val="center"/>
            <w:hideMark/>
          </w:tcPr>
          <w:p w14:paraId="212804C4"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174B9DC2"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72" w:type="dxa"/>
            <w:tcBorders>
              <w:top w:val="nil"/>
              <w:left w:val="nil"/>
              <w:bottom w:val="single" w:sz="4" w:space="0" w:color="auto"/>
              <w:right w:val="single" w:sz="4" w:space="0" w:color="auto"/>
            </w:tcBorders>
            <w:shd w:val="clear" w:color="auto" w:fill="auto"/>
            <w:noWrap/>
            <w:vAlign w:val="bottom"/>
            <w:hideMark/>
          </w:tcPr>
          <w:p w14:paraId="4AEFEB0D"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748" w:type="dxa"/>
            <w:tcBorders>
              <w:top w:val="nil"/>
              <w:left w:val="nil"/>
              <w:bottom w:val="single" w:sz="4" w:space="0" w:color="auto"/>
              <w:right w:val="single" w:sz="4" w:space="0" w:color="auto"/>
            </w:tcBorders>
            <w:shd w:val="clear" w:color="auto" w:fill="auto"/>
            <w:noWrap/>
            <w:vAlign w:val="bottom"/>
            <w:hideMark/>
          </w:tcPr>
          <w:p w14:paraId="711927D0"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6D194B73"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641" w:type="dxa"/>
            <w:tcBorders>
              <w:top w:val="nil"/>
              <w:left w:val="nil"/>
              <w:bottom w:val="single" w:sz="4" w:space="0" w:color="auto"/>
              <w:right w:val="single" w:sz="8" w:space="0" w:color="auto"/>
            </w:tcBorders>
            <w:shd w:val="clear" w:color="auto" w:fill="auto"/>
            <w:noWrap/>
            <w:vAlign w:val="bottom"/>
            <w:hideMark/>
          </w:tcPr>
          <w:p w14:paraId="7E706266"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r>
      <w:tr w:rsidR="00E63B04" w:rsidRPr="003D7336" w14:paraId="0AA7130E" w14:textId="77777777" w:rsidTr="006600EC">
        <w:trPr>
          <w:trHeight w:val="216"/>
          <w:jc w:val="center"/>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14:paraId="05009EC3" w14:textId="77777777" w:rsidR="00E63B04" w:rsidRPr="003D7336" w:rsidRDefault="00E63B04" w:rsidP="006600EC">
            <w:pPr>
              <w:spacing w:after="0" w:line="240" w:lineRule="auto"/>
              <w:jc w:val="center"/>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32" w:type="dxa"/>
            <w:tcBorders>
              <w:top w:val="nil"/>
              <w:left w:val="nil"/>
              <w:bottom w:val="single" w:sz="4" w:space="0" w:color="auto"/>
              <w:right w:val="single" w:sz="4" w:space="0" w:color="auto"/>
            </w:tcBorders>
            <w:shd w:val="clear" w:color="auto" w:fill="auto"/>
            <w:noWrap/>
            <w:vAlign w:val="center"/>
            <w:hideMark/>
          </w:tcPr>
          <w:p w14:paraId="03D741C3"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1804" w:type="dxa"/>
            <w:tcBorders>
              <w:top w:val="nil"/>
              <w:left w:val="nil"/>
              <w:bottom w:val="single" w:sz="4" w:space="0" w:color="auto"/>
              <w:right w:val="single" w:sz="4" w:space="0" w:color="auto"/>
            </w:tcBorders>
            <w:shd w:val="clear" w:color="auto" w:fill="auto"/>
            <w:noWrap/>
            <w:vAlign w:val="center"/>
            <w:hideMark/>
          </w:tcPr>
          <w:p w14:paraId="74027BAD"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614" w:type="dxa"/>
            <w:tcBorders>
              <w:top w:val="nil"/>
              <w:left w:val="nil"/>
              <w:bottom w:val="single" w:sz="4" w:space="0" w:color="auto"/>
              <w:right w:val="single" w:sz="4" w:space="0" w:color="auto"/>
            </w:tcBorders>
            <w:shd w:val="clear" w:color="auto" w:fill="auto"/>
            <w:noWrap/>
            <w:vAlign w:val="center"/>
            <w:hideMark/>
          </w:tcPr>
          <w:p w14:paraId="1E4F91A3"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05" w:type="dxa"/>
            <w:tcBorders>
              <w:top w:val="nil"/>
              <w:left w:val="nil"/>
              <w:bottom w:val="single" w:sz="4" w:space="0" w:color="auto"/>
              <w:right w:val="single" w:sz="4" w:space="0" w:color="auto"/>
            </w:tcBorders>
            <w:shd w:val="clear" w:color="auto" w:fill="auto"/>
            <w:noWrap/>
            <w:vAlign w:val="center"/>
            <w:hideMark/>
          </w:tcPr>
          <w:p w14:paraId="6D92E25E"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6" w:type="dxa"/>
            <w:tcBorders>
              <w:top w:val="nil"/>
              <w:left w:val="nil"/>
              <w:bottom w:val="single" w:sz="4" w:space="0" w:color="auto"/>
              <w:right w:val="single" w:sz="4" w:space="0" w:color="auto"/>
            </w:tcBorders>
            <w:shd w:val="clear" w:color="auto" w:fill="auto"/>
            <w:noWrap/>
            <w:vAlign w:val="center"/>
            <w:hideMark/>
          </w:tcPr>
          <w:p w14:paraId="37032D48"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96" w:type="dxa"/>
            <w:tcBorders>
              <w:top w:val="nil"/>
              <w:left w:val="nil"/>
              <w:bottom w:val="single" w:sz="4" w:space="0" w:color="auto"/>
              <w:right w:val="single" w:sz="4" w:space="0" w:color="auto"/>
            </w:tcBorders>
            <w:shd w:val="clear" w:color="auto" w:fill="auto"/>
            <w:noWrap/>
            <w:vAlign w:val="center"/>
            <w:hideMark/>
          </w:tcPr>
          <w:p w14:paraId="0FECE3D3"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72" w:type="dxa"/>
            <w:tcBorders>
              <w:top w:val="nil"/>
              <w:left w:val="nil"/>
              <w:bottom w:val="single" w:sz="4" w:space="0" w:color="auto"/>
              <w:right w:val="single" w:sz="4" w:space="0" w:color="auto"/>
            </w:tcBorders>
            <w:shd w:val="clear" w:color="auto" w:fill="auto"/>
            <w:noWrap/>
            <w:vAlign w:val="center"/>
            <w:hideMark/>
          </w:tcPr>
          <w:p w14:paraId="0DECBFC4"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520" w:type="dxa"/>
            <w:tcBorders>
              <w:top w:val="nil"/>
              <w:left w:val="nil"/>
              <w:bottom w:val="single" w:sz="4" w:space="0" w:color="auto"/>
              <w:right w:val="single" w:sz="4" w:space="0" w:color="auto"/>
            </w:tcBorders>
            <w:shd w:val="clear" w:color="auto" w:fill="auto"/>
            <w:noWrap/>
            <w:vAlign w:val="center"/>
            <w:hideMark/>
          </w:tcPr>
          <w:p w14:paraId="4E8578D3" w14:textId="77777777" w:rsidR="00E63B04" w:rsidRPr="003D7336" w:rsidRDefault="00E63B04" w:rsidP="006600EC">
            <w:pPr>
              <w:spacing w:after="0" w:line="240" w:lineRule="auto"/>
              <w:rPr>
                <w:rFonts w:ascii="Century Gothic" w:eastAsia="Times New Roman" w:hAnsi="Century Gothic" w:cs="Calibri"/>
                <w:color w:val="366092"/>
                <w:sz w:val="16"/>
                <w:szCs w:val="16"/>
              </w:rPr>
            </w:pPr>
            <w:r w:rsidRPr="003D7336">
              <w:rPr>
                <w:rFonts w:ascii="Century Gothic" w:eastAsia="Times New Roman" w:hAnsi="Century Gothic" w:cs="Calibri"/>
                <w:color w:val="366092"/>
                <w:sz w:val="16"/>
                <w:szCs w:val="16"/>
              </w:rPr>
              <w:t> </w:t>
            </w:r>
          </w:p>
        </w:tc>
        <w:tc>
          <w:tcPr>
            <w:tcW w:w="772" w:type="dxa"/>
            <w:tcBorders>
              <w:top w:val="nil"/>
              <w:left w:val="nil"/>
              <w:bottom w:val="single" w:sz="4" w:space="0" w:color="auto"/>
              <w:right w:val="single" w:sz="4" w:space="0" w:color="auto"/>
            </w:tcBorders>
            <w:shd w:val="clear" w:color="auto" w:fill="auto"/>
            <w:noWrap/>
            <w:vAlign w:val="bottom"/>
            <w:hideMark/>
          </w:tcPr>
          <w:p w14:paraId="71792073"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748" w:type="dxa"/>
            <w:tcBorders>
              <w:top w:val="nil"/>
              <w:left w:val="nil"/>
              <w:bottom w:val="single" w:sz="4" w:space="0" w:color="auto"/>
              <w:right w:val="single" w:sz="4" w:space="0" w:color="auto"/>
            </w:tcBorders>
            <w:shd w:val="clear" w:color="auto" w:fill="auto"/>
            <w:noWrap/>
            <w:vAlign w:val="bottom"/>
            <w:hideMark/>
          </w:tcPr>
          <w:p w14:paraId="4EDEC7E6"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53A7A097"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c>
          <w:tcPr>
            <w:tcW w:w="641" w:type="dxa"/>
            <w:tcBorders>
              <w:top w:val="nil"/>
              <w:left w:val="nil"/>
              <w:bottom w:val="single" w:sz="4" w:space="0" w:color="auto"/>
              <w:right w:val="single" w:sz="8" w:space="0" w:color="auto"/>
            </w:tcBorders>
            <w:shd w:val="clear" w:color="auto" w:fill="auto"/>
            <w:noWrap/>
            <w:vAlign w:val="bottom"/>
            <w:hideMark/>
          </w:tcPr>
          <w:p w14:paraId="60C8991F" w14:textId="77777777" w:rsidR="00E63B04" w:rsidRPr="003D7336" w:rsidRDefault="00E63B04" w:rsidP="006600EC">
            <w:pPr>
              <w:spacing w:after="0" w:line="240" w:lineRule="auto"/>
              <w:rPr>
                <w:rFonts w:ascii="Century Gothic" w:eastAsia="Times New Roman" w:hAnsi="Century Gothic" w:cs="Calibri"/>
                <w:color w:val="000000"/>
                <w:sz w:val="16"/>
                <w:szCs w:val="16"/>
              </w:rPr>
            </w:pPr>
            <w:r w:rsidRPr="003D7336">
              <w:rPr>
                <w:rFonts w:ascii="Century Gothic" w:eastAsia="Times New Roman" w:hAnsi="Century Gothic" w:cs="Calibri"/>
                <w:color w:val="000000"/>
                <w:sz w:val="16"/>
                <w:szCs w:val="16"/>
              </w:rPr>
              <w:t> </w:t>
            </w:r>
          </w:p>
        </w:tc>
      </w:tr>
      <w:tr w:rsidR="00E63B04" w:rsidRPr="003D7336" w14:paraId="0666BCD3" w14:textId="77777777" w:rsidTr="00B65DC2">
        <w:trPr>
          <w:trHeight w:val="264"/>
          <w:jc w:val="center"/>
        </w:trPr>
        <w:tc>
          <w:tcPr>
            <w:tcW w:w="10031" w:type="dxa"/>
            <w:gridSpan w:val="13"/>
            <w:tcBorders>
              <w:top w:val="single" w:sz="4" w:space="0" w:color="auto"/>
              <w:left w:val="single" w:sz="8" w:space="0" w:color="auto"/>
              <w:bottom w:val="nil"/>
              <w:right w:val="single" w:sz="8" w:space="0" w:color="000000"/>
            </w:tcBorders>
            <w:shd w:val="clear" w:color="auto" w:fill="4F81BD" w:themeFill="accent1"/>
            <w:noWrap/>
            <w:vAlign w:val="center"/>
            <w:hideMark/>
          </w:tcPr>
          <w:p w14:paraId="4692BCED" w14:textId="77777777" w:rsidR="00E63B04" w:rsidRPr="003D7336" w:rsidRDefault="00E63B04" w:rsidP="006600EC">
            <w:pPr>
              <w:spacing w:after="0" w:line="240" w:lineRule="auto"/>
              <w:jc w:val="center"/>
              <w:rPr>
                <w:rFonts w:ascii="Century Gothic" w:eastAsia="Times New Roman" w:hAnsi="Century Gothic" w:cs="Calibri"/>
                <w:b/>
                <w:bCs/>
                <w:color w:val="FFFFFF"/>
                <w:sz w:val="16"/>
                <w:szCs w:val="16"/>
              </w:rPr>
            </w:pPr>
            <w:r w:rsidRPr="003D7336">
              <w:rPr>
                <w:rFonts w:ascii="Century Gothic" w:eastAsia="Times New Roman" w:hAnsi="Century Gothic" w:cs="Calibri"/>
                <w:b/>
                <w:bCs/>
                <w:color w:val="FFFFFF"/>
                <w:sz w:val="16"/>
                <w:szCs w:val="16"/>
              </w:rPr>
              <w:t>DATOS DE QUIEN DILIGENCIA EL FORMATO</w:t>
            </w:r>
          </w:p>
        </w:tc>
      </w:tr>
      <w:tr w:rsidR="00E63B04" w:rsidRPr="003D7336" w14:paraId="5A3B66B7" w14:textId="77777777" w:rsidTr="006600EC">
        <w:trPr>
          <w:trHeight w:val="216"/>
          <w:jc w:val="center"/>
        </w:trPr>
        <w:tc>
          <w:tcPr>
            <w:tcW w:w="150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668D45"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Elaborado por</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2F4666C3"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6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E10063"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Entregado por</w:t>
            </w:r>
          </w:p>
        </w:tc>
        <w:tc>
          <w:tcPr>
            <w:tcW w:w="18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D89C9F"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FD649D"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Recibido por</w:t>
            </w:r>
          </w:p>
        </w:tc>
        <w:tc>
          <w:tcPr>
            <w:tcW w:w="167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809C79B"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r>
      <w:tr w:rsidR="00E63B04" w:rsidRPr="003D7336" w14:paraId="595AEEC1" w14:textId="77777777" w:rsidTr="006600EC">
        <w:trPr>
          <w:trHeight w:val="216"/>
          <w:jc w:val="center"/>
        </w:trPr>
        <w:tc>
          <w:tcPr>
            <w:tcW w:w="150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E0596A"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Cargo</w:t>
            </w:r>
          </w:p>
        </w:tc>
        <w:tc>
          <w:tcPr>
            <w:tcW w:w="1804" w:type="dxa"/>
            <w:tcBorders>
              <w:top w:val="nil"/>
              <w:left w:val="nil"/>
              <w:bottom w:val="single" w:sz="4" w:space="0" w:color="auto"/>
              <w:right w:val="single" w:sz="4" w:space="0" w:color="auto"/>
            </w:tcBorders>
            <w:shd w:val="clear" w:color="auto" w:fill="auto"/>
            <w:noWrap/>
            <w:vAlign w:val="center"/>
            <w:hideMark/>
          </w:tcPr>
          <w:p w14:paraId="40D316AB"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6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196BD1"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Cargo</w:t>
            </w:r>
          </w:p>
        </w:tc>
        <w:tc>
          <w:tcPr>
            <w:tcW w:w="18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4A3EFD"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5F58BC"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Cargo</w:t>
            </w:r>
          </w:p>
        </w:tc>
        <w:tc>
          <w:tcPr>
            <w:tcW w:w="167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EDC028E"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r>
      <w:tr w:rsidR="00E63B04" w:rsidRPr="003D7336" w14:paraId="047BD6AB" w14:textId="77777777" w:rsidTr="006600EC">
        <w:trPr>
          <w:trHeight w:val="216"/>
          <w:jc w:val="center"/>
        </w:trPr>
        <w:tc>
          <w:tcPr>
            <w:tcW w:w="150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8654FB"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Firma</w:t>
            </w:r>
          </w:p>
        </w:tc>
        <w:tc>
          <w:tcPr>
            <w:tcW w:w="1804" w:type="dxa"/>
            <w:tcBorders>
              <w:top w:val="nil"/>
              <w:left w:val="nil"/>
              <w:bottom w:val="single" w:sz="4" w:space="0" w:color="auto"/>
              <w:right w:val="single" w:sz="4" w:space="0" w:color="auto"/>
            </w:tcBorders>
            <w:shd w:val="clear" w:color="auto" w:fill="auto"/>
            <w:noWrap/>
            <w:vAlign w:val="bottom"/>
            <w:hideMark/>
          </w:tcPr>
          <w:p w14:paraId="0C76E61F"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6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66EAEF"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Firma</w:t>
            </w:r>
          </w:p>
        </w:tc>
        <w:tc>
          <w:tcPr>
            <w:tcW w:w="18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4FAB17"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636A26"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Firma</w:t>
            </w:r>
          </w:p>
        </w:tc>
        <w:tc>
          <w:tcPr>
            <w:tcW w:w="167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6EBF0A5"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r>
      <w:tr w:rsidR="00E63B04" w:rsidRPr="003D7336" w14:paraId="38F02D6F" w14:textId="77777777" w:rsidTr="006600EC">
        <w:trPr>
          <w:trHeight w:val="228"/>
          <w:jc w:val="center"/>
        </w:trPr>
        <w:tc>
          <w:tcPr>
            <w:tcW w:w="1504"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DE700BE"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Lugar y Fecha</w:t>
            </w:r>
          </w:p>
        </w:tc>
        <w:tc>
          <w:tcPr>
            <w:tcW w:w="1804" w:type="dxa"/>
            <w:tcBorders>
              <w:top w:val="nil"/>
              <w:left w:val="nil"/>
              <w:bottom w:val="single" w:sz="8" w:space="0" w:color="auto"/>
              <w:right w:val="single" w:sz="4" w:space="0" w:color="auto"/>
            </w:tcBorders>
            <w:shd w:val="clear" w:color="auto" w:fill="auto"/>
            <w:noWrap/>
            <w:vAlign w:val="bottom"/>
            <w:hideMark/>
          </w:tcPr>
          <w:p w14:paraId="4214295A"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645" w:type="dxa"/>
            <w:gridSpan w:val="3"/>
            <w:tcBorders>
              <w:top w:val="single" w:sz="4" w:space="0" w:color="auto"/>
              <w:left w:val="nil"/>
              <w:bottom w:val="single" w:sz="8" w:space="0" w:color="auto"/>
              <w:right w:val="single" w:sz="4" w:space="0" w:color="auto"/>
            </w:tcBorders>
            <w:shd w:val="clear" w:color="auto" w:fill="auto"/>
            <w:noWrap/>
            <w:vAlign w:val="center"/>
            <w:hideMark/>
          </w:tcPr>
          <w:p w14:paraId="1A83419B"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Lugar y Fecha</w:t>
            </w:r>
          </w:p>
        </w:tc>
        <w:tc>
          <w:tcPr>
            <w:tcW w:w="1888" w:type="dxa"/>
            <w:gridSpan w:val="3"/>
            <w:tcBorders>
              <w:top w:val="single" w:sz="4" w:space="0" w:color="auto"/>
              <w:left w:val="nil"/>
              <w:bottom w:val="single" w:sz="8" w:space="0" w:color="auto"/>
              <w:right w:val="single" w:sz="4" w:space="0" w:color="auto"/>
            </w:tcBorders>
            <w:shd w:val="clear" w:color="auto" w:fill="auto"/>
            <w:noWrap/>
            <w:vAlign w:val="center"/>
            <w:hideMark/>
          </w:tcPr>
          <w:p w14:paraId="38789DF7"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c>
          <w:tcPr>
            <w:tcW w:w="15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650F196" w14:textId="77777777" w:rsidR="00E63B04" w:rsidRPr="00A25B95" w:rsidRDefault="00E63B04" w:rsidP="006600EC">
            <w:pPr>
              <w:spacing w:after="0" w:line="240" w:lineRule="auto"/>
              <w:rPr>
                <w:rFonts w:ascii="Century Gothic" w:eastAsia="Times New Roman" w:hAnsi="Century Gothic" w:cs="Calibri"/>
                <w:sz w:val="16"/>
                <w:szCs w:val="16"/>
              </w:rPr>
            </w:pPr>
            <w:r w:rsidRPr="00A25B95">
              <w:rPr>
                <w:rFonts w:ascii="Century Gothic" w:eastAsia="Times New Roman" w:hAnsi="Century Gothic" w:cs="Calibri"/>
                <w:sz w:val="16"/>
                <w:szCs w:val="16"/>
              </w:rPr>
              <w:t>Lugar y Fecha</w:t>
            </w:r>
          </w:p>
        </w:tc>
        <w:tc>
          <w:tcPr>
            <w:tcW w:w="167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A50CDB3" w14:textId="77777777" w:rsidR="00E63B04" w:rsidRPr="00A25B95" w:rsidRDefault="00E63B04" w:rsidP="006600EC">
            <w:pPr>
              <w:spacing w:after="0" w:line="240" w:lineRule="auto"/>
              <w:jc w:val="center"/>
              <w:rPr>
                <w:rFonts w:ascii="Century Gothic" w:eastAsia="Times New Roman" w:hAnsi="Century Gothic" w:cs="Calibri"/>
                <w:sz w:val="16"/>
                <w:szCs w:val="16"/>
              </w:rPr>
            </w:pPr>
            <w:r w:rsidRPr="00A25B95">
              <w:rPr>
                <w:rFonts w:ascii="Century Gothic" w:eastAsia="Times New Roman" w:hAnsi="Century Gothic" w:cs="Calibri"/>
                <w:sz w:val="16"/>
                <w:szCs w:val="16"/>
              </w:rPr>
              <w:t> </w:t>
            </w:r>
          </w:p>
        </w:tc>
      </w:tr>
    </w:tbl>
    <w:p w14:paraId="710BDA41" w14:textId="77777777" w:rsidR="00E63B04" w:rsidRDefault="00E63B04" w:rsidP="00F65A45">
      <w:pPr>
        <w:spacing w:after="0" w:line="240" w:lineRule="auto"/>
      </w:pPr>
    </w:p>
    <w:p w14:paraId="6EC0F522" w14:textId="77777777" w:rsidR="00E63B04" w:rsidRDefault="00E63B04" w:rsidP="00E63B04">
      <w:pPr>
        <w:spacing w:after="0" w:line="240" w:lineRule="auto"/>
      </w:pPr>
    </w:p>
    <w:p w14:paraId="7B890D90" w14:textId="24735A01" w:rsidR="00E63B04" w:rsidRDefault="00E63B04" w:rsidP="00E63B04">
      <w:pPr>
        <w:pStyle w:val="Prrafodelista"/>
        <w:numPr>
          <w:ilvl w:val="0"/>
          <w:numId w:val="36"/>
        </w:numPr>
        <w:spacing w:after="0" w:line="240" w:lineRule="auto"/>
        <w:jc w:val="both"/>
      </w:pPr>
      <w:r>
        <w:t xml:space="preserve">NOMBRE DE LA CAMARA DE COMERCIO DE </w:t>
      </w:r>
      <w:r w:rsidR="006A5703">
        <w:t>MAGANGUÉ</w:t>
      </w:r>
      <w:r>
        <w:t xml:space="preserve">: Escribir el nombre de LA CAMARA DE COMERCIO DE </w:t>
      </w:r>
      <w:r w:rsidR="006A5703">
        <w:t>MAGANGUÉ</w:t>
      </w:r>
      <w:r>
        <w:t xml:space="preserve"> a la que pertenece el Fondo Acumulado.</w:t>
      </w:r>
    </w:p>
    <w:p w14:paraId="53DA4306" w14:textId="77777777" w:rsidR="00E63B04" w:rsidRDefault="00E63B04" w:rsidP="00E63B04">
      <w:pPr>
        <w:pStyle w:val="Prrafodelista"/>
        <w:numPr>
          <w:ilvl w:val="0"/>
          <w:numId w:val="36"/>
        </w:numPr>
        <w:spacing w:after="0" w:line="240" w:lineRule="auto"/>
        <w:jc w:val="both"/>
      </w:pPr>
      <w:r>
        <w:t>UNIDAD ADMINISTRATIVA: Consignar el nombre de la dependencia de mayor jerarquía de la cual depende la oficina productora.</w:t>
      </w:r>
    </w:p>
    <w:p w14:paraId="774A24CD" w14:textId="77777777" w:rsidR="00E63B04" w:rsidRDefault="00E63B04" w:rsidP="00E63B04">
      <w:pPr>
        <w:pStyle w:val="Prrafodelista"/>
        <w:numPr>
          <w:ilvl w:val="0"/>
          <w:numId w:val="36"/>
        </w:numPr>
        <w:spacing w:after="0" w:line="240" w:lineRule="auto"/>
        <w:jc w:val="both"/>
      </w:pPr>
      <w:r>
        <w:t>OFICINA PRODUCTORA: Colocar el nombre de la unidad administrativa que produce y conserva la documentación tramitada en ejercicio de sus funciones.</w:t>
      </w:r>
    </w:p>
    <w:p w14:paraId="7272D4B1" w14:textId="77777777" w:rsidR="00E63B04" w:rsidRDefault="00E63B04" w:rsidP="00E63B04">
      <w:pPr>
        <w:pStyle w:val="Prrafodelista"/>
        <w:numPr>
          <w:ilvl w:val="0"/>
          <w:numId w:val="36"/>
        </w:numPr>
        <w:spacing w:after="0" w:line="240" w:lineRule="auto"/>
        <w:jc w:val="both"/>
      </w:pPr>
      <w:r>
        <w:t>OBJETO: Consignar la finalidad del inventario: Transferencias primarias, transferencias secundarias, valoración de fondos acumulados, fusión y supresión de entidades o dependencias, entre otros.</w:t>
      </w:r>
    </w:p>
    <w:p w14:paraId="3A566CD5" w14:textId="77777777" w:rsidR="00E63B04" w:rsidRDefault="00E63B04" w:rsidP="00E63B04">
      <w:pPr>
        <w:pStyle w:val="Prrafodelista"/>
        <w:numPr>
          <w:ilvl w:val="0"/>
          <w:numId w:val="36"/>
        </w:numPr>
        <w:spacing w:after="0" w:line="240" w:lineRule="auto"/>
        <w:jc w:val="both"/>
      </w:pPr>
      <w:r>
        <w:t>HOJA No.: Numerar cada hoja del inventario consecutivamente, registrar el total de las hojas de inventario</w:t>
      </w:r>
    </w:p>
    <w:p w14:paraId="2099FBD3" w14:textId="77777777" w:rsidR="00E63B04" w:rsidRDefault="00E63B04" w:rsidP="00E63B04">
      <w:pPr>
        <w:pStyle w:val="Prrafodelista"/>
        <w:numPr>
          <w:ilvl w:val="0"/>
          <w:numId w:val="36"/>
        </w:numPr>
        <w:spacing w:after="0" w:line="240" w:lineRule="auto"/>
        <w:jc w:val="both"/>
      </w:pPr>
      <w:r>
        <w:t>REGISTRO DE ENTRADA: Consignar en las tres primeras casillas la fecha de entrada de la transferencia, y en la cuarta casilla el número de la transferencia.</w:t>
      </w:r>
    </w:p>
    <w:p w14:paraId="4E5E9C54" w14:textId="77777777" w:rsidR="00E63B04" w:rsidRDefault="00E63B04" w:rsidP="00E63B04">
      <w:pPr>
        <w:pStyle w:val="Prrafodelista"/>
        <w:numPr>
          <w:ilvl w:val="0"/>
          <w:numId w:val="36"/>
        </w:numPr>
        <w:spacing w:after="0" w:line="240" w:lineRule="auto"/>
        <w:jc w:val="both"/>
      </w:pPr>
      <w:r>
        <w:lastRenderedPageBreak/>
        <w:t>NUMERO DE ORDEN: Anotar en consecutivo el número correspondiente a cada uno de los asientos descritos que corresponden a una unidad de conservación.</w:t>
      </w:r>
    </w:p>
    <w:p w14:paraId="1EA011B8" w14:textId="77777777" w:rsidR="00E63B04" w:rsidRDefault="00E63B04" w:rsidP="00E63B04">
      <w:pPr>
        <w:pStyle w:val="Prrafodelista"/>
        <w:numPr>
          <w:ilvl w:val="0"/>
          <w:numId w:val="36"/>
        </w:numPr>
        <w:spacing w:after="0" w:line="240" w:lineRule="auto"/>
        <w:jc w:val="both"/>
      </w:pPr>
      <w:r>
        <w:t>CODIGO: Sistema convencional establecido por la entidad que identifica las oficinas productoras y cada una de las series y subseries documentales.</w:t>
      </w:r>
    </w:p>
    <w:p w14:paraId="7DD47317" w14:textId="77777777" w:rsidR="00E63B04" w:rsidRDefault="00E63B04" w:rsidP="00F479CD">
      <w:pPr>
        <w:pStyle w:val="Prrafodelista"/>
        <w:numPr>
          <w:ilvl w:val="0"/>
          <w:numId w:val="36"/>
        </w:numPr>
        <w:spacing w:after="0" w:line="240" w:lineRule="auto"/>
        <w:jc w:val="both"/>
      </w:pPr>
      <w:r>
        <w:t>NOMBRE DE LAS SERIES, SUBSERIES O ASUNTOS: Anotar el nombre asignado al conjunto de unidades documentales.</w:t>
      </w:r>
    </w:p>
    <w:p w14:paraId="5A5042D9" w14:textId="77777777" w:rsidR="00E63B04" w:rsidRDefault="00E63B04" w:rsidP="00E63B04">
      <w:pPr>
        <w:spacing w:after="0" w:line="240" w:lineRule="auto"/>
        <w:jc w:val="both"/>
      </w:pPr>
    </w:p>
    <w:p w14:paraId="542164A9" w14:textId="77777777" w:rsidR="00E63B04" w:rsidRDefault="00E63B04" w:rsidP="00E63B04">
      <w:pPr>
        <w:pStyle w:val="Prrafodelista"/>
        <w:numPr>
          <w:ilvl w:val="0"/>
          <w:numId w:val="36"/>
        </w:numPr>
        <w:spacing w:after="0" w:line="240" w:lineRule="auto"/>
        <w:jc w:val="both"/>
      </w:pPr>
      <w:r>
        <w:t>FECHAS EXTREMAS: Consignar la fecha inicial y final de la unidad descrita.</w:t>
      </w:r>
    </w:p>
    <w:p w14:paraId="201F7B77" w14:textId="77777777" w:rsidR="00E63B04" w:rsidRDefault="00E63B04" w:rsidP="00E63B04">
      <w:pPr>
        <w:pStyle w:val="Prrafodelista"/>
        <w:numPr>
          <w:ilvl w:val="0"/>
          <w:numId w:val="36"/>
        </w:numPr>
        <w:spacing w:after="0" w:line="240" w:lineRule="auto"/>
        <w:jc w:val="both"/>
      </w:pPr>
      <w:r>
        <w:t>UNIDADES DE CONSERVACIÓN: Registrar el numero asignado a cada unidad de almacenamiento.</w:t>
      </w:r>
    </w:p>
    <w:p w14:paraId="72D0566D" w14:textId="77777777" w:rsidR="00E63B04" w:rsidRDefault="00E63B04" w:rsidP="00E63B04">
      <w:pPr>
        <w:pStyle w:val="Prrafodelista"/>
        <w:numPr>
          <w:ilvl w:val="0"/>
          <w:numId w:val="36"/>
        </w:numPr>
        <w:spacing w:after="0" w:line="240" w:lineRule="auto"/>
        <w:jc w:val="both"/>
      </w:pPr>
      <w:r>
        <w:t>NUMERO DE FOLIOS: Anotar el número total de folios contenido en cada unidad de conservación descrita.</w:t>
      </w:r>
    </w:p>
    <w:p w14:paraId="3D907767" w14:textId="77777777" w:rsidR="00E63B04" w:rsidRDefault="00E63B04" w:rsidP="00E63B04">
      <w:pPr>
        <w:pStyle w:val="Prrafodelista"/>
        <w:numPr>
          <w:ilvl w:val="0"/>
          <w:numId w:val="36"/>
        </w:numPr>
        <w:spacing w:after="0" w:line="240" w:lineRule="auto"/>
        <w:jc w:val="both"/>
      </w:pPr>
      <w:r>
        <w:t>SOPORTE: Anotar el nombre del soporte o soportes de la información (papel, microfilm, videos, soportes electrónicos).</w:t>
      </w:r>
    </w:p>
    <w:p w14:paraId="6A418228" w14:textId="77777777" w:rsidR="00E63B04" w:rsidRDefault="00E63B04" w:rsidP="00E63B04">
      <w:pPr>
        <w:pStyle w:val="Prrafodelista"/>
        <w:numPr>
          <w:ilvl w:val="0"/>
          <w:numId w:val="36"/>
        </w:numPr>
        <w:spacing w:after="0" w:line="240" w:lineRule="auto"/>
        <w:jc w:val="both"/>
      </w:pPr>
      <w:r>
        <w:t>FRECUENCIA DE CONSULTA: Mencionar si la documentación registra un índice de consulta alto, medio, bajo o ninguno.</w:t>
      </w:r>
    </w:p>
    <w:p w14:paraId="6E2B2D44" w14:textId="77777777" w:rsidR="00E63B04" w:rsidRDefault="00E63B04" w:rsidP="00E63B04">
      <w:pPr>
        <w:pStyle w:val="Prrafodelista"/>
        <w:numPr>
          <w:ilvl w:val="0"/>
          <w:numId w:val="36"/>
        </w:numPr>
        <w:spacing w:after="0" w:line="240" w:lineRule="auto"/>
        <w:jc w:val="both"/>
      </w:pPr>
      <w:r>
        <w:t>NOTAS: Consignar los datos que sean relevantes y que no se hayan registrado en las columnas anteriores.</w:t>
      </w:r>
    </w:p>
    <w:p w14:paraId="097489C2" w14:textId="77777777" w:rsidR="00E63B04" w:rsidRDefault="00E63B04" w:rsidP="00E63B04">
      <w:pPr>
        <w:pStyle w:val="Prrafodelista"/>
        <w:numPr>
          <w:ilvl w:val="0"/>
          <w:numId w:val="36"/>
        </w:numPr>
        <w:spacing w:after="0" w:line="240" w:lineRule="auto"/>
        <w:jc w:val="both"/>
      </w:pPr>
      <w:r>
        <w:t>ELABORADO POR: Escribir el nombre de la persona responsable de elaborar el inventario</w:t>
      </w:r>
    </w:p>
    <w:p w14:paraId="56D59B49" w14:textId="77777777" w:rsidR="00E63B04" w:rsidRDefault="00E63B04" w:rsidP="00E63B04">
      <w:pPr>
        <w:pStyle w:val="Prrafodelista"/>
        <w:numPr>
          <w:ilvl w:val="0"/>
          <w:numId w:val="36"/>
        </w:numPr>
        <w:spacing w:after="0" w:line="240" w:lineRule="auto"/>
        <w:jc w:val="both"/>
      </w:pPr>
      <w:r>
        <w:t>ENTREGADO POR: Registrar el nombre de la persona responsable de entregar el inventario.</w:t>
      </w:r>
    </w:p>
    <w:p w14:paraId="5BB3281E" w14:textId="77777777" w:rsidR="00E63B04" w:rsidRDefault="00E63B04" w:rsidP="00F479CD">
      <w:pPr>
        <w:pStyle w:val="Prrafodelista"/>
        <w:numPr>
          <w:ilvl w:val="0"/>
          <w:numId w:val="36"/>
        </w:numPr>
        <w:spacing w:after="0" w:line="240" w:lineRule="auto"/>
        <w:jc w:val="both"/>
      </w:pPr>
      <w:r>
        <w:t>RECIBIDO POR: Registrar el nombre de la persona responsable de recibir el inventario.</w:t>
      </w:r>
    </w:p>
    <w:p w14:paraId="0316F69F" w14:textId="77777777" w:rsidR="00E63B04" w:rsidRDefault="00E63B04" w:rsidP="00E63B04">
      <w:pPr>
        <w:spacing w:after="0" w:line="240" w:lineRule="auto"/>
      </w:pPr>
    </w:p>
    <w:p w14:paraId="22FFDE92" w14:textId="77777777" w:rsidR="00E63B04" w:rsidRDefault="00E63B04">
      <w:r>
        <w:br w:type="page"/>
      </w:r>
    </w:p>
    <w:p w14:paraId="4D0A5258" w14:textId="77777777" w:rsidR="00E63B04" w:rsidRDefault="00E63B04" w:rsidP="00F65A45">
      <w:pPr>
        <w:spacing w:after="0" w:line="240" w:lineRule="auto"/>
      </w:pPr>
    </w:p>
    <w:p w14:paraId="2005D981" w14:textId="369623E9" w:rsidR="00F65A45" w:rsidRDefault="00F479CD" w:rsidP="009A6561">
      <w:pPr>
        <w:pStyle w:val="Ttulo1"/>
        <w:numPr>
          <w:ilvl w:val="0"/>
          <w:numId w:val="0"/>
        </w:numPr>
        <w:spacing w:before="0"/>
        <w:ind w:left="432"/>
      </w:pPr>
      <w:bookmarkStart w:id="49" w:name="_Toc445432510"/>
      <w:bookmarkStart w:id="50" w:name="_Toc461694338"/>
      <w:r>
        <w:t>Anexo 7</w:t>
      </w:r>
      <w:r w:rsidR="00F65A45">
        <w:t xml:space="preserve">. </w:t>
      </w:r>
      <w:r w:rsidR="006600EC">
        <w:t>Contexto histórico</w:t>
      </w:r>
      <w:r w:rsidR="00F65A45">
        <w:t xml:space="preserve"> de </w:t>
      </w:r>
      <w:r w:rsidR="0018245C">
        <w:t xml:space="preserve">LA CAMARA DE COMERCIO DE </w:t>
      </w:r>
      <w:bookmarkEnd w:id="49"/>
      <w:bookmarkEnd w:id="50"/>
      <w:r w:rsidR="006A5703">
        <w:t>MAGANGUÉ</w:t>
      </w:r>
    </w:p>
    <w:p w14:paraId="1B75F40B" w14:textId="77777777" w:rsidR="00F65A45" w:rsidRDefault="00F65A45" w:rsidP="00F65A45">
      <w:pPr>
        <w:spacing w:after="0" w:line="240" w:lineRule="auto"/>
      </w:pPr>
    </w:p>
    <w:p w14:paraId="17201D18" w14:textId="5F37B148" w:rsidR="00F65A45" w:rsidRDefault="00F65A45" w:rsidP="00F65A45">
      <w:pPr>
        <w:pStyle w:val="Prrafodelista"/>
        <w:numPr>
          <w:ilvl w:val="2"/>
          <w:numId w:val="11"/>
        </w:numPr>
        <w:spacing w:after="0" w:line="240" w:lineRule="auto"/>
        <w:ind w:left="284" w:hanging="284"/>
      </w:pPr>
      <w:r>
        <w:t xml:space="preserve">Sobre Constitución o Creación de </w:t>
      </w:r>
      <w:r w:rsidR="0018245C">
        <w:t xml:space="preserve">LA CAMARA DE COMERCIO DE </w:t>
      </w:r>
      <w:r w:rsidR="006A5703">
        <w:t>MAGANGUÉ</w:t>
      </w:r>
      <w:r>
        <w:t>:</w:t>
      </w:r>
    </w:p>
    <w:p w14:paraId="4608E60E" w14:textId="77777777" w:rsidR="00F65A45" w:rsidRDefault="00F65A45" w:rsidP="00F65A45">
      <w:pPr>
        <w:pStyle w:val="Prrafodelista"/>
        <w:numPr>
          <w:ilvl w:val="0"/>
          <w:numId w:val="12"/>
        </w:numPr>
        <w:spacing w:after="0" w:line="240" w:lineRule="auto"/>
      </w:pPr>
      <w:r>
        <w:t>Xxx</w:t>
      </w:r>
    </w:p>
    <w:p w14:paraId="5E6E73BC" w14:textId="77777777" w:rsidR="00F65A45" w:rsidRDefault="00F65A45" w:rsidP="00F65A45">
      <w:pPr>
        <w:pStyle w:val="Prrafodelista"/>
        <w:numPr>
          <w:ilvl w:val="0"/>
          <w:numId w:val="12"/>
        </w:numPr>
        <w:spacing w:after="0" w:line="240" w:lineRule="auto"/>
      </w:pPr>
      <w:r>
        <w:t>Xxx</w:t>
      </w:r>
    </w:p>
    <w:p w14:paraId="4E5AEC88" w14:textId="77777777" w:rsidR="00F65A45" w:rsidRDefault="00F65A45" w:rsidP="00F65A45">
      <w:pPr>
        <w:spacing w:after="0" w:line="240" w:lineRule="auto"/>
      </w:pPr>
    </w:p>
    <w:p w14:paraId="1130F334" w14:textId="77777777" w:rsidR="00F65A45" w:rsidRDefault="00F65A45" w:rsidP="00F65A45">
      <w:pPr>
        <w:pStyle w:val="Prrafodelista"/>
        <w:numPr>
          <w:ilvl w:val="2"/>
          <w:numId w:val="11"/>
        </w:numPr>
        <w:spacing w:after="0" w:line="240" w:lineRule="auto"/>
        <w:ind w:left="284" w:hanging="284"/>
      </w:pPr>
      <w:r>
        <w:t>Sobre Fusiones con otras entidades:</w:t>
      </w:r>
    </w:p>
    <w:p w14:paraId="1DEEC48B" w14:textId="77777777" w:rsidR="00F65A45" w:rsidRDefault="00F65A45" w:rsidP="00F65A45">
      <w:pPr>
        <w:pStyle w:val="Prrafodelista"/>
        <w:numPr>
          <w:ilvl w:val="0"/>
          <w:numId w:val="13"/>
        </w:numPr>
        <w:spacing w:after="0" w:line="240" w:lineRule="auto"/>
      </w:pPr>
      <w:r>
        <w:t>Xxx</w:t>
      </w:r>
    </w:p>
    <w:p w14:paraId="6BF6DA3E" w14:textId="77777777" w:rsidR="00F65A45" w:rsidRDefault="00F65A45" w:rsidP="00F65A45">
      <w:pPr>
        <w:pStyle w:val="Prrafodelista"/>
        <w:numPr>
          <w:ilvl w:val="0"/>
          <w:numId w:val="13"/>
        </w:numPr>
        <w:spacing w:after="0" w:line="240" w:lineRule="auto"/>
      </w:pPr>
      <w:r>
        <w:t>Xxx</w:t>
      </w:r>
    </w:p>
    <w:p w14:paraId="781F5CE1" w14:textId="77777777" w:rsidR="00F65A45" w:rsidRDefault="00F65A45" w:rsidP="00F65A45">
      <w:pPr>
        <w:spacing w:after="0" w:line="240" w:lineRule="auto"/>
      </w:pPr>
    </w:p>
    <w:p w14:paraId="663B145A" w14:textId="77777777" w:rsidR="00F65A45" w:rsidRDefault="00F65A45" w:rsidP="00F65A45">
      <w:pPr>
        <w:pStyle w:val="Prrafodelista"/>
        <w:numPr>
          <w:ilvl w:val="2"/>
          <w:numId w:val="11"/>
        </w:numPr>
        <w:spacing w:after="0" w:line="240" w:lineRule="auto"/>
        <w:ind w:left="284" w:hanging="284"/>
      </w:pPr>
      <w:r>
        <w:t>Sobre Supresiones de entidades que la antecedieron o Supresiones de Dependencias:</w:t>
      </w:r>
    </w:p>
    <w:p w14:paraId="0388C134" w14:textId="77777777" w:rsidR="00F65A45" w:rsidRDefault="00F65A45" w:rsidP="00F65A45">
      <w:pPr>
        <w:pStyle w:val="Prrafodelista"/>
        <w:numPr>
          <w:ilvl w:val="0"/>
          <w:numId w:val="14"/>
        </w:numPr>
        <w:spacing w:after="0" w:line="240" w:lineRule="auto"/>
      </w:pPr>
      <w:r>
        <w:t>Xxx</w:t>
      </w:r>
    </w:p>
    <w:p w14:paraId="306888B6" w14:textId="77777777" w:rsidR="00F65A45" w:rsidRDefault="00F65A45" w:rsidP="00F65A45">
      <w:pPr>
        <w:pStyle w:val="Prrafodelista"/>
        <w:numPr>
          <w:ilvl w:val="0"/>
          <w:numId w:val="14"/>
        </w:numPr>
        <w:spacing w:after="0" w:line="240" w:lineRule="auto"/>
      </w:pPr>
      <w:r>
        <w:t>Xxx</w:t>
      </w:r>
    </w:p>
    <w:p w14:paraId="35517706" w14:textId="77777777" w:rsidR="00F65A45" w:rsidRDefault="00F65A45" w:rsidP="00F65A45">
      <w:pPr>
        <w:spacing w:after="0" w:line="240" w:lineRule="auto"/>
      </w:pPr>
    </w:p>
    <w:p w14:paraId="114FF0E8" w14:textId="77777777" w:rsidR="00F65A45" w:rsidRDefault="00F65A45" w:rsidP="00F65A45">
      <w:pPr>
        <w:pStyle w:val="Prrafodelista"/>
        <w:numPr>
          <w:ilvl w:val="2"/>
          <w:numId w:val="11"/>
        </w:numPr>
        <w:spacing w:after="0" w:line="240" w:lineRule="auto"/>
        <w:ind w:left="284" w:hanging="284"/>
      </w:pPr>
      <w:r>
        <w:t>Actos administrativos con políticas y disposiciones generales sobre la gestión administrativa:</w:t>
      </w:r>
    </w:p>
    <w:p w14:paraId="42D9B1F3" w14:textId="77777777" w:rsidR="00F65A45" w:rsidRDefault="00F65A45" w:rsidP="00F65A45">
      <w:pPr>
        <w:pStyle w:val="Prrafodelista"/>
        <w:numPr>
          <w:ilvl w:val="0"/>
          <w:numId w:val="15"/>
        </w:numPr>
        <w:spacing w:after="0" w:line="240" w:lineRule="auto"/>
      </w:pPr>
      <w:r>
        <w:t>Xxx</w:t>
      </w:r>
    </w:p>
    <w:p w14:paraId="348C7D90" w14:textId="77777777" w:rsidR="00F65A45" w:rsidRDefault="00F65A45" w:rsidP="00F65A45">
      <w:pPr>
        <w:pStyle w:val="Prrafodelista"/>
        <w:numPr>
          <w:ilvl w:val="0"/>
          <w:numId w:val="15"/>
        </w:numPr>
        <w:spacing w:after="0" w:line="240" w:lineRule="auto"/>
      </w:pPr>
      <w:r>
        <w:t>Xxx</w:t>
      </w:r>
    </w:p>
    <w:p w14:paraId="0CB9BF54" w14:textId="77777777" w:rsidR="00F65A45" w:rsidRDefault="00F65A45" w:rsidP="00F65A45">
      <w:pPr>
        <w:spacing w:after="0" w:line="240" w:lineRule="auto"/>
      </w:pPr>
    </w:p>
    <w:p w14:paraId="4CEDADF7" w14:textId="77777777" w:rsidR="00F65A45" w:rsidRDefault="00F65A45" w:rsidP="00F65A45">
      <w:pPr>
        <w:pStyle w:val="Prrafodelista"/>
        <w:numPr>
          <w:ilvl w:val="2"/>
          <w:numId w:val="11"/>
        </w:numPr>
        <w:spacing w:after="0" w:line="240" w:lineRule="auto"/>
        <w:ind w:left="284" w:hanging="284"/>
      </w:pPr>
      <w:r>
        <w:t>Organigramas de todas las estructuras orgánicas que han existido:</w:t>
      </w:r>
    </w:p>
    <w:p w14:paraId="5537BC43" w14:textId="77777777" w:rsidR="00F65A45" w:rsidRDefault="00F65A45" w:rsidP="00F65A45">
      <w:pPr>
        <w:pStyle w:val="Prrafodelista"/>
        <w:numPr>
          <w:ilvl w:val="0"/>
          <w:numId w:val="16"/>
        </w:numPr>
        <w:spacing w:after="0" w:line="240" w:lineRule="auto"/>
      </w:pPr>
      <w:r>
        <w:t>Xxx</w:t>
      </w:r>
    </w:p>
    <w:p w14:paraId="563E46E2" w14:textId="77777777" w:rsidR="00F65A45" w:rsidRDefault="00F65A45" w:rsidP="00F65A45">
      <w:pPr>
        <w:pStyle w:val="Prrafodelista"/>
        <w:numPr>
          <w:ilvl w:val="0"/>
          <w:numId w:val="16"/>
        </w:numPr>
        <w:spacing w:after="0" w:line="240" w:lineRule="auto"/>
      </w:pPr>
      <w:r>
        <w:t>Xxx</w:t>
      </w:r>
    </w:p>
    <w:p w14:paraId="2E321F33" w14:textId="77777777" w:rsidR="00F65A45" w:rsidRDefault="00F65A45" w:rsidP="00F65A45">
      <w:pPr>
        <w:spacing w:after="0" w:line="240" w:lineRule="auto"/>
      </w:pPr>
    </w:p>
    <w:p w14:paraId="53E3ABDC" w14:textId="77777777" w:rsidR="00F65A45" w:rsidRDefault="00F65A45" w:rsidP="00F65A45">
      <w:pPr>
        <w:pStyle w:val="Prrafodelista"/>
        <w:numPr>
          <w:ilvl w:val="2"/>
          <w:numId w:val="11"/>
        </w:numPr>
        <w:spacing w:after="0" w:line="240" w:lineRule="auto"/>
        <w:ind w:left="284" w:hanging="284"/>
      </w:pPr>
      <w:r>
        <w:t>Manuales de funciones y procedimientos:</w:t>
      </w:r>
    </w:p>
    <w:p w14:paraId="604509EF" w14:textId="77777777" w:rsidR="00F65A45" w:rsidRDefault="00F65A45" w:rsidP="00F65A45">
      <w:pPr>
        <w:pStyle w:val="Prrafodelista"/>
        <w:numPr>
          <w:ilvl w:val="0"/>
          <w:numId w:val="17"/>
        </w:numPr>
        <w:spacing w:after="0" w:line="240" w:lineRule="auto"/>
      </w:pPr>
      <w:r>
        <w:t>Xxx</w:t>
      </w:r>
    </w:p>
    <w:p w14:paraId="539B0F0F" w14:textId="77777777" w:rsidR="00F65A45" w:rsidRDefault="00F65A45" w:rsidP="00F65A45">
      <w:pPr>
        <w:pStyle w:val="Prrafodelista"/>
        <w:numPr>
          <w:ilvl w:val="0"/>
          <w:numId w:val="17"/>
        </w:numPr>
        <w:spacing w:after="0" w:line="240" w:lineRule="auto"/>
      </w:pPr>
      <w:r>
        <w:t>Xxx</w:t>
      </w:r>
    </w:p>
    <w:p w14:paraId="7E9D883D" w14:textId="77777777" w:rsidR="00F65A45" w:rsidRDefault="00F65A45" w:rsidP="00F65A45">
      <w:pPr>
        <w:spacing w:after="0" w:line="240" w:lineRule="auto"/>
      </w:pPr>
    </w:p>
    <w:p w14:paraId="7C808B89" w14:textId="77777777" w:rsidR="00F65A45" w:rsidRDefault="00F65A45" w:rsidP="00F65A45">
      <w:pPr>
        <w:spacing w:after="0" w:line="240" w:lineRule="auto"/>
      </w:pPr>
    </w:p>
    <w:p w14:paraId="6A75FEE1" w14:textId="77777777" w:rsidR="00F65A45" w:rsidRDefault="00F65A45" w:rsidP="00F65A45">
      <w:pPr>
        <w:spacing w:after="0" w:line="240" w:lineRule="auto"/>
      </w:pPr>
      <w:r>
        <w:br w:type="page"/>
      </w:r>
    </w:p>
    <w:p w14:paraId="4BBFDE2C" w14:textId="77777777" w:rsidR="00F65A45" w:rsidRPr="00A40C0B" w:rsidRDefault="00F65A45" w:rsidP="00F65A45">
      <w:pPr>
        <w:spacing w:after="0" w:line="240" w:lineRule="auto"/>
      </w:pPr>
    </w:p>
    <w:p w14:paraId="1ABB0F0F" w14:textId="77777777" w:rsidR="00F479CD" w:rsidRDefault="00F479CD" w:rsidP="00F479CD">
      <w:pPr>
        <w:spacing w:after="0" w:line="240" w:lineRule="auto"/>
      </w:pPr>
    </w:p>
    <w:p w14:paraId="153D7A75" w14:textId="77777777" w:rsidR="00F479CD" w:rsidRDefault="00F479CD" w:rsidP="00F479CD">
      <w:pPr>
        <w:pStyle w:val="Ttulo1"/>
        <w:numPr>
          <w:ilvl w:val="0"/>
          <w:numId w:val="0"/>
        </w:numPr>
        <w:spacing w:before="0"/>
        <w:ind w:left="432"/>
      </w:pPr>
      <w:bookmarkStart w:id="51" w:name="_Toc461694339"/>
      <w:r>
        <w:t xml:space="preserve">Anexo 8. </w:t>
      </w:r>
      <w:r w:rsidR="006600EC">
        <w:t>Matriz evolutiva</w:t>
      </w:r>
      <w:bookmarkEnd w:id="51"/>
    </w:p>
    <w:p w14:paraId="728FA355" w14:textId="77777777" w:rsidR="00F479CD" w:rsidRDefault="00F479CD" w:rsidP="00F479CD">
      <w:pPr>
        <w:spacing w:after="0" w:line="240" w:lineRule="auto"/>
      </w:pPr>
    </w:p>
    <w:p w14:paraId="0B79E300" w14:textId="77777777" w:rsidR="00F65A45" w:rsidRPr="00A40C0B" w:rsidRDefault="00F65A45" w:rsidP="00F65A45">
      <w:pPr>
        <w:spacing w:after="0" w:line="240" w:lineRule="auto"/>
      </w:pPr>
    </w:p>
    <w:p w14:paraId="5E0638DC" w14:textId="77777777" w:rsidR="00F65A45" w:rsidRPr="00A40C0B" w:rsidRDefault="00F65A45" w:rsidP="00F65A45">
      <w:pPr>
        <w:spacing w:after="0" w:line="240" w:lineRule="auto"/>
      </w:pPr>
      <w:r w:rsidRPr="00A40C0B">
        <w:t>Para reconstruir las estructuras orgánicas de cada período identificado se realizan gráficas que lo sustenten, por ejemplo:</w:t>
      </w:r>
    </w:p>
    <w:p w14:paraId="2FC0432A" w14:textId="77777777" w:rsidR="00F65A45" w:rsidRPr="00A40C0B" w:rsidRDefault="00F65A45" w:rsidP="00F65A45">
      <w:pPr>
        <w:spacing w:after="0" w:line="240" w:lineRule="auto"/>
      </w:pPr>
    </w:p>
    <w:p w14:paraId="7DDD63AB" w14:textId="77777777" w:rsidR="00F65A45" w:rsidRPr="00A40C0B" w:rsidRDefault="00F65A45" w:rsidP="00F65A45">
      <w:pPr>
        <w:spacing w:after="0" w:line="240" w:lineRule="auto"/>
        <w:jc w:val="both"/>
      </w:pPr>
      <w:r w:rsidRPr="00A40C0B">
        <w:rPr>
          <w:noProof/>
          <w:lang w:eastAsia="es-CO"/>
        </w:rPr>
        <w:drawing>
          <wp:inline distT="0" distB="0" distL="0" distR="0" wp14:anchorId="6AD33381" wp14:editId="436BBE8B">
            <wp:extent cx="6315075" cy="2781300"/>
            <wp:effectExtent l="0" t="0" r="9525"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14586EA" w14:textId="77777777" w:rsidR="00F65A45" w:rsidRPr="00A40C0B" w:rsidRDefault="00F65A45" w:rsidP="00F65A45">
      <w:pPr>
        <w:spacing w:after="0" w:line="240" w:lineRule="auto"/>
      </w:pPr>
    </w:p>
    <w:p w14:paraId="53559925" w14:textId="77777777" w:rsidR="00F65A45" w:rsidRPr="00A40C0B" w:rsidRDefault="00F65A45" w:rsidP="00F65A45">
      <w:pPr>
        <w:spacing w:after="0" w:line="240" w:lineRule="auto"/>
        <w:jc w:val="both"/>
      </w:pPr>
    </w:p>
    <w:p w14:paraId="15E10DFD" w14:textId="77777777" w:rsidR="00F65A45" w:rsidRPr="00A40C0B" w:rsidRDefault="00F65A45" w:rsidP="00F65A45">
      <w:pPr>
        <w:spacing w:after="0" w:line="240" w:lineRule="auto"/>
        <w:jc w:val="both"/>
      </w:pPr>
    </w:p>
    <w:p w14:paraId="75E26BD0" w14:textId="77777777" w:rsidR="00F65A45" w:rsidRDefault="00F65A45" w:rsidP="00F65A45">
      <w:pPr>
        <w:spacing w:after="0" w:line="240" w:lineRule="auto"/>
        <w:rPr>
          <w:color w:val="00B0F0"/>
        </w:rPr>
      </w:pPr>
      <w:r>
        <w:rPr>
          <w:color w:val="00B0F0"/>
        </w:rPr>
        <w:br w:type="page"/>
      </w:r>
    </w:p>
    <w:p w14:paraId="0A4F00A7" w14:textId="77777777" w:rsidR="00F65A45" w:rsidRDefault="00F65A45" w:rsidP="009A6561">
      <w:pPr>
        <w:pStyle w:val="Ttulo1"/>
        <w:numPr>
          <w:ilvl w:val="0"/>
          <w:numId w:val="0"/>
        </w:numPr>
        <w:spacing w:before="0"/>
        <w:ind w:left="432"/>
        <w:rPr>
          <w:bCs w:val="0"/>
          <w:i/>
        </w:rPr>
      </w:pPr>
      <w:bookmarkStart w:id="52" w:name="_Toc445432512"/>
      <w:bookmarkStart w:id="53" w:name="_Toc461694340"/>
      <w:bookmarkStart w:id="54" w:name="OLE_LINK1"/>
      <w:bookmarkStart w:id="55" w:name="OLE_LINK2"/>
      <w:r>
        <w:lastRenderedPageBreak/>
        <w:t xml:space="preserve">Anexo </w:t>
      </w:r>
      <w:r w:rsidR="006600EC">
        <w:t>9</w:t>
      </w:r>
      <w:r>
        <w:t xml:space="preserve">. </w:t>
      </w:r>
      <w:r>
        <w:rPr>
          <w:bCs w:val="0"/>
        </w:rPr>
        <w:t>Cuadro de Clasificación Documental</w:t>
      </w:r>
      <w:bookmarkEnd w:id="52"/>
      <w:bookmarkEnd w:id="53"/>
    </w:p>
    <w:bookmarkEnd w:id="54"/>
    <w:bookmarkEnd w:id="55"/>
    <w:p w14:paraId="13D8C456" w14:textId="77777777" w:rsidR="00F65A45" w:rsidRDefault="00F65A45" w:rsidP="00F65A45">
      <w:pPr>
        <w:spacing w:after="0" w:line="240" w:lineRule="auto"/>
      </w:pPr>
    </w:p>
    <w:tbl>
      <w:tblPr>
        <w:tblW w:w="5000" w:type="pct"/>
        <w:tblCellMar>
          <w:left w:w="70" w:type="dxa"/>
          <w:right w:w="70" w:type="dxa"/>
        </w:tblCellMar>
        <w:tblLook w:val="04A0" w:firstRow="1" w:lastRow="0" w:firstColumn="1" w:lastColumn="0" w:noHBand="0" w:noVBand="1"/>
      </w:tblPr>
      <w:tblGrid>
        <w:gridCol w:w="1173"/>
        <w:gridCol w:w="1501"/>
        <w:gridCol w:w="740"/>
        <w:gridCol w:w="1502"/>
        <w:gridCol w:w="895"/>
        <w:gridCol w:w="2712"/>
        <w:gridCol w:w="862"/>
      </w:tblGrid>
      <w:tr w:rsidR="00F479CD" w:rsidRPr="00C20F91" w14:paraId="1C6F460F" w14:textId="77777777" w:rsidTr="00B65DC2">
        <w:trPr>
          <w:trHeight w:val="1245"/>
        </w:trPr>
        <w:tc>
          <w:tcPr>
            <w:tcW w:w="5000" w:type="pct"/>
            <w:gridSpan w:val="7"/>
            <w:tcBorders>
              <w:top w:val="single" w:sz="8" w:space="0" w:color="auto"/>
              <w:left w:val="single" w:sz="8" w:space="0" w:color="auto"/>
              <w:bottom w:val="single" w:sz="8" w:space="0" w:color="auto"/>
              <w:right w:val="single" w:sz="8" w:space="0" w:color="000000"/>
            </w:tcBorders>
            <w:shd w:val="clear" w:color="auto" w:fill="4F81BD" w:themeFill="accent1"/>
            <w:vAlign w:val="center"/>
            <w:hideMark/>
          </w:tcPr>
          <w:p w14:paraId="7DF0DD85" w14:textId="619B1F70" w:rsidR="00F479CD" w:rsidRPr="00C20F91" w:rsidRDefault="00F479CD" w:rsidP="006A5703">
            <w:pPr>
              <w:spacing w:after="0" w:line="240" w:lineRule="auto"/>
              <w:jc w:val="center"/>
              <w:rPr>
                <w:rFonts w:ascii="Arial Narrow" w:eastAsia="Times New Roman" w:hAnsi="Arial Narrow" w:cs="Calibri"/>
                <w:b/>
                <w:bCs/>
                <w:i/>
                <w:iCs/>
                <w:sz w:val="32"/>
                <w:szCs w:val="32"/>
                <w:lang w:eastAsia="es-CO"/>
              </w:rPr>
            </w:pPr>
            <w:r w:rsidRPr="00C20F91">
              <w:rPr>
                <w:rFonts w:ascii="Arial Narrow" w:eastAsia="Times New Roman" w:hAnsi="Arial Narrow" w:cs="Calibri"/>
                <w:b/>
                <w:bCs/>
                <w:i/>
                <w:iCs/>
                <w:sz w:val="32"/>
                <w:szCs w:val="32"/>
                <w:lang w:eastAsia="es-CO"/>
              </w:rPr>
              <w:t>CAMARAS DE COMERCIO</w:t>
            </w:r>
            <w:r>
              <w:rPr>
                <w:rFonts w:ascii="Arial Narrow" w:eastAsia="Times New Roman" w:hAnsi="Arial Narrow" w:cs="Calibri"/>
                <w:b/>
                <w:bCs/>
                <w:i/>
                <w:iCs/>
                <w:sz w:val="32"/>
                <w:szCs w:val="32"/>
                <w:lang w:eastAsia="es-CO"/>
              </w:rPr>
              <w:t xml:space="preserve"> </w:t>
            </w:r>
            <w:r w:rsidR="006A5703">
              <w:rPr>
                <w:rFonts w:ascii="Arial Narrow" w:eastAsia="Times New Roman" w:hAnsi="Arial Narrow" w:cs="Calibri"/>
                <w:b/>
                <w:bCs/>
                <w:i/>
                <w:iCs/>
                <w:sz w:val="32"/>
                <w:szCs w:val="32"/>
                <w:lang w:eastAsia="es-CO"/>
              </w:rPr>
              <w:t>MAGANGUÉ</w:t>
            </w:r>
            <w:r w:rsidRPr="00C20F91">
              <w:rPr>
                <w:rFonts w:ascii="Arial Narrow" w:eastAsia="Times New Roman" w:hAnsi="Arial Narrow" w:cs="Calibri"/>
                <w:b/>
                <w:bCs/>
                <w:i/>
                <w:iCs/>
                <w:sz w:val="32"/>
                <w:szCs w:val="32"/>
                <w:lang w:eastAsia="es-CO"/>
              </w:rPr>
              <w:br/>
              <w:t>CUADRO DE CLASIFICACION DOCUMENTAL A LA TABLA DE VALORACION DOCUMENTAL</w:t>
            </w:r>
          </w:p>
        </w:tc>
      </w:tr>
      <w:tr w:rsidR="00F479CD" w:rsidRPr="00C20F91" w14:paraId="429D925A" w14:textId="77777777" w:rsidTr="00B65DC2">
        <w:trPr>
          <w:trHeight w:val="570"/>
        </w:trPr>
        <w:tc>
          <w:tcPr>
            <w:tcW w:w="1425" w:type="pct"/>
            <w:gridSpan w:val="2"/>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73DF61F9"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DEPENDENCIA</w:t>
            </w:r>
          </w:p>
        </w:tc>
        <w:tc>
          <w:tcPr>
            <w:tcW w:w="1194" w:type="pct"/>
            <w:gridSpan w:val="2"/>
            <w:tcBorders>
              <w:top w:val="nil"/>
              <w:left w:val="nil"/>
              <w:bottom w:val="single" w:sz="8" w:space="0" w:color="auto"/>
              <w:right w:val="single" w:sz="8" w:space="0" w:color="auto"/>
            </w:tcBorders>
            <w:shd w:val="clear" w:color="auto" w:fill="8DB3E2" w:themeFill="text2" w:themeFillTint="66"/>
            <w:vAlign w:val="center"/>
            <w:hideMark/>
          </w:tcPr>
          <w:p w14:paraId="5BBE73F5"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SERIE</w:t>
            </w:r>
          </w:p>
        </w:tc>
        <w:tc>
          <w:tcPr>
            <w:tcW w:w="1922" w:type="pct"/>
            <w:gridSpan w:val="2"/>
            <w:tcBorders>
              <w:top w:val="nil"/>
              <w:left w:val="nil"/>
              <w:bottom w:val="single" w:sz="8" w:space="0" w:color="auto"/>
              <w:right w:val="single" w:sz="8" w:space="0" w:color="auto"/>
            </w:tcBorders>
            <w:shd w:val="clear" w:color="auto" w:fill="8DB3E2" w:themeFill="text2" w:themeFillTint="66"/>
            <w:vAlign w:val="center"/>
            <w:hideMark/>
          </w:tcPr>
          <w:p w14:paraId="34736A6D"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SUBSERIE</w:t>
            </w:r>
          </w:p>
        </w:tc>
        <w:tc>
          <w:tcPr>
            <w:tcW w:w="459" w:type="pct"/>
            <w:vMerge w:val="restart"/>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4AC6AB11"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CODIGO GENERAL</w:t>
            </w:r>
          </w:p>
        </w:tc>
      </w:tr>
      <w:tr w:rsidR="00F479CD" w:rsidRPr="00C20F91" w14:paraId="7706BAFC" w14:textId="77777777" w:rsidTr="00B65DC2">
        <w:trPr>
          <w:trHeight w:val="555"/>
        </w:trPr>
        <w:tc>
          <w:tcPr>
            <w:tcW w:w="625" w:type="pct"/>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3204651B"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CODIGO DE DEPENDENCA</w:t>
            </w:r>
          </w:p>
        </w:tc>
        <w:tc>
          <w:tcPr>
            <w:tcW w:w="800" w:type="pct"/>
            <w:tcBorders>
              <w:top w:val="nil"/>
              <w:left w:val="nil"/>
              <w:bottom w:val="single" w:sz="8" w:space="0" w:color="auto"/>
              <w:right w:val="single" w:sz="8" w:space="0" w:color="auto"/>
            </w:tcBorders>
            <w:shd w:val="clear" w:color="auto" w:fill="8DB3E2" w:themeFill="text2" w:themeFillTint="66"/>
            <w:vAlign w:val="center"/>
            <w:hideMark/>
          </w:tcPr>
          <w:p w14:paraId="6DA7918D"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NOMBRE DE DEPENDENCIA</w:t>
            </w:r>
          </w:p>
        </w:tc>
        <w:tc>
          <w:tcPr>
            <w:tcW w:w="394" w:type="pct"/>
            <w:tcBorders>
              <w:top w:val="nil"/>
              <w:left w:val="nil"/>
              <w:bottom w:val="single" w:sz="8" w:space="0" w:color="auto"/>
              <w:right w:val="single" w:sz="8" w:space="0" w:color="auto"/>
            </w:tcBorders>
            <w:shd w:val="clear" w:color="auto" w:fill="8DB3E2" w:themeFill="text2" w:themeFillTint="66"/>
            <w:vAlign w:val="center"/>
            <w:hideMark/>
          </w:tcPr>
          <w:p w14:paraId="5087B8C5"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CODIGO DE LA SERIE</w:t>
            </w:r>
          </w:p>
        </w:tc>
        <w:tc>
          <w:tcPr>
            <w:tcW w:w="800" w:type="pct"/>
            <w:tcBorders>
              <w:top w:val="nil"/>
              <w:left w:val="nil"/>
              <w:bottom w:val="single" w:sz="8" w:space="0" w:color="auto"/>
              <w:right w:val="single" w:sz="8" w:space="0" w:color="auto"/>
            </w:tcBorders>
            <w:shd w:val="clear" w:color="auto" w:fill="8DB3E2" w:themeFill="text2" w:themeFillTint="66"/>
            <w:vAlign w:val="center"/>
            <w:hideMark/>
          </w:tcPr>
          <w:p w14:paraId="01C842CC"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NOMBRE DE LA SERIE</w:t>
            </w:r>
          </w:p>
        </w:tc>
        <w:tc>
          <w:tcPr>
            <w:tcW w:w="477" w:type="pct"/>
            <w:tcBorders>
              <w:top w:val="nil"/>
              <w:left w:val="nil"/>
              <w:bottom w:val="single" w:sz="8" w:space="0" w:color="auto"/>
              <w:right w:val="single" w:sz="8" w:space="0" w:color="auto"/>
            </w:tcBorders>
            <w:shd w:val="clear" w:color="auto" w:fill="8DB3E2" w:themeFill="text2" w:themeFillTint="66"/>
            <w:vAlign w:val="center"/>
            <w:hideMark/>
          </w:tcPr>
          <w:p w14:paraId="7AB74ECB"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CODIGO DE LA SUBSERIE</w:t>
            </w:r>
          </w:p>
        </w:tc>
        <w:tc>
          <w:tcPr>
            <w:tcW w:w="1445" w:type="pct"/>
            <w:tcBorders>
              <w:top w:val="nil"/>
              <w:left w:val="nil"/>
              <w:bottom w:val="single" w:sz="8" w:space="0" w:color="auto"/>
              <w:right w:val="single" w:sz="8" w:space="0" w:color="auto"/>
            </w:tcBorders>
            <w:shd w:val="clear" w:color="auto" w:fill="8DB3E2" w:themeFill="text2" w:themeFillTint="66"/>
            <w:vAlign w:val="center"/>
            <w:hideMark/>
          </w:tcPr>
          <w:p w14:paraId="6556B4E9" w14:textId="77777777" w:rsidR="00F479CD" w:rsidRPr="00C20F91" w:rsidRDefault="00F479CD" w:rsidP="006600EC">
            <w:pPr>
              <w:spacing w:after="0" w:line="240" w:lineRule="auto"/>
              <w:jc w:val="center"/>
              <w:rPr>
                <w:rFonts w:ascii="Arial Narrow" w:eastAsia="Times New Roman" w:hAnsi="Arial Narrow" w:cs="Calibri"/>
                <w:b/>
                <w:bCs/>
                <w:sz w:val="18"/>
                <w:szCs w:val="18"/>
                <w:lang w:eastAsia="es-CO"/>
              </w:rPr>
            </w:pPr>
            <w:r w:rsidRPr="00C20F91">
              <w:rPr>
                <w:rFonts w:ascii="Arial Narrow" w:eastAsia="Times New Roman" w:hAnsi="Arial Narrow" w:cs="Calibri"/>
                <w:b/>
                <w:bCs/>
                <w:sz w:val="18"/>
                <w:szCs w:val="18"/>
                <w:lang w:eastAsia="es-CO"/>
              </w:rPr>
              <w:t>NOMBRE DE LA SUBSERIE</w:t>
            </w:r>
          </w:p>
        </w:tc>
        <w:tc>
          <w:tcPr>
            <w:tcW w:w="459" w:type="pct"/>
            <w:vMerge/>
            <w:tcBorders>
              <w:top w:val="nil"/>
              <w:left w:val="single" w:sz="8" w:space="0" w:color="auto"/>
              <w:bottom w:val="single" w:sz="8" w:space="0" w:color="auto"/>
              <w:right w:val="single" w:sz="8" w:space="0" w:color="auto"/>
            </w:tcBorders>
            <w:vAlign w:val="center"/>
            <w:hideMark/>
          </w:tcPr>
          <w:p w14:paraId="4A674674" w14:textId="77777777" w:rsidR="00F479CD" w:rsidRPr="00C20F91" w:rsidRDefault="00F479CD" w:rsidP="006600EC">
            <w:pPr>
              <w:spacing w:after="0" w:line="240" w:lineRule="auto"/>
              <w:rPr>
                <w:rFonts w:ascii="Arial Narrow" w:eastAsia="Times New Roman" w:hAnsi="Arial Narrow" w:cs="Calibri"/>
                <w:b/>
                <w:bCs/>
                <w:sz w:val="18"/>
                <w:szCs w:val="18"/>
                <w:lang w:eastAsia="es-CO"/>
              </w:rPr>
            </w:pPr>
          </w:p>
        </w:tc>
      </w:tr>
      <w:tr w:rsidR="00F479CD" w:rsidRPr="00C20F91" w14:paraId="7B61D769" w14:textId="77777777" w:rsidTr="006600EC">
        <w:trPr>
          <w:trHeight w:val="499"/>
        </w:trPr>
        <w:tc>
          <w:tcPr>
            <w:tcW w:w="625" w:type="pct"/>
            <w:tcBorders>
              <w:top w:val="nil"/>
              <w:left w:val="single" w:sz="4" w:space="0" w:color="auto"/>
              <w:bottom w:val="single" w:sz="4" w:space="0" w:color="auto"/>
              <w:right w:val="single" w:sz="4" w:space="0" w:color="auto"/>
            </w:tcBorders>
            <w:shd w:val="clear" w:color="000000" w:fill="FFFFFF"/>
            <w:vAlign w:val="center"/>
            <w:hideMark/>
          </w:tcPr>
          <w:p w14:paraId="5840567F" w14:textId="39CFECDF" w:rsidR="00F479CD" w:rsidRPr="00C20F91" w:rsidRDefault="005E3034" w:rsidP="006600EC">
            <w:pPr>
              <w:spacing w:after="0" w:line="240" w:lineRule="auto"/>
              <w:jc w:val="center"/>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DIANA</w:t>
            </w:r>
            <w:r w:rsidR="00F479CD"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37433734"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394" w:type="pct"/>
            <w:tcBorders>
              <w:top w:val="nil"/>
              <w:left w:val="nil"/>
              <w:bottom w:val="single" w:sz="4" w:space="0" w:color="auto"/>
              <w:right w:val="single" w:sz="4" w:space="0" w:color="auto"/>
            </w:tcBorders>
            <w:shd w:val="clear" w:color="000000" w:fill="FFFFFF"/>
            <w:vAlign w:val="center"/>
            <w:hideMark/>
          </w:tcPr>
          <w:p w14:paraId="28A9A367"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0EEE7446"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77" w:type="pct"/>
            <w:tcBorders>
              <w:top w:val="single" w:sz="4" w:space="0" w:color="auto"/>
              <w:left w:val="nil"/>
              <w:bottom w:val="single" w:sz="4" w:space="0" w:color="auto"/>
              <w:right w:val="single" w:sz="4" w:space="0" w:color="auto"/>
            </w:tcBorders>
            <w:shd w:val="clear" w:color="000000" w:fill="FFFFFF"/>
            <w:vAlign w:val="center"/>
            <w:hideMark/>
          </w:tcPr>
          <w:p w14:paraId="6CEF4A57"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1445" w:type="pct"/>
            <w:tcBorders>
              <w:top w:val="single" w:sz="4" w:space="0" w:color="auto"/>
              <w:left w:val="nil"/>
              <w:bottom w:val="single" w:sz="4" w:space="0" w:color="auto"/>
              <w:right w:val="single" w:sz="4" w:space="0" w:color="auto"/>
            </w:tcBorders>
            <w:shd w:val="clear" w:color="000000" w:fill="FFFFFF"/>
            <w:hideMark/>
          </w:tcPr>
          <w:p w14:paraId="3303CC30"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59" w:type="pct"/>
            <w:tcBorders>
              <w:top w:val="nil"/>
              <w:left w:val="nil"/>
              <w:bottom w:val="single" w:sz="4" w:space="0" w:color="auto"/>
              <w:right w:val="single" w:sz="4" w:space="0" w:color="auto"/>
            </w:tcBorders>
            <w:shd w:val="clear" w:color="000000" w:fill="FFFFFF"/>
            <w:vAlign w:val="center"/>
            <w:hideMark/>
          </w:tcPr>
          <w:p w14:paraId="33BD2C86"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r>
      <w:tr w:rsidR="00F479CD" w:rsidRPr="00C20F91" w14:paraId="4D4CF6D4" w14:textId="77777777" w:rsidTr="006600EC">
        <w:trPr>
          <w:trHeight w:val="499"/>
        </w:trPr>
        <w:tc>
          <w:tcPr>
            <w:tcW w:w="625" w:type="pct"/>
            <w:tcBorders>
              <w:top w:val="nil"/>
              <w:left w:val="single" w:sz="4" w:space="0" w:color="auto"/>
              <w:bottom w:val="single" w:sz="4" w:space="0" w:color="auto"/>
              <w:right w:val="single" w:sz="4" w:space="0" w:color="auto"/>
            </w:tcBorders>
            <w:shd w:val="clear" w:color="000000" w:fill="FFFFFF"/>
            <w:vAlign w:val="center"/>
            <w:hideMark/>
          </w:tcPr>
          <w:p w14:paraId="7391C2F7"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39F16642"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394" w:type="pct"/>
            <w:tcBorders>
              <w:top w:val="nil"/>
              <w:left w:val="nil"/>
              <w:bottom w:val="single" w:sz="4" w:space="0" w:color="auto"/>
              <w:right w:val="single" w:sz="4" w:space="0" w:color="auto"/>
            </w:tcBorders>
            <w:shd w:val="clear" w:color="000000" w:fill="FFFFFF"/>
            <w:vAlign w:val="center"/>
            <w:hideMark/>
          </w:tcPr>
          <w:p w14:paraId="7CECB46F"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1FD30AF3"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77" w:type="pct"/>
            <w:tcBorders>
              <w:top w:val="nil"/>
              <w:left w:val="nil"/>
              <w:bottom w:val="single" w:sz="4" w:space="0" w:color="auto"/>
              <w:right w:val="single" w:sz="4" w:space="0" w:color="auto"/>
            </w:tcBorders>
            <w:shd w:val="clear" w:color="000000" w:fill="FFFFFF"/>
            <w:vAlign w:val="center"/>
            <w:hideMark/>
          </w:tcPr>
          <w:p w14:paraId="7E57D33B"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1445" w:type="pct"/>
            <w:tcBorders>
              <w:top w:val="nil"/>
              <w:left w:val="nil"/>
              <w:bottom w:val="single" w:sz="4" w:space="0" w:color="auto"/>
              <w:right w:val="single" w:sz="4" w:space="0" w:color="auto"/>
            </w:tcBorders>
            <w:shd w:val="clear" w:color="000000" w:fill="FFFFFF"/>
            <w:hideMark/>
          </w:tcPr>
          <w:p w14:paraId="0A4F7F2A"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59" w:type="pct"/>
            <w:tcBorders>
              <w:top w:val="nil"/>
              <w:left w:val="nil"/>
              <w:bottom w:val="single" w:sz="4" w:space="0" w:color="auto"/>
              <w:right w:val="single" w:sz="4" w:space="0" w:color="auto"/>
            </w:tcBorders>
            <w:shd w:val="clear" w:color="000000" w:fill="FFFFFF"/>
            <w:vAlign w:val="center"/>
            <w:hideMark/>
          </w:tcPr>
          <w:p w14:paraId="26CE2422"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r>
      <w:tr w:rsidR="00F479CD" w:rsidRPr="00C20F91" w14:paraId="1C59FCB1" w14:textId="77777777" w:rsidTr="006600EC">
        <w:trPr>
          <w:trHeight w:val="499"/>
        </w:trPr>
        <w:tc>
          <w:tcPr>
            <w:tcW w:w="625" w:type="pct"/>
            <w:tcBorders>
              <w:top w:val="nil"/>
              <w:left w:val="single" w:sz="4" w:space="0" w:color="auto"/>
              <w:bottom w:val="single" w:sz="4" w:space="0" w:color="auto"/>
              <w:right w:val="single" w:sz="4" w:space="0" w:color="auto"/>
            </w:tcBorders>
            <w:shd w:val="clear" w:color="000000" w:fill="FFFFFF"/>
            <w:vAlign w:val="center"/>
            <w:hideMark/>
          </w:tcPr>
          <w:p w14:paraId="1CA611FD"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2A0CCAC3"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394" w:type="pct"/>
            <w:tcBorders>
              <w:top w:val="nil"/>
              <w:left w:val="nil"/>
              <w:bottom w:val="single" w:sz="4" w:space="0" w:color="auto"/>
              <w:right w:val="single" w:sz="4" w:space="0" w:color="auto"/>
            </w:tcBorders>
            <w:shd w:val="clear" w:color="000000" w:fill="FFFFFF"/>
            <w:vAlign w:val="center"/>
            <w:hideMark/>
          </w:tcPr>
          <w:p w14:paraId="47CB68FD"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61879D0E"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77" w:type="pct"/>
            <w:tcBorders>
              <w:top w:val="nil"/>
              <w:left w:val="nil"/>
              <w:bottom w:val="single" w:sz="4" w:space="0" w:color="auto"/>
              <w:right w:val="single" w:sz="4" w:space="0" w:color="auto"/>
            </w:tcBorders>
            <w:shd w:val="clear" w:color="000000" w:fill="FFFFFF"/>
            <w:vAlign w:val="center"/>
            <w:hideMark/>
          </w:tcPr>
          <w:p w14:paraId="2AA1188D"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1445" w:type="pct"/>
            <w:tcBorders>
              <w:top w:val="nil"/>
              <w:left w:val="nil"/>
              <w:bottom w:val="single" w:sz="4" w:space="0" w:color="auto"/>
              <w:right w:val="single" w:sz="4" w:space="0" w:color="auto"/>
            </w:tcBorders>
            <w:shd w:val="clear" w:color="000000" w:fill="FFFFFF"/>
            <w:hideMark/>
          </w:tcPr>
          <w:p w14:paraId="0137935F"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59" w:type="pct"/>
            <w:tcBorders>
              <w:top w:val="nil"/>
              <w:left w:val="nil"/>
              <w:bottom w:val="single" w:sz="4" w:space="0" w:color="auto"/>
              <w:right w:val="single" w:sz="4" w:space="0" w:color="auto"/>
            </w:tcBorders>
            <w:shd w:val="clear" w:color="000000" w:fill="FFFFFF"/>
            <w:vAlign w:val="center"/>
            <w:hideMark/>
          </w:tcPr>
          <w:p w14:paraId="4C1D5530"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r>
      <w:tr w:rsidR="00F479CD" w:rsidRPr="00C20F91" w14:paraId="050CEE22" w14:textId="77777777" w:rsidTr="006600EC">
        <w:trPr>
          <w:trHeight w:val="499"/>
        </w:trPr>
        <w:tc>
          <w:tcPr>
            <w:tcW w:w="625" w:type="pct"/>
            <w:tcBorders>
              <w:top w:val="nil"/>
              <w:left w:val="single" w:sz="4" w:space="0" w:color="auto"/>
              <w:bottom w:val="single" w:sz="4" w:space="0" w:color="auto"/>
              <w:right w:val="single" w:sz="4" w:space="0" w:color="auto"/>
            </w:tcBorders>
            <w:shd w:val="clear" w:color="000000" w:fill="FFFFFF"/>
            <w:vAlign w:val="center"/>
            <w:hideMark/>
          </w:tcPr>
          <w:p w14:paraId="433FC09B"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7FCCDDE2"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394" w:type="pct"/>
            <w:tcBorders>
              <w:top w:val="nil"/>
              <w:left w:val="nil"/>
              <w:bottom w:val="single" w:sz="4" w:space="0" w:color="auto"/>
              <w:right w:val="single" w:sz="4" w:space="0" w:color="auto"/>
            </w:tcBorders>
            <w:shd w:val="clear" w:color="000000" w:fill="FFFFFF"/>
            <w:vAlign w:val="center"/>
            <w:hideMark/>
          </w:tcPr>
          <w:p w14:paraId="716936A9"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6C62F27E"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77" w:type="pct"/>
            <w:tcBorders>
              <w:top w:val="nil"/>
              <w:left w:val="nil"/>
              <w:bottom w:val="single" w:sz="4" w:space="0" w:color="auto"/>
              <w:right w:val="single" w:sz="4" w:space="0" w:color="auto"/>
            </w:tcBorders>
            <w:shd w:val="clear" w:color="000000" w:fill="FFFFFF"/>
            <w:vAlign w:val="center"/>
            <w:hideMark/>
          </w:tcPr>
          <w:p w14:paraId="2AFDCAC7"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1445" w:type="pct"/>
            <w:tcBorders>
              <w:top w:val="nil"/>
              <w:left w:val="nil"/>
              <w:bottom w:val="single" w:sz="4" w:space="0" w:color="auto"/>
              <w:right w:val="single" w:sz="4" w:space="0" w:color="auto"/>
            </w:tcBorders>
            <w:shd w:val="clear" w:color="000000" w:fill="FFFFFF"/>
            <w:hideMark/>
          </w:tcPr>
          <w:p w14:paraId="655909A2"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59" w:type="pct"/>
            <w:tcBorders>
              <w:top w:val="nil"/>
              <w:left w:val="nil"/>
              <w:bottom w:val="single" w:sz="4" w:space="0" w:color="auto"/>
              <w:right w:val="single" w:sz="4" w:space="0" w:color="auto"/>
            </w:tcBorders>
            <w:shd w:val="clear" w:color="000000" w:fill="FFFFFF"/>
            <w:vAlign w:val="center"/>
            <w:hideMark/>
          </w:tcPr>
          <w:p w14:paraId="23D387C9"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r>
      <w:tr w:rsidR="00F479CD" w:rsidRPr="00C20F91" w14:paraId="78BB8069" w14:textId="77777777" w:rsidTr="006600EC">
        <w:trPr>
          <w:trHeight w:val="499"/>
        </w:trPr>
        <w:tc>
          <w:tcPr>
            <w:tcW w:w="625" w:type="pct"/>
            <w:tcBorders>
              <w:top w:val="nil"/>
              <w:left w:val="single" w:sz="4" w:space="0" w:color="auto"/>
              <w:bottom w:val="single" w:sz="4" w:space="0" w:color="auto"/>
              <w:right w:val="single" w:sz="4" w:space="0" w:color="auto"/>
            </w:tcBorders>
            <w:shd w:val="clear" w:color="000000" w:fill="FFFFFF"/>
            <w:vAlign w:val="center"/>
            <w:hideMark/>
          </w:tcPr>
          <w:p w14:paraId="5C184619"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2A460C51"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394" w:type="pct"/>
            <w:tcBorders>
              <w:top w:val="nil"/>
              <w:left w:val="nil"/>
              <w:bottom w:val="single" w:sz="4" w:space="0" w:color="auto"/>
              <w:right w:val="single" w:sz="4" w:space="0" w:color="auto"/>
            </w:tcBorders>
            <w:shd w:val="clear" w:color="000000" w:fill="FFFFFF"/>
            <w:vAlign w:val="center"/>
            <w:hideMark/>
          </w:tcPr>
          <w:p w14:paraId="5C535418"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03CE004D"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77" w:type="pct"/>
            <w:tcBorders>
              <w:top w:val="nil"/>
              <w:left w:val="nil"/>
              <w:bottom w:val="single" w:sz="4" w:space="0" w:color="auto"/>
              <w:right w:val="single" w:sz="4" w:space="0" w:color="auto"/>
            </w:tcBorders>
            <w:shd w:val="clear" w:color="000000" w:fill="FFFFFF"/>
            <w:vAlign w:val="center"/>
            <w:hideMark/>
          </w:tcPr>
          <w:p w14:paraId="10EE4CD0"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1445" w:type="pct"/>
            <w:tcBorders>
              <w:top w:val="nil"/>
              <w:left w:val="nil"/>
              <w:bottom w:val="single" w:sz="4" w:space="0" w:color="auto"/>
              <w:right w:val="single" w:sz="4" w:space="0" w:color="auto"/>
            </w:tcBorders>
            <w:shd w:val="clear" w:color="000000" w:fill="FFFFFF"/>
            <w:hideMark/>
          </w:tcPr>
          <w:p w14:paraId="21057BF1"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59" w:type="pct"/>
            <w:tcBorders>
              <w:top w:val="nil"/>
              <w:left w:val="nil"/>
              <w:bottom w:val="single" w:sz="4" w:space="0" w:color="auto"/>
              <w:right w:val="single" w:sz="4" w:space="0" w:color="auto"/>
            </w:tcBorders>
            <w:shd w:val="clear" w:color="000000" w:fill="FFFFFF"/>
            <w:vAlign w:val="center"/>
            <w:hideMark/>
          </w:tcPr>
          <w:p w14:paraId="6A707EC0"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r>
      <w:tr w:rsidR="00F479CD" w:rsidRPr="00C20F91" w14:paraId="36B9930C" w14:textId="77777777" w:rsidTr="006600EC">
        <w:trPr>
          <w:trHeight w:val="499"/>
        </w:trPr>
        <w:tc>
          <w:tcPr>
            <w:tcW w:w="625" w:type="pct"/>
            <w:tcBorders>
              <w:top w:val="nil"/>
              <w:left w:val="single" w:sz="4" w:space="0" w:color="auto"/>
              <w:bottom w:val="single" w:sz="4" w:space="0" w:color="auto"/>
              <w:right w:val="single" w:sz="4" w:space="0" w:color="auto"/>
            </w:tcBorders>
            <w:shd w:val="clear" w:color="000000" w:fill="FFFFFF"/>
            <w:vAlign w:val="center"/>
            <w:hideMark/>
          </w:tcPr>
          <w:p w14:paraId="4C3A353A"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7018E04A"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394" w:type="pct"/>
            <w:tcBorders>
              <w:top w:val="nil"/>
              <w:left w:val="nil"/>
              <w:bottom w:val="single" w:sz="4" w:space="0" w:color="auto"/>
              <w:right w:val="single" w:sz="4" w:space="0" w:color="auto"/>
            </w:tcBorders>
            <w:shd w:val="clear" w:color="000000" w:fill="FFFFFF"/>
            <w:vAlign w:val="center"/>
            <w:hideMark/>
          </w:tcPr>
          <w:p w14:paraId="05615825"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027F2E3B"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77" w:type="pct"/>
            <w:tcBorders>
              <w:top w:val="nil"/>
              <w:left w:val="nil"/>
              <w:bottom w:val="single" w:sz="4" w:space="0" w:color="auto"/>
              <w:right w:val="single" w:sz="4" w:space="0" w:color="auto"/>
            </w:tcBorders>
            <w:shd w:val="clear" w:color="000000" w:fill="FFFFFF"/>
            <w:vAlign w:val="center"/>
            <w:hideMark/>
          </w:tcPr>
          <w:p w14:paraId="641D360B"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1445" w:type="pct"/>
            <w:tcBorders>
              <w:top w:val="nil"/>
              <w:left w:val="nil"/>
              <w:bottom w:val="single" w:sz="4" w:space="0" w:color="auto"/>
              <w:right w:val="single" w:sz="4" w:space="0" w:color="auto"/>
            </w:tcBorders>
            <w:shd w:val="clear" w:color="000000" w:fill="FFFFFF"/>
            <w:hideMark/>
          </w:tcPr>
          <w:p w14:paraId="4FAF2F12"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59" w:type="pct"/>
            <w:tcBorders>
              <w:top w:val="nil"/>
              <w:left w:val="nil"/>
              <w:bottom w:val="single" w:sz="4" w:space="0" w:color="auto"/>
              <w:right w:val="single" w:sz="4" w:space="0" w:color="auto"/>
            </w:tcBorders>
            <w:shd w:val="clear" w:color="000000" w:fill="FFFFFF"/>
            <w:vAlign w:val="center"/>
            <w:hideMark/>
          </w:tcPr>
          <w:p w14:paraId="0EADA5AD"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r>
      <w:tr w:rsidR="00F479CD" w:rsidRPr="00C20F91" w14:paraId="2E90D70D" w14:textId="77777777" w:rsidTr="006600EC">
        <w:trPr>
          <w:trHeight w:val="499"/>
        </w:trPr>
        <w:tc>
          <w:tcPr>
            <w:tcW w:w="625" w:type="pct"/>
            <w:tcBorders>
              <w:top w:val="nil"/>
              <w:left w:val="single" w:sz="4" w:space="0" w:color="auto"/>
              <w:bottom w:val="single" w:sz="4" w:space="0" w:color="auto"/>
              <w:right w:val="single" w:sz="4" w:space="0" w:color="auto"/>
            </w:tcBorders>
            <w:shd w:val="clear" w:color="000000" w:fill="FFFFFF"/>
            <w:vAlign w:val="center"/>
            <w:hideMark/>
          </w:tcPr>
          <w:p w14:paraId="084B0BDA"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42127187"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394" w:type="pct"/>
            <w:tcBorders>
              <w:top w:val="nil"/>
              <w:left w:val="nil"/>
              <w:bottom w:val="single" w:sz="4" w:space="0" w:color="auto"/>
              <w:right w:val="single" w:sz="4" w:space="0" w:color="auto"/>
            </w:tcBorders>
            <w:shd w:val="clear" w:color="000000" w:fill="FFFFFF"/>
            <w:vAlign w:val="center"/>
            <w:hideMark/>
          </w:tcPr>
          <w:p w14:paraId="589A1EE2"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800" w:type="pct"/>
            <w:tcBorders>
              <w:top w:val="nil"/>
              <w:left w:val="nil"/>
              <w:bottom w:val="single" w:sz="4" w:space="0" w:color="auto"/>
              <w:right w:val="single" w:sz="4" w:space="0" w:color="auto"/>
            </w:tcBorders>
            <w:shd w:val="clear" w:color="000000" w:fill="FFFFFF"/>
            <w:vAlign w:val="center"/>
            <w:hideMark/>
          </w:tcPr>
          <w:p w14:paraId="2B9FB1F3"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77" w:type="pct"/>
            <w:tcBorders>
              <w:top w:val="nil"/>
              <w:left w:val="nil"/>
              <w:bottom w:val="single" w:sz="4" w:space="0" w:color="auto"/>
              <w:right w:val="single" w:sz="4" w:space="0" w:color="auto"/>
            </w:tcBorders>
            <w:shd w:val="clear" w:color="000000" w:fill="FFFFFF"/>
            <w:vAlign w:val="center"/>
            <w:hideMark/>
          </w:tcPr>
          <w:p w14:paraId="287A75B2"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1445" w:type="pct"/>
            <w:tcBorders>
              <w:top w:val="nil"/>
              <w:left w:val="nil"/>
              <w:bottom w:val="single" w:sz="4" w:space="0" w:color="auto"/>
              <w:right w:val="single" w:sz="4" w:space="0" w:color="auto"/>
            </w:tcBorders>
            <w:shd w:val="clear" w:color="000000" w:fill="FFFFFF"/>
            <w:hideMark/>
          </w:tcPr>
          <w:p w14:paraId="7D01ECE6" w14:textId="77777777" w:rsidR="00F479CD" w:rsidRPr="00C20F91" w:rsidRDefault="00F479CD" w:rsidP="006600EC">
            <w:pPr>
              <w:spacing w:after="0" w:line="240" w:lineRule="auto"/>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c>
          <w:tcPr>
            <w:tcW w:w="459" w:type="pct"/>
            <w:tcBorders>
              <w:top w:val="nil"/>
              <w:left w:val="nil"/>
              <w:bottom w:val="single" w:sz="4" w:space="0" w:color="auto"/>
              <w:right w:val="single" w:sz="4" w:space="0" w:color="auto"/>
            </w:tcBorders>
            <w:shd w:val="clear" w:color="000000" w:fill="FFFFFF"/>
            <w:vAlign w:val="center"/>
            <w:hideMark/>
          </w:tcPr>
          <w:p w14:paraId="4DEA3F72" w14:textId="77777777" w:rsidR="00F479CD" w:rsidRPr="00C20F91" w:rsidRDefault="00F479CD" w:rsidP="006600EC">
            <w:pPr>
              <w:spacing w:after="0" w:line="240" w:lineRule="auto"/>
              <w:jc w:val="center"/>
              <w:rPr>
                <w:rFonts w:ascii="Arial Narrow" w:eastAsia="Times New Roman" w:hAnsi="Arial Narrow" w:cs="Calibri"/>
                <w:sz w:val="18"/>
                <w:szCs w:val="18"/>
                <w:lang w:eastAsia="es-CO"/>
              </w:rPr>
            </w:pPr>
            <w:r w:rsidRPr="00C20F91">
              <w:rPr>
                <w:rFonts w:ascii="Arial Narrow" w:eastAsia="Times New Roman" w:hAnsi="Arial Narrow" w:cs="Calibri"/>
                <w:sz w:val="18"/>
                <w:szCs w:val="18"/>
                <w:lang w:eastAsia="es-CO"/>
              </w:rPr>
              <w:t> </w:t>
            </w:r>
          </w:p>
        </w:tc>
      </w:tr>
    </w:tbl>
    <w:p w14:paraId="0596D103" w14:textId="77777777" w:rsidR="00F479CD" w:rsidRDefault="00F479CD" w:rsidP="00F65A45">
      <w:pPr>
        <w:spacing w:after="0" w:line="240" w:lineRule="auto"/>
      </w:pPr>
    </w:p>
    <w:p w14:paraId="05DD17EA" w14:textId="77777777" w:rsidR="00F65A45" w:rsidRDefault="00F65A45" w:rsidP="00F65A45">
      <w:pPr>
        <w:pStyle w:val="Prrafodelista"/>
        <w:numPr>
          <w:ilvl w:val="0"/>
          <w:numId w:val="37"/>
        </w:numPr>
        <w:spacing w:after="0" w:line="240" w:lineRule="auto"/>
        <w:jc w:val="both"/>
      </w:pPr>
      <w:r>
        <w:t xml:space="preserve">NOMBRE DE </w:t>
      </w:r>
      <w:r w:rsidR="0018245C">
        <w:t>LA CAMARA DE COMERCIO DE XXXXXX</w:t>
      </w:r>
      <w:r>
        <w:t xml:space="preserve">: Escribir el nombre de </w:t>
      </w:r>
      <w:r w:rsidR="0018245C">
        <w:t>LA CAMARA DE COMERCIO DE XXXXXX</w:t>
      </w:r>
      <w:r>
        <w:t xml:space="preserve"> a la que pertenece el Fondo Acumulado.</w:t>
      </w:r>
    </w:p>
    <w:p w14:paraId="0DEB2BDA" w14:textId="77777777" w:rsidR="00F65A45" w:rsidRDefault="00F479CD" w:rsidP="00F65A45">
      <w:pPr>
        <w:pStyle w:val="Prrafodelista"/>
        <w:numPr>
          <w:ilvl w:val="0"/>
          <w:numId w:val="37"/>
        </w:numPr>
        <w:spacing w:after="0" w:line="240" w:lineRule="auto"/>
        <w:jc w:val="both"/>
      </w:pPr>
      <w:r>
        <w:t>DEPENDENCIA</w:t>
      </w:r>
      <w:r w:rsidR="00F65A45">
        <w:t xml:space="preserve"> Registrar el nombre de la dependencia general.</w:t>
      </w:r>
    </w:p>
    <w:p w14:paraId="11FDF462" w14:textId="77777777" w:rsidR="00F65A45" w:rsidRDefault="00F65A45" w:rsidP="00F65A45">
      <w:pPr>
        <w:pStyle w:val="Prrafodelista"/>
        <w:numPr>
          <w:ilvl w:val="0"/>
          <w:numId w:val="37"/>
        </w:numPr>
        <w:spacing w:after="0" w:line="240" w:lineRule="auto"/>
        <w:jc w:val="both"/>
      </w:pPr>
      <w:r>
        <w:t>SERIE DOCUMENTAL: Registrar el nombre del asunto o tema que categoriza a un c</w:t>
      </w:r>
      <w:r w:rsidRPr="00A40C0B">
        <w:t xml:space="preserve">onjunto de unidades documentales de estructura y contenido homogéneos, derivados de </w:t>
      </w:r>
      <w:r>
        <w:t>la sección o subsección.</w:t>
      </w:r>
    </w:p>
    <w:p w14:paraId="56951131" w14:textId="77777777" w:rsidR="00F65A45" w:rsidRDefault="00F65A45" w:rsidP="00F479CD">
      <w:pPr>
        <w:pStyle w:val="Prrafodelista"/>
        <w:numPr>
          <w:ilvl w:val="0"/>
          <w:numId w:val="37"/>
        </w:numPr>
        <w:spacing w:after="0" w:line="240" w:lineRule="auto"/>
        <w:jc w:val="both"/>
      </w:pPr>
      <w:r>
        <w:t xml:space="preserve">SUBSERIE DOCUMENTAL: Registrar el nombre del sub-asunto o subtema </w:t>
      </w:r>
      <w:r w:rsidRPr="009F7EFF">
        <w:t>de unidades documentales que forman parte de una serie</w:t>
      </w:r>
      <w:r>
        <w:t>.</w:t>
      </w:r>
    </w:p>
    <w:p w14:paraId="2FC16A7B" w14:textId="77777777" w:rsidR="00F65A45" w:rsidRDefault="00F65A45" w:rsidP="00F65A45">
      <w:pPr>
        <w:spacing w:after="0" w:line="240" w:lineRule="auto"/>
      </w:pPr>
    </w:p>
    <w:p w14:paraId="2A1EB6D1" w14:textId="77777777" w:rsidR="006600EC" w:rsidRDefault="006600EC">
      <w:r>
        <w:br w:type="page"/>
      </w:r>
    </w:p>
    <w:p w14:paraId="77584A5C" w14:textId="77777777" w:rsidR="006600EC" w:rsidRDefault="00BB7474" w:rsidP="006600EC">
      <w:pPr>
        <w:pStyle w:val="Ttulo1"/>
        <w:numPr>
          <w:ilvl w:val="0"/>
          <w:numId w:val="0"/>
        </w:numPr>
        <w:spacing w:before="0"/>
        <w:ind w:left="432"/>
        <w:rPr>
          <w:bCs w:val="0"/>
          <w:i/>
        </w:rPr>
      </w:pPr>
      <w:bookmarkStart w:id="56" w:name="_Toc461694341"/>
      <w:r>
        <w:lastRenderedPageBreak/>
        <w:t>Anexo 10</w:t>
      </w:r>
      <w:r w:rsidR="006600EC">
        <w:t>. Ficha</w:t>
      </w:r>
      <w:r w:rsidR="006600EC">
        <w:rPr>
          <w:bCs w:val="0"/>
        </w:rPr>
        <w:t xml:space="preserve"> de Valoración Documental</w:t>
      </w:r>
      <w:bookmarkEnd w:id="56"/>
    </w:p>
    <w:p w14:paraId="1129B4D8" w14:textId="77777777" w:rsidR="00F65A45" w:rsidRDefault="00F65A45" w:rsidP="00F65A45">
      <w:pPr>
        <w:spacing w:after="0" w:line="240" w:lineRule="auto"/>
      </w:pPr>
    </w:p>
    <w:tbl>
      <w:tblPr>
        <w:tblW w:w="5000" w:type="pct"/>
        <w:tblCellMar>
          <w:left w:w="70" w:type="dxa"/>
          <w:right w:w="70" w:type="dxa"/>
        </w:tblCellMar>
        <w:tblLook w:val="04A0" w:firstRow="1" w:lastRow="0" w:firstColumn="1" w:lastColumn="0" w:noHBand="0" w:noVBand="1"/>
      </w:tblPr>
      <w:tblGrid>
        <w:gridCol w:w="2483"/>
        <w:gridCol w:w="1151"/>
        <w:gridCol w:w="183"/>
        <w:gridCol w:w="998"/>
        <w:gridCol w:w="317"/>
        <w:gridCol w:w="671"/>
        <w:gridCol w:w="682"/>
        <w:gridCol w:w="854"/>
        <w:gridCol w:w="682"/>
        <w:gridCol w:w="682"/>
        <w:gridCol w:w="682"/>
      </w:tblGrid>
      <w:tr w:rsidR="00BB7474" w:rsidRPr="00BB7474" w14:paraId="3B7C0DCB" w14:textId="77777777" w:rsidTr="00B65DC2">
        <w:trPr>
          <w:trHeight w:val="765"/>
        </w:trPr>
        <w:tc>
          <w:tcPr>
            <w:tcW w:w="5000" w:type="pct"/>
            <w:gridSpan w:val="11"/>
            <w:tcBorders>
              <w:top w:val="single" w:sz="8" w:space="0" w:color="auto"/>
              <w:left w:val="single" w:sz="8" w:space="0" w:color="auto"/>
              <w:bottom w:val="nil"/>
              <w:right w:val="single" w:sz="8" w:space="0" w:color="000000"/>
            </w:tcBorders>
            <w:shd w:val="clear" w:color="auto" w:fill="4F81BD" w:themeFill="accent1"/>
            <w:noWrap/>
            <w:vAlign w:val="center"/>
            <w:hideMark/>
          </w:tcPr>
          <w:p w14:paraId="080B7B0B" w14:textId="64AF5D6A" w:rsidR="00BB7474" w:rsidRPr="00BB7474" w:rsidRDefault="00BB7474" w:rsidP="006A5703">
            <w:pPr>
              <w:spacing w:after="0" w:line="240" w:lineRule="auto"/>
              <w:jc w:val="center"/>
              <w:rPr>
                <w:rFonts w:ascii="Calibri" w:eastAsia="Times New Roman" w:hAnsi="Calibri" w:cs="Calibri"/>
                <w:b/>
                <w:bCs/>
                <w:color w:val="000000"/>
                <w:sz w:val="32"/>
                <w:szCs w:val="32"/>
                <w:lang w:eastAsia="es-CO"/>
              </w:rPr>
            </w:pPr>
            <w:r w:rsidRPr="00BB7474">
              <w:rPr>
                <w:rFonts w:ascii="Calibri" w:eastAsia="Times New Roman" w:hAnsi="Calibri" w:cs="Calibri"/>
                <w:b/>
                <w:bCs/>
                <w:color w:val="000000"/>
                <w:sz w:val="32"/>
                <w:szCs w:val="32"/>
                <w:lang w:eastAsia="es-CO"/>
              </w:rPr>
              <w:t xml:space="preserve">CAMARA DE COMERCIO DE </w:t>
            </w:r>
            <w:r w:rsidR="006A5703">
              <w:rPr>
                <w:rFonts w:ascii="Calibri" w:eastAsia="Times New Roman" w:hAnsi="Calibri" w:cs="Calibri"/>
                <w:b/>
                <w:bCs/>
                <w:color w:val="000000"/>
                <w:sz w:val="32"/>
                <w:szCs w:val="32"/>
                <w:lang w:eastAsia="es-CO"/>
              </w:rPr>
              <w:t>MAGANGUÉ</w:t>
            </w:r>
          </w:p>
        </w:tc>
      </w:tr>
      <w:tr w:rsidR="00BB7474" w:rsidRPr="00BB7474" w14:paraId="6146E71D" w14:textId="77777777" w:rsidTr="00B65DC2">
        <w:trPr>
          <w:trHeight w:val="600"/>
        </w:trPr>
        <w:tc>
          <w:tcPr>
            <w:tcW w:w="5000" w:type="pct"/>
            <w:gridSpan w:val="11"/>
            <w:tcBorders>
              <w:top w:val="nil"/>
              <w:left w:val="single" w:sz="8" w:space="0" w:color="auto"/>
              <w:bottom w:val="nil"/>
              <w:right w:val="single" w:sz="8" w:space="0" w:color="000000"/>
            </w:tcBorders>
            <w:shd w:val="clear" w:color="auto" w:fill="4F81BD" w:themeFill="accent1"/>
            <w:noWrap/>
            <w:vAlign w:val="center"/>
            <w:hideMark/>
          </w:tcPr>
          <w:p w14:paraId="2129F273" w14:textId="77777777" w:rsidR="00BB7474" w:rsidRPr="00BB7474" w:rsidRDefault="00BB7474" w:rsidP="00BB7474">
            <w:pPr>
              <w:spacing w:after="0" w:line="240" w:lineRule="auto"/>
              <w:jc w:val="center"/>
              <w:rPr>
                <w:rFonts w:ascii="Arial" w:eastAsia="Times New Roman" w:hAnsi="Arial" w:cs="Arial"/>
                <w:b/>
                <w:bCs/>
                <w:color w:val="000000"/>
                <w:sz w:val="24"/>
                <w:szCs w:val="24"/>
                <w:lang w:eastAsia="es-CO"/>
              </w:rPr>
            </w:pPr>
            <w:r w:rsidRPr="00BB7474">
              <w:rPr>
                <w:rFonts w:ascii="Arial" w:eastAsia="Times New Roman" w:hAnsi="Arial" w:cs="Arial"/>
                <w:b/>
                <w:bCs/>
                <w:color w:val="000000"/>
                <w:sz w:val="24"/>
                <w:szCs w:val="24"/>
                <w:lang w:eastAsia="es-CO"/>
              </w:rPr>
              <w:t>FICHA DE VALORACIÓN DOCUMENTAL</w:t>
            </w:r>
          </w:p>
        </w:tc>
      </w:tr>
      <w:tr w:rsidR="00BB7474" w:rsidRPr="00BB7474" w14:paraId="15033789" w14:textId="77777777" w:rsidTr="00BB7474">
        <w:trPr>
          <w:trHeight w:val="402"/>
        </w:trPr>
        <w:tc>
          <w:tcPr>
            <w:tcW w:w="117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1D2C5B"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xml:space="preserve">1. Elaborada por: </w:t>
            </w:r>
          </w:p>
        </w:tc>
        <w:tc>
          <w:tcPr>
            <w:tcW w:w="3825" w:type="pct"/>
            <w:gridSpan w:val="10"/>
            <w:tcBorders>
              <w:top w:val="single" w:sz="8" w:space="0" w:color="auto"/>
              <w:left w:val="nil"/>
              <w:bottom w:val="single" w:sz="4" w:space="0" w:color="auto"/>
              <w:right w:val="single" w:sz="8" w:space="0" w:color="000000"/>
            </w:tcBorders>
            <w:shd w:val="clear" w:color="auto" w:fill="auto"/>
            <w:noWrap/>
            <w:vAlign w:val="center"/>
            <w:hideMark/>
          </w:tcPr>
          <w:p w14:paraId="123BA3AF" w14:textId="48D7D023"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 </w:t>
            </w:r>
            <w:r w:rsidR="00590083">
              <w:rPr>
                <w:rFonts w:ascii="Arial" w:eastAsia="Times New Roman" w:hAnsi="Arial" w:cs="Arial"/>
                <w:b/>
                <w:bCs/>
                <w:color w:val="000000"/>
                <w:lang w:eastAsia="es-CO"/>
              </w:rPr>
              <w:t>DIANA</w:t>
            </w:r>
          </w:p>
        </w:tc>
      </w:tr>
      <w:tr w:rsidR="00BB7474" w:rsidRPr="00BB7474" w14:paraId="5F9F8C92" w14:textId="77777777" w:rsidTr="00BB7474">
        <w:trPr>
          <w:trHeight w:val="402"/>
        </w:trPr>
        <w:tc>
          <w:tcPr>
            <w:tcW w:w="1175"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377636C5"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1.1. Equipo valorador</w:t>
            </w:r>
          </w:p>
        </w:tc>
        <w:tc>
          <w:tcPr>
            <w:tcW w:w="3825" w:type="pct"/>
            <w:gridSpan w:val="10"/>
            <w:tcBorders>
              <w:top w:val="single" w:sz="4" w:space="0" w:color="auto"/>
              <w:left w:val="nil"/>
              <w:bottom w:val="single" w:sz="4" w:space="0" w:color="auto"/>
              <w:right w:val="single" w:sz="8" w:space="0" w:color="000000"/>
            </w:tcBorders>
            <w:shd w:val="clear" w:color="auto" w:fill="auto"/>
            <w:noWrap/>
            <w:vAlign w:val="center"/>
            <w:hideMark/>
          </w:tcPr>
          <w:p w14:paraId="4D1FFFA7"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 </w:t>
            </w:r>
          </w:p>
        </w:tc>
      </w:tr>
      <w:tr w:rsidR="00BB7474" w:rsidRPr="00BB7474" w14:paraId="5E4045AC" w14:textId="77777777" w:rsidTr="00BB7474">
        <w:trPr>
          <w:trHeight w:val="402"/>
        </w:trPr>
        <w:tc>
          <w:tcPr>
            <w:tcW w:w="1175" w:type="pct"/>
            <w:vMerge/>
            <w:tcBorders>
              <w:top w:val="nil"/>
              <w:left w:val="single" w:sz="8" w:space="0" w:color="auto"/>
              <w:bottom w:val="single" w:sz="8" w:space="0" w:color="000000"/>
              <w:right w:val="single" w:sz="4" w:space="0" w:color="auto"/>
            </w:tcBorders>
            <w:vAlign w:val="center"/>
            <w:hideMark/>
          </w:tcPr>
          <w:p w14:paraId="06E0B441"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p>
        </w:tc>
        <w:tc>
          <w:tcPr>
            <w:tcW w:w="3825" w:type="pct"/>
            <w:gridSpan w:val="10"/>
            <w:tcBorders>
              <w:top w:val="single" w:sz="4" w:space="0" w:color="auto"/>
              <w:left w:val="nil"/>
              <w:bottom w:val="single" w:sz="4" w:space="0" w:color="auto"/>
              <w:right w:val="single" w:sz="8" w:space="0" w:color="000000"/>
            </w:tcBorders>
            <w:shd w:val="clear" w:color="auto" w:fill="auto"/>
            <w:noWrap/>
            <w:vAlign w:val="center"/>
            <w:hideMark/>
          </w:tcPr>
          <w:p w14:paraId="756FD4B6"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 </w:t>
            </w:r>
          </w:p>
        </w:tc>
      </w:tr>
      <w:tr w:rsidR="00BB7474" w:rsidRPr="00BB7474" w14:paraId="22DFBC86" w14:textId="77777777" w:rsidTr="00BB7474">
        <w:trPr>
          <w:trHeight w:val="402"/>
        </w:trPr>
        <w:tc>
          <w:tcPr>
            <w:tcW w:w="1175" w:type="pct"/>
            <w:vMerge/>
            <w:tcBorders>
              <w:top w:val="nil"/>
              <w:left w:val="single" w:sz="8" w:space="0" w:color="auto"/>
              <w:bottom w:val="single" w:sz="8" w:space="0" w:color="000000"/>
              <w:right w:val="single" w:sz="4" w:space="0" w:color="auto"/>
            </w:tcBorders>
            <w:vAlign w:val="center"/>
            <w:hideMark/>
          </w:tcPr>
          <w:p w14:paraId="62BDC58D"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p>
        </w:tc>
        <w:tc>
          <w:tcPr>
            <w:tcW w:w="3825" w:type="pct"/>
            <w:gridSpan w:val="10"/>
            <w:tcBorders>
              <w:top w:val="single" w:sz="4" w:space="0" w:color="auto"/>
              <w:left w:val="nil"/>
              <w:bottom w:val="single" w:sz="4" w:space="0" w:color="auto"/>
              <w:right w:val="single" w:sz="8" w:space="0" w:color="000000"/>
            </w:tcBorders>
            <w:shd w:val="clear" w:color="auto" w:fill="auto"/>
            <w:noWrap/>
            <w:vAlign w:val="center"/>
            <w:hideMark/>
          </w:tcPr>
          <w:p w14:paraId="2550ABE8"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 </w:t>
            </w:r>
          </w:p>
        </w:tc>
      </w:tr>
      <w:tr w:rsidR="00BB7474" w:rsidRPr="00BB7474" w14:paraId="0A76A3A9" w14:textId="77777777" w:rsidTr="00BB7474">
        <w:trPr>
          <w:trHeight w:val="402"/>
        </w:trPr>
        <w:tc>
          <w:tcPr>
            <w:tcW w:w="1175" w:type="pct"/>
            <w:vMerge/>
            <w:tcBorders>
              <w:top w:val="nil"/>
              <w:left w:val="single" w:sz="8" w:space="0" w:color="auto"/>
              <w:bottom w:val="single" w:sz="8" w:space="0" w:color="000000"/>
              <w:right w:val="single" w:sz="4" w:space="0" w:color="auto"/>
            </w:tcBorders>
            <w:vAlign w:val="center"/>
            <w:hideMark/>
          </w:tcPr>
          <w:p w14:paraId="7C5020F7"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p>
        </w:tc>
        <w:tc>
          <w:tcPr>
            <w:tcW w:w="3825" w:type="pct"/>
            <w:gridSpan w:val="10"/>
            <w:tcBorders>
              <w:top w:val="single" w:sz="4" w:space="0" w:color="auto"/>
              <w:left w:val="nil"/>
              <w:bottom w:val="single" w:sz="4" w:space="0" w:color="auto"/>
              <w:right w:val="single" w:sz="8" w:space="0" w:color="000000"/>
            </w:tcBorders>
            <w:shd w:val="clear" w:color="auto" w:fill="auto"/>
            <w:noWrap/>
            <w:vAlign w:val="center"/>
            <w:hideMark/>
          </w:tcPr>
          <w:p w14:paraId="290D9E17"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 </w:t>
            </w:r>
          </w:p>
        </w:tc>
      </w:tr>
      <w:tr w:rsidR="00BB7474" w:rsidRPr="00BB7474" w14:paraId="7D16FF3D" w14:textId="77777777" w:rsidTr="00BB7474">
        <w:trPr>
          <w:trHeight w:val="402"/>
        </w:trPr>
        <w:tc>
          <w:tcPr>
            <w:tcW w:w="1175" w:type="pct"/>
            <w:vMerge/>
            <w:tcBorders>
              <w:top w:val="nil"/>
              <w:left w:val="single" w:sz="8" w:space="0" w:color="auto"/>
              <w:bottom w:val="single" w:sz="8" w:space="0" w:color="000000"/>
              <w:right w:val="single" w:sz="4" w:space="0" w:color="auto"/>
            </w:tcBorders>
            <w:vAlign w:val="center"/>
            <w:hideMark/>
          </w:tcPr>
          <w:p w14:paraId="047152EE"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p>
        </w:tc>
        <w:tc>
          <w:tcPr>
            <w:tcW w:w="3825" w:type="pct"/>
            <w:gridSpan w:val="10"/>
            <w:tcBorders>
              <w:top w:val="single" w:sz="4" w:space="0" w:color="auto"/>
              <w:left w:val="nil"/>
              <w:bottom w:val="single" w:sz="8" w:space="0" w:color="auto"/>
              <w:right w:val="single" w:sz="8" w:space="0" w:color="000000"/>
            </w:tcBorders>
            <w:shd w:val="clear" w:color="auto" w:fill="auto"/>
            <w:noWrap/>
            <w:vAlign w:val="center"/>
            <w:hideMark/>
          </w:tcPr>
          <w:p w14:paraId="0A872159"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 </w:t>
            </w:r>
          </w:p>
        </w:tc>
      </w:tr>
      <w:tr w:rsidR="00BB7474" w:rsidRPr="00BB7474" w14:paraId="2A98F185" w14:textId="77777777" w:rsidTr="00B65DC2">
        <w:trPr>
          <w:trHeight w:val="780"/>
        </w:trPr>
        <w:tc>
          <w:tcPr>
            <w:tcW w:w="5000" w:type="pct"/>
            <w:gridSpan w:val="11"/>
            <w:tcBorders>
              <w:top w:val="single" w:sz="8" w:space="0" w:color="auto"/>
              <w:left w:val="single" w:sz="8" w:space="0" w:color="auto"/>
              <w:bottom w:val="single" w:sz="8" w:space="0" w:color="auto"/>
              <w:right w:val="single" w:sz="8" w:space="0" w:color="000000"/>
            </w:tcBorders>
            <w:shd w:val="clear" w:color="auto" w:fill="4F81BD" w:themeFill="accent1"/>
            <w:vAlign w:val="center"/>
            <w:hideMark/>
          </w:tcPr>
          <w:p w14:paraId="764AB1EE"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2.</w:t>
            </w:r>
            <w:r w:rsidRPr="00BB7474">
              <w:rPr>
                <w:rFonts w:ascii="Arial" w:eastAsia="Times New Roman" w:hAnsi="Arial" w:cs="Arial"/>
                <w:b/>
                <w:bCs/>
                <w:color w:val="000000"/>
                <w:sz w:val="14"/>
                <w:szCs w:val="14"/>
                <w:lang w:eastAsia="es-CO"/>
              </w:rPr>
              <w:t xml:space="preserve">    </w:t>
            </w:r>
            <w:r w:rsidRPr="00BB7474">
              <w:rPr>
                <w:rFonts w:ascii="Arial" w:eastAsia="Times New Roman" w:hAnsi="Arial" w:cs="Arial"/>
                <w:b/>
                <w:bCs/>
                <w:color w:val="000000"/>
                <w:lang w:eastAsia="es-CO"/>
              </w:rPr>
              <w:t>INFORMACIÓN GENERAL DE</w:t>
            </w:r>
            <w:r w:rsidRPr="00B65DC2">
              <w:rPr>
                <w:rFonts w:ascii="Arial" w:eastAsia="Times New Roman" w:hAnsi="Arial" w:cs="Arial"/>
                <w:b/>
                <w:bCs/>
                <w:color w:val="000000"/>
                <w:shd w:val="clear" w:color="auto" w:fill="4F81BD" w:themeFill="accent1"/>
                <w:lang w:eastAsia="es-CO"/>
              </w:rPr>
              <w:t xml:space="preserve"> </w:t>
            </w:r>
            <w:r w:rsidRPr="00BB7474">
              <w:rPr>
                <w:rFonts w:ascii="Arial" w:eastAsia="Times New Roman" w:hAnsi="Arial" w:cs="Arial"/>
                <w:b/>
                <w:bCs/>
                <w:color w:val="000000"/>
                <w:lang w:eastAsia="es-CO"/>
              </w:rPr>
              <w:t>LA SERIE</w:t>
            </w:r>
          </w:p>
        </w:tc>
      </w:tr>
      <w:tr w:rsidR="00BB7474" w:rsidRPr="00BB7474" w14:paraId="25999B30" w14:textId="77777777" w:rsidTr="00BB7474">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876511C"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xml:space="preserve">2.1 Nombre de la serie / subserie </w:t>
            </w:r>
          </w:p>
        </w:tc>
        <w:tc>
          <w:tcPr>
            <w:tcW w:w="3825" w:type="pct"/>
            <w:gridSpan w:val="10"/>
            <w:tcBorders>
              <w:top w:val="nil"/>
              <w:left w:val="nil"/>
              <w:bottom w:val="single" w:sz="4" w:space="0" w:color="auto"/>
              <w:right w:val="single" w:sz="4" w:space="0" w:color="000000"/>
            </w:tcBorders>
            <w:shd w:val="clear" w:color="auto" w:fill="auto"/>
            <w:vAlign w:val="center"/>
            <w:hideMark/>
          </w:tcPr>
          <w:p w14:paraId="7E12782F" w14:textId="77777777" w:rsidR="00BB7474" w:rsidRPr="00BB7474" w:rsidRDefault="00BB7474" w:rsidP="00BB7474">
            <w:pPr>
              <w:spacing w:after="0" w:line="240" w:lineRule="auto"/>
              <w:rPr>
                <w:rFonts w:ascii="Arial" w:eastAsia="Times New Roman" w:hAnsi="Arial" w:cs="Arial"/>
                <w:b/>
                <w:bCs/>
                <w:color w:val="000000"/>
                <w:sz w:val="24"/>
                <w:szCs w:val="24"/>
                <w:lang w:eastAsia="es-CO"/>
              </w:rPr>
            </w:pPr>
            <w:r w:rsidRPr="00BB7474">
              <w:rPr>
                <w:rFonts w:ascii="Arial" w:eastAsia="Times New Roman" w:hAnsi="Arial" w:cs="Arial"/>
                <w:b/>
                <w:bCs/>
                <w:color w:val="000000"/>
                <w:sz w:val="24"/>
                <w:szCs w:val="24"/>
                <w:lang w:eastAsia="es-CO"/>
              </w:rPr>
              <w:t> </w:t>
            </w:r>
          </w:p>
        </w:tc>
      </w:tr>
      <w:tr w:rsidR="00BB7474" w:rsidRPr="00BB7474" w14:paraId="0B5677FB" w14:textId="77777777" w:rsidTr="00B65DC2">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10E33A83"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2.2 Área productora</w:t>
            </w:r>
          </w:p>
        </w:tc>
        <w:tc>
          <w:tcPr>
            <w:tcW w:w="3825" w:type="pct"/>
            <w:gridSpan w:val="10"/>
            <w:tcBorders>
              <w:top w:val="single" w:sz="4" w:space="0" w:color="auto"/>
              <w:left w:val="nil"/>
              <w:bottom w:val="single" w:sz="4" w:space="0" w:color="auto"/>
              <w:right w:val="single" w:sz="4" w:space="0" w:color="000000"/>
            </w:tcBorders>
            <w:shd w:val="clear" w:color="auto" w:fill="8DB3E2" w:themeFill="text2" w:themeFillTint="66"/>
            <w:vAlign w:val="center"/>
            <w:hideMark/>
          </w:tcPr>
          <w:p w14:paraId="78485E4C" w14:textId="77777777" w:rsidR="00BB7474" w:rsidRPr="00BB7474" w:rsidRDefault="00BB7474" w:rsidP="00BB7474">
            <w:pPr>
              <w:spacing w:after="0" w:line="240" w:lineRule="auto"/>
              <w:rPr>
                <w:rFonts w:ascii="Arial" w:eastAsia="Times New Roman" w:hAnsi="Arial" w:cs="Arial"/>
                <w:b/>
                <w:bCs/>
                <w:color w:val="000000"/>
                <w:sz w:val="24"/>
                <w:szCs w:val="24"/>
                <w:lang w:eastAsia="es-CO"/>
              </w:rPr>
            </w:pPr>
            <w:r w:rsidRPr="00BB7474">
              <w:rPr>
                <w:rFonts w:ascii="Arial" w:eastAsia="Times New Roman" w:hAnsi="Arial" w:cs="Arial"/>
                <w:b/>
                <w:bCs/>
                <w:color w:val="000000"/>
                <w:sz w:val="24"/>
                <w:szCs w:val="24"/>
                <w:lang w:eastAsia="es-CO"/>
              </w:rPr>
              <w:t> </w:t>
            </w:r>
          </w:p>
        </w:tc>
      </w:tr>
      <w:tr w:rsidR="00BB7474" w:rsidRPr="00BB7474" w14:paraId="5E4C464B" w14:textId="77777777" w:rsidTr="00BB7474">
        <w:trPr>
          <w:trHeight w:val="51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0F45A118"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2.3 Definición de la serie (Banco Terminológico)</w:t>
            </w:r>
          </w:p>
        </w:tc>
        <w:tc>
          <w:tcPr>
            <w:tcW w:w="3825" w:type="pct"/>
            <w:gridSpan w:val="10"/>
            <w:tcBorders>
              <w:top w:val="single" w:sz="4" w:space="0" w:color="auto"/>
              <w:left w:val="nil"/>
              <w:bottom w:val="single" w:sz="4" w:space="0" w:color="auto"/>
              <w:right w:val="single" w:sz="4" w:space="0" w:color="000000"/>
            </w:tcBorders>
            <w:shd w:val="clear" w:color="auto" w:fill="auto"/>
            <w:noWrap/>
            <w:vAlign w:val="center"/>
            <w:hideMark/>
          </w:tcPr>
          <w:p w14:paraId="7D41BF13"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39B18598" w14:textId="77777777" w:rsidTr="00BB7474">
        <w:trPr>
          <w:trHeight w:val="51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2F3197F8"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2.4 Proceso administrativo que produce la serie</w:t>
            </w:r>
          </w:p>
        </w:tc>
        <w:tc>
          <w:tcPr>
            <w:tcW w:w="3825" w:type="pct"/>
            <w:gridSpan w:val="10"/>
            <w:tcBorders>
              <w:top w:val="single" w:sz="4" w:space="0" w:color="auto"/>
              <w:left w:val="nil"/>
              <w:bottom w:val="single" w:sz="4" w:space="0" w:color="auto"/>
              <w:right w:val="single" w:sz="4" w:space="0" w:color="000000"/>
            </w:tcBorders>
            <w:shd w:val="clear" w:color="auto" w:fill="auto"/>
            <w:vAlign w:val="center"/>
            <w:hideMark/>
          </w:tcPr>
          <w:p w14:paraId="1C9FCE14"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0EE54048" w14:textId="77777777" w:rsidTr="00B65DC2">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A5EF82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2.5 Característica del proceso</w:t>
            </w:r>
          </w:p>
        </w:tc>
        <w:tc>
          <w:tcPr>
            <w:tcW w:w="809" w:type="pct"/>
            <w:gridSpan w:val="2"/>
            <w:tcBorders>
              <w:top w:val="single" w:sz="4" w:space="0" w:color="auto"/>
              <w:left w:val="nil"/>
              <w:bottom w:val="single" w:sz="4" w:space="0" w:color="auto"/>
              <w:right w:val="single" w:sz="4" w:space="0" w:color="000000"/>
            </w:tcBorders>
            <w:shd w:val="clear" w:color="auto" w:fill="auto"/>
            <w:vAlign w:val="center"/>
            <w:hideMark/>
          </w:tcPr>
          <w:p w14:paraId="5861D0A5"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Misional</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3B8E2ECC" w14:textId="77777777" w:rsidR="00BB7474" w:rsidRPr="00BB7474" w:rsidRDefault="00BB7474" w:rsidP="00BB7474">
            <w:pPr>
              <w:spacing w:after="0" w:line="240" w:lineRule="auto"/>
              <w:rPr>
                <w:rFonts w:ascii="Arial" w:eastAsia="Times New Roman" w:hAnsi="Arial" w:cs="Arial"/>
                <w:b/>
                <w:bCs/>
                <w:color w:val="000000"/>
                <w:sz w:val="18"/>
                <w:szCs w:val="18"/>
                <w:lang w:eastAsia="es-CO"/>
              </w:rPr>
            </w:pPr>
            <w:r w:rsidRPr="00BB7474">
              <w:rPr>
                <w:rFonts w:ascii="Arial" w:eastAsia="Times New Roman" w:hAnsi="Arial" w:cs="Arial"/>
                <w:b/>
                <w:bCs/>
                <w:color w:val="000000"/>
                <w:sz w:val="18"/>
                <w:szCs w:val="18"/>
                <w:lang w:eastAsia="es-CO"/>
              </w:rPr>
              <w:t> </w:t>
            </w:r>
          </w:p>
        </w:tc>
        <w:tc>
          <w:tcPr>
            <w:tcW w:w="1131" w:type="pct"/>
            <w:gridSpan w:val="3"/>
            <w:tcBorders>
              <w:top w:val="single" w:sz="4" w:space="0" w:color="auto"/>
              <w:left w:val="nil"/>
              <w:bottom w:val="single" w:sz="4" w:space="0" w:color="auto"/>
              <w:right w:val="single" w:sz="4" w:space="0" w:color="000000"/>
            </w:tcBorders>
            <w:shd w:val="clear" w:color="auto" w:fill="auto"/>
            <w:vAlign w:val="center"/>
            <w:hideMark/>
          </w:tcPr>
          <w:p w14:paraId="58A60E51"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Transversal</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75801AD4"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754" w:type="pct"/>
            <w:gridSpan w:val="2"/>
            <w:tcBorders>
              <w:top w:val="single" w:sz="4" w:space="0" w:color="auto"/>
              <w:left w:val="nil"/>
              <w:bottom w:val="single" w:sz="4" w:space="0" w:color="auto"/>
              <w:right w:val="single" w:sz="4" w:space="0" w:color="000000"/>
            </w:tcBorders>
            <w:shd w:val="clear" w:color="auto" w:fill="auto"/>
            <w:vAlign w:val="center"/>
            <w:hideMark/>
          </w:tcPr>
          <w:p w14:paraId="4E923C50"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Transversal de sector</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5B20A84C"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7D20D0DA" w14:textId="77777777" w:rsidTr="00BB7474">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0BDFC76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2.6 Función que genera la serie</w:t>
            </w:r>
          </w:p>
        </w:tc>
        <w:tc>
          <w:tcPr>
            <w:tcW w:w="3825" w:type="pct"/>
            <w:gridSpan w:val="10"/>
            <w:tcBorders>
              <w:top w:val="single" w:sz="4" w:space="0" w:color="auto"/>
              <w:left w:val="nil"/>
              <w:bottom w:val="single" w:sz="4" w:space="0" w:color="auto"/>
              <w:right w:val="single" w:sz="4" w:space="0" w:color="000000"/>
            </w:tcBorders>
            <w:shd w:val="clear" w:color="auto" w:fill="auto"/>
            <w:vAlign w:val="center"/>
            <w:hideMark/>
          </w:tcPr>
          <w:p w14:paraId="22F070B7"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6E04238B" w14:textId="77777777" w:rsidTr="00B65DC2">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EF93A1F"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2.7 Tipos de Unidades documentales</w:t>
            </w:r>
          </w:p>
        </w:tc>
        <w:tc>
          <w:tcPr>
            <w:tcW w:w="809" w:type="pct"/>
            <w:gridSpan w:val="2"/>
            <w:tcBorders>
              <w:top w:val="single" w:sz="4" w:space="0" w:color="auto"/>
              <w:left w:val="nil"/>
              <w:bottom w:val="single" w:sz="4" w:space="0" w:color="auto"/>
              <w:right w:val="single" w:sz="4" w:space="0" w:color="000000"/>
            </w:tcBorders>
            <w:shd w:val="clear" w:color="auto" w:fill="auto"/>
            <w:vAlign w:val="center"/>
            <w:hideMark/>
          </w:tcPr>
          <w:p w14:paraId="6A37AC13"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Simples</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74D135A2" w14:textId="77777777" w:rsidR="00BB7474" w:rsidRPr="00BB7474" w:rsidRDefault="00BB7474" w:rsidP="00BB7474">
            <w:pPr>
              <w:spacing w:after="0" w:line="240" w:lineRule="auto"/>
              <w:rPr>
                <w:rFonts w:ascii="Arial" w:eastAsia="Times New Roman" w:hAnsi="Arial" w:cs="Arial"/>
                <w:b/>
                <w:bCs/>
                <w:color w:val="000000"/>
                <w:sz w:val="18"/>
                <w:szCs w:val="18"/>
                <w:lang w:eastAsia="es-CO"/>
              </w:rPr>
            </w:pPr>
            <w:r w:rsidRPr="00BB7474">
              <w:rPr>
                <w:rFonts w:ascii="Arial" w:eastAsia="Times New Roman" w:hAnsi="Arial" w:cs="Arial"/>
                <w:b/>
                <w:bCs/>
                <w:color w:val="000000"/>
                <w:sz w:val="18"/>
                <w:szCs w:val="18"/>
                <w:lang w:eastAsia="es-CO"/>
              </w:rPr>
              <w:t> </w:t>
            </w:r>
          </w:p>
        </w:tc>
        <w:tc>
          <w:tcPr>
            <w:tcW w:w="1131" w:type="pct"/>
            <w:gridSpan w:val="3"/>
            <w:tcBorders>
              <w:top w:val="single" w:sz="4" w:space="0" w:color="auto"/>
              <w:left w:val="nil"/>
              <w:bottom w:val="single" w:sz="4" w:space="0" w:color="auto"/>
              <w:right w:val="single" w:sz="4" w:space="0" w:color="000000"/>
            </w:tcBorders>
            <w:shd w:val="clear" w:color="auto" w:fill="auto"/>
            <w:vAlign w:val="center"/>
            <w:hideMark/>
          </w:tcPr>
          <w:p w14:paraId="190374CD"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Compuestas</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34A49425" w14:textId="77777777" w:rsidR="00BB7474" w:rsidRPr="00BB7474" w:rsidRDefault="00BB7474" w:rsidP="00BB7474">
            <w:pPr>
              <w:spacing w:after="0" w:line="240" w:lineRule="auto"/>
              <w:rPr>
                <w:rFonts w:ascii="Arial" w:eastAsia="Times New Roman" w:hAnsi="Arial" w:cs="Arial"/>
                <w:b/>
                <w:bCs/>
                <w:color w:val="000000"/>
                <w:sz w:val="18"/>
                <w:szCs w:val="18"/>
                <w:lang w:eastAsia="es-CO"/>
              </w:rPr>
            </w:pPr>
            <w:r w:rsidRPr="00BB7474">
              <w:rPr>
                <w:rFonts w:ascii="Arial" w:eastAsia="Times New Roman" w:hAnsi="Arial" w:cs="Arial"/>
                <w:b/>
                <w:bCs/>
                <w:color w:val="000000"/>
                <w:sz w:val="18"/>
                <w:szCs w:val="18"/>
                <w:lang w:eastAsia="es-CO"/>
              </w:rPr>
              <w:t> </w:t>
            </w:r>
          </w:p>
        </w:tc>
        <w:tc>
          <w:tcPr>
            <w:tcW w:w="1131" w:type="pct"/>
            <w:gridSpan w:val="3"/>
            <w:tcBorders>
              <w:top w:val="single" w:sz="4" w:space="0" w:color="auto"/>
              <w:left w:val="nil"/>
              <w:bottom w:val="single" w:sz="4" w:space="0" w:color="auto"/>
              <w:right w:val="single" w:sz="4" w:space="0" w:color="000000"/>
            </w:tcBorders>
            <w:shd w:val="clear" w:color="auto" w:fill="auto"/>
            <w:vAlign w:val="center"/>
            <w:hideMark/>
          </w:tcPr>
          <w:p w14:paraId="28D427B5"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53F44FBB" w14:textId="77777777" w:rsidTr="00B65DC2">
        <w:trPr>
          <w:trHeight w:val="57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2FD46EB4"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2.8 División Administrativa Y Financiera</w:t>
            </w:r>
          </w:p>
        </w:tc>
        <w:tc>
          <w:tcPr>
            <w:tcW w:w="3825" w:type="pct"/>
            <w:gridSpan w:val="10"/>
            <w:tcBorders>
              <w:top w:val="single" w:sz="4" w:space="0" w:color="auto"/>
              <w:left w:val="nil"/>
              <w:bottom w:val="single" w:sz="4" w:space="0" w:color="auto"/>
              <w:right w:val="single" w:sz="4" w:space="0" w:color="000000"/>
            </w:tcBorders>
            <w:shd w:val="clear" w:color="auto" w:fill="8DB3E2" w:themeFill="text2" w:themeFillTint="66"/>
            <w:vAlign w:val="center"/>
            <w:hideMark/>
          </w:tcPr>
          <w:p w14:paraId="03A7B5C1" w14:textId="77777777" w:rsidR="00BB7474" w:rsidRPr="00BB7474" w:rsidRDefault="00BB7474" w:rsidP="00BB7474">
            <w:pPr>
              <w:spacing w:after="0" w:line="240" w:lineRule="auto"/>
              <w:rPr>
                <w:rFonts w:ascii="Arial" w:eastAsia="Times New Roman" w:hAnsi="Arial" w:cs="Arial"/>
                <w:b/>
                <w:bCs/>
                <w:color w:val="000000"/>
                <w:sz w:val="24"/>
                <w:szCs w:val="24"/>
                <w:lang w:eastAsia="es-CO"/>
              </w:rPr>
            </w:pPr>
            <w:r w:rsidRPr="00BB7474">
              <w:rPr>
                <w:rFonts w:ascii="Arial" w:eastAsia="Times New Roman" w:hAnsi="Arial" w:cs="Arial"/>
                <w:b/>
                <w:bCs/>
                <w:color w:val="000000"/>
                <w:sz w:val="24"/>
                <w:szCs w:val="24"/>
                <w:lang w:eastAsia="es-CO"/>
              </w:rPr>
              <w:t> </w:t>
            </w:r>
          </w:p>
        </w:tc>
      </w:tr>
      <w:tr w:rsidR="00BB7474" w:rsidRPr="00BB7474" w14:paraId="6013F2E0" w14:textId="77777777" w:rsidTr="00B65DC2">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5EA38FA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2.9 Tradición documental</w:t>
            </w:r>
          </w:p>
        </w:tc>
        <w:tc>
          <w:tcPr>
            <w:tcW w:w="809" w:type="pct"/>
            <w:gridSpan w:val="2"/>
            <w:tcBorders>
              <w:top w:val="single" w:sz="4" w:space="0" w:color="auto"/>
              <w:left w:val="nil"/>
              <w:bottom w:val="single" w:sz="4" w:space="0" w:color="auto"/>
              <w:right w:val="single" w:sz="4" w:space="0" w:color="000000"/>
            </w:tcBorders>
            <w:shd w:val="clear" w:color="auto" w:fill="auto"/>
            <w:vAlign w:val="center"/>
            <w:hideMark/>
          </w:tcPr>
          <w:p w14:paraId="43C9CD09"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Original</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2FCB98EE"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1131" w:type="pct"/>
            <w:gridSpan w:val="3"/>
            <w:tcBorders>
              <w:top w:val="single" w:sz="4" w:space="0" w:color="auto"/>
              <w:left w:val="nil"/>
              <w:bottom w:val="single" w:sz="4" w:space="0" w:color="auto"/>
              <w:right w:val="single" w:sz="4" w:space="0" w:color="000000"/>
            </w:tcBorders>
            <w:shd w:val="clear" w:color="auto" w:fill="auto"/>
            <w:vAlign w:val="center"/>
            <w:hideMark/>
          </w:tcPr>
          <w:p w14:paraId="30B6A0F4"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Copia</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694976D9"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754" w:type="pct"/>
            <w:gridSpan w:val="2"/>
            <w:tcBorders>
              <w:top w:val="single" w:sz="4" w:space="0" w:color="auto"/>
              <w:left w:val="nil"/>
              <w:bottom w:val="single" w:sz="4" w:space="0" w:color="auto"/>
              <w:right w:val="nil"/>
            </w:tcBorders>
            <w:shd w:val="clear" w:color="auto" w:fill="auto"/>
            <w:vAlign w:val="center"/>
            <w:hideMark/>
          </w:tcPr>
          <w:p w14:paraId="4261443D"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No. de copias</w:t>
            </w:r>
          </w:p>
        </w:tc>
        <w:tc>
          <w:tcPr>
            <w:tcW w:w="377"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2883B719"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332FD5CA" w14:textId="77777777" w:rsidTr="00B65DC2">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78596F7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1.10 Trámite y funció2</w:t>
            </w:r>
          </w:p>
        </w:tc>
        <w:tc>
          <w:tcPr>
            <w:tcW w:w="3825" w:type="pct"/>
            <w:gridSpan w:val="10"/>
            <w:tcBorders>
              <w:top w:val="single" w:sz="4" w:space="0" w:color="auto"/>
              <w:left w:val="nil"/>
              <w:bottom w:val="single" w:sz="4" w:space="0" w:color="auto"/>
              <w:right w:val="single" w:sz="4" w:space="0" w:color="000000"/>
            </w:tcBorders>
            <w:shd w:val="clear" w:color="auto" w:fill="8DB3E2" w:themeFill="text2" w:themeFillTint="66"/>
            <w:vAlign w:val="center"/>
            <w:hideMark/>
          </w:tcPr>
          <w:p w14:paraId="1A150364" w14:textId="77777777" w:rsidR="00BB7474" w:rsidRPr="00BB7474" w:rsidRDefault="00BB7474" w:rsidP="00BB7474">
            <w:pPr>
              <w:spacing w:after="0" w:line="240" w:lineRule="auto"/>
              <w:rPr>
                <w:rFonts w:ascii="Arial" w:eastAsia="Times New Roman" w:hAnsi="Arial" w:cs="Arial"/>
                <w:b/>
                <w:bCs/>
                <w:color w:val="000000"/>
                <w:sz w:val="24"/>
                <w:szCs w:val="24"/>
                <w:lang w:eastAsia="es-CO"/>
              </w:rPr>
            </w:pPr>
            <w:r w:rsidRPr="00BB7474">
              <w:rPr>
                <w:rFonts w:ascii="Arial" w:eastAsia="Times New Roman" w:hAnsi="Arial" w:cs="Arial"/>
                <w:b/>
                <w:bCs/>
                <w:color w:val="000000"/>
                <w:sz w:val="24"/>
                <w:szCs w:val="24"/>
                <w:lang w:eastAsia="es-CO"/>
              </w:rPr>
              <w:t> </w:t>
            </w:r>
          </w:p>
        </w:tc>
      </w:tr>
      <w:tr w:rsidR="00BB7474" w:rsidRPr="00BB7474" w14:paraId="547426ED" w14:textId="77777777" w:rsidTr="00B65DC2">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D2984A4"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2.11 Origen</w:t>
            </w:r>
          </w:p>
        </w:tc>
        <w:tc>
          <w:tcPr>
            <w:tcW w:w="809" w:type="pct"/>
            <w:gridSpan w:val="2"/>
            <w:tcBorders>
              <w:top w:val="single" w:sz="4" w:space="0" w:color="auto"/>
              <w:left w:val="nil"/>
              <w:bottom w:val="single" w:sz="4" w:space="0" w:color="auto"/>
              <w:right w:val="single" w:sz="4" w:space="0" w:color="000000"/>
            </w:tcBorders>
            <w:shd w:val="clear" w:color="auto" w:fill="auto"/>
            <w:vAlign w:val="center"/>
            <w:hideMark/>
          </w:tcPr>
          <w:p w14:paraId="4CD274C0"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Externo</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40D5B62D"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1131" w:type="pct"/>
            <w:gridSpan w:val="3"/>
            <w:tcBorders>
              <w:top w:val="single" w:sz="4" w:space="0" w:color="auto"/>
              <w:left w:val="nil"/>
              <w:bottom w:val="single" w:sz="4" w:space="0" w:color="auto"/>
              <w:right w:val="single" w:sz="4" w:space="0" w:color="000000"/>
            </w:tcBorders>
            <w:shd w:val="clear" w:color="auto" w:fill="auto"/>
            <w:vAlign w:val="center"/>
            <w:hideMark/>
          </w:tcPr>
          <w:p w14:paraId="61BAC0AD"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Interno</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547E8F01" w14:textId="77777777" w:rsidR="00BB7474" w:rsidRPr="00BB7474" w:rsidRDefault="00BB7474" w:rsidP="00BB7474">
            <w:pPr>
              <w:spacing w:after="0" w:line="240" w:lineRule="auto"/>
              <w:rPr>
                <w:rFonts w:ascii="Arial" w:eastAsia="Times New Roman" w:hAnsi="Arial" w:cs="Arial"/>
                <w:b/>
                <w:bCs/>
                <w:color w:val="000000"/>
                <w:sz w:val="18"/>
                <w:szCs w:val="18"/>
                <w:lang w:eastAsia="es-CO"/>
              </w:rPr>
            </w:pPr>
            <w:r w:rsidRPr="00BB7474">
              <w:rPr>
                <w:rFonts w:ascii="Arial" w:eastAsia="Times New Roman" w:hAnsi="Arial" w:cs="Arial"/>
                <w:b/>
                <w:bCs/>
                <w:color w:val="000000"/>
                <w:sz w:val="18"/>
                <w:szCs w:val="18"/>
                <w:lang w:eastAsia="es-CO"/>
              </w:rPr>
              <w:t> </w:t>
            </w:r>
          </w:p>
        </w:tc>
        <w:tc>
          <w:tcPr>
            <w:tcW w:w="1131" w:type="pct"/>
            <w:gridSpan w:val="3"/>
            <w:tcBorders>
              <w:top w:val="single" w:sz="4" w:space="0" w:color="auto"/>
              <w:left w:val="nil"/>
              <w:bottom w:val="single" w:sz="4" w:space="0" w:color="auto"/>
              <w:right w:val="single" w:sz="4" w:space="0" w:color="000000"/>
            </w:tcBorders>
            <w:shd w:val="clear" w:color="auto" w:fill="auto"/>
            <w:vAlign w:val="center"/>
            <w:hideMark/>
          </w:tcPr>
          <w:p w14:paraId="1640F142"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19BC4163" w14:textId="77777777" w:rsidTr="00B65DC2">
        <w:trPr>
          <w:trHeight w:val="402"/>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0706238C"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2.12 Copias en otros soportes</w:t>
            </w:r>
          </w:p>
        </w:tc>
        <w:tc>
          <w:tcPr>
            <w:tcW w:w="432" w:type="pct"/>
            <w:tcBorders>
              <w:top w:val="nil"/>
              <w:left w:val="nil"/>
              <w:bottom w:val="single" w:sz="4" w:space="0" w:color="auto"/>
              <w:right w:val="single" w:sz="4" w:space="0" w:color="auto"/>
            </w:tcBorders>
            <w:shd w:val="clear" w:color="auto" w:fill="auto"/>
            <w:vAlign w:val="center"/>
            <w:hideMark/>
          </w:tcPr>
          <w:p w14:paraId="118E7659"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Si</w:t>
            </w:r>
          </w:p>
        </w:tc>
        <w:tc>
          <w:tcPr>
            <w:tcW w:w="754" w:type="pct"/>
            <w:gridSpan w:val="2"/>
            <w:tcBorders>
              <w:top w:val="single" w:sz="4" w:space="0" w:color="auto"/>
              <w:left w:val="nil"/>
              <w:bottom w:val="single" w:sz="4" w:space="0" w:color="auto"/>
              <w:right w:val="single" w:sz="4" w:space="0" w:color="000000"/>
            </w:tcBorders>
            <w:shd w:val="clear" w:color="auto" w:fill="8DB3E2" w:themeFill="text2" w:themeFillTint="66"/>
            <w:vAlign w:val="center"/>
            <w:hideMark/>
          </w:tcPr>
          <w:p w14:paraId="215EE88F"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510C8094"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No</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67AD844E"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1885" w:type="pct"/>
            <w:gridSpan w:val="5"/>
            <w:tcBorders>
              <w:top w:val="single" w:sz="4" w:space="0" w:color="auto"/>
              <w:left w:val="nil"/>
              <w:bottom w:val="single" w:sz="4" w:space="0" w:color="auto"/>
              <w:right w:val="single" w:sz="4" w:space="0" w:color="000000"/>
            </w:tcBorders>
            <w:shd w:val="clear" w:color="auto" w:fill="auto"/>
            <w:vAlign w:val="center"/>
            <w:hideMark/>
          </w:tcPr>
          <w:p w14:paraId="06B99CAD"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Cuáles ___________________________________</w:t>
            </w:r>
          </w:p>
        </w:tc>
      </w:tr>
      <w:tr w:rsidR="00BB7474" w:rsidRPr="00BB7474" w14:paraId="377F6E71" w14:textId="77777777" w:rsidTr="00B65DC2">
        <w:trPr>
          <w:trHeight w:val="51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662530B4"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lastRenderedPageBreak/>
              <w:t>2.13 Información consolidada en otros documentos</w:t>
            </w:r>
          </w:p>
        </w:tc>
        <w:tc>
          <w:tcPr>
            <w:tcW w:w="432" w:type="pct"/>
            <w:tcBorders>
              <w:top w:val="nil"/>
              <w:left w:val="nil"/>
              <w:bottom w:val="single" w:sz="4" w:space="0" w:color="auto"/>
              <w:right w:val="single" w:sz="4" w:space="0" w:color="auto"/>
            </w:tcBorders>
            <w:shd w:val="clear" w:color="auto" w:fill="auto"/>
            <w:vAlign w:val="center"/>
            <w:hideMark/>
          </w:tcPr>
          <w:p w14:paraId="3BCA5D01"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Si</w:t>
            </w:r>
          </w:p>
        </w:tc>
        <w:tc>
          <w:tcPr>
            <w:tcW w:w="754" w:type="pct"/>
            <w:gridSpan w:val="2"/>
            <w:tcBorders>
              <w:top w:val="single" w:sz="4" w:space="0" w:color="auto"/>
              <w:left w:val="nil"/>
              <w:bottom w:val="single" w:sz="4" w:space="0" w:color="auto"/>
              <w:right w:val="single" w:sz="4" w:space="0" w:color="000000"/>
            </w:tcBorders>
            <w:shd w:val="clear" w:color="auto" w:fill="8DB3E2" w:themeFill="text2" w:themeFillTint="66"/>
            <w:vAlign w:val="center"/>
            <w:hideMark/>
          </w:tcPr>
          <w:p w14:paraId="5D5ED39E"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19E92F97"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No</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21D36982"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c>
          <w:tcPr>
            <w:tcW w:w="1885" w:type="pct"/>
            <w:gridSpan w:val="5"/>
            <w:tcBorders>
              <w:top w:val="single" w:sz="4" w:space="0" w:color="auto"/>
              <w:left w:val="nil"/>
              <w:bottom w:val="single" w:sz="4" w:space="0" w:color="auto"/>
              <w:right w:val="single" w:sz="4" w:space="0" w:color="000000"/>
            </w:tcBorders>
            <w:shd w:val="clear" w:color="auto" w:fill="auto"/>
            <w:vAlign w:val="center"/>
            <w:hideMark/>
          </w:tcPr>
          <w:p w14:paraId="468355CD"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Cuáles ___________________________________ _________________________________________</w:t>
            </w:r>
          </w:p>
        </w:tc>
      </w:tr>
      <w:tr w:rsidR="00BB7474" w:rsidRPr="00BB7474" w14:paraId="72509EFB" w14:textId="77777777" w:rsidTr="00BB7474">
        <w:trPr>
          <w:trHeight w:val="402"/>
        </w:trPr>
        <w:tc>
          <w:tcPr>
            <w:tcW w:w="1175" w:type="pct"/>
            <w:tcBorders>
              <w:top w:val="nil"/>
              <w:left w:val="single" w:sz="4" w:space="0" w:color="auto"/>
              <w:bottom w:val="nil"/>
              <w:right w:val="single" w:sz="4" w:space="0" w:color="auto"/>
            </w:tcBorders>
            <w:shd w:val="clear" w:color="auto" w:fill="auto"/>
            <w:vAlign w:val="center"/>
            <w:hideMark/>
          </w:tcPr>
          <w:p w14:paraId="2EBCBE24"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xml:space="preserve">2.14 Sistema de ordenación </w:t>
            </w:r>
          </w:p>
        </w:tc>
        <w:tc>
          <w:tcPr>
            <w:tcW w:w="3825" w:type="pct"/>
            <w:gridSpan w:val="10"/>
            <w:tcBorders>
              <w:top w:val="single" w:sz="4" w:space="0" w:color="auto"/>
              <w:left w:val="nil"/>
              <w:bottom w:val="nil"/>
              <w:right w:val="single" w:sz="4" w:space="0" w:color="000000"/>
            </w:tcBorders>
            <w:shd w:val="clear" w:color="auto" w:fill="auto"/>
            <w:vAlign w:val="center"/>
            <w:hideMark/>
          </w:tcPr>
          <w:p w14:paraId="19D743CC" w14:textId="77777777" w:rsidR="00BB7474" w:rsidRPr="00BB7474" w:rsidRDefault="00BB7474" w:rsidP="00BB7474">
            <w:pPr>
              <w:spacing w:after="0" w:line="240" w:lineRule="auto"/>
              <w:rPr>
                <w:rFonts w:ascii="Arial" w:eastAsia="Times New Roman" w:hAnsi="Arial" w:cs="Arial"/>
                <w:color w:val="000000"/>
                <w:sz w:val="18"/>
                <w:szCs w:val="18"/>
                <w:lang w:eastAsia="es-CO"/>
              </w:rPr>
            </w:pPr>
            <w:r w:rsidRPr="00BB7474">
              <w:rPr>
                <w:rFonts w:ascii="Arial" w:eastAsia="Times New Roman" w:hAnsi="Arial" w:cs="Arial"/>
                <w:color w:val="000000"/>
                <w:sz w:val="18"/>
                <w:szCs w:val="18"/>
                <w:lang w:eastAsia="es-CO"/>
              </w:rPr>
              <w:t> </w:t>
            </w:r>
          </w:p>
        </w:tc>
      </w:tr>
      <w:tr w:rsidR="00BB7474" w:rsidRPr="00BB7474" w14:paraId="2571794D" w14:textId="77777777" w:rsidTr="00B65DC2">
        <w:trPr>
          <w:trHeight w:val="795"/>
        </w:trPr>
        <w:tc>
          <w:tcPr>
            <w:tcW w:w="5000" w:type="pct"/>
            <w:gridSpan w:val="11"/>
            <w:tcBorders>
              <w:top w:val="nil"/>
              <w:left w:val="single" w:sz="8" w:space="0" w:color="auto"/>
              <w:bottom w:val="nil"/>
              <w:right w:val="nil"/>
            </w:tcBorders>
            <w:shd w:val="clear" w:color="auto" w:fill="4F81BD" w:themeFill="accent1"/>
            <w:vAlign w:val="center"/>
            <w:hideMark/>
          </w:tcPr>
          <w:p w14:paraId="19EFF407"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3. VALORACION PRIMARIA  E INFORMACIÓN JURÍDICA DE LA SERIE</w:t>
            </w:r>
          </w:p>
        </w:tc>
      </w:tr>
      <w:tr w:rsidR="00BB7474" w:rsidRPr="00BB7474" w14:paraId="7C501148" w14:textId="77777777" w:rsidTr="00BB7474">
        <w:trPr>
          <w:trHeight w:val="570"/>
        </w:trPr>
        <w:tc>
          <w:tcPr>
            <w:tcW w:w="1175"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0D4740C3"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3.1 Marco normativo de la función o serie</w:t>
            </w:r>
          </w:p>
        </w:tc>
        <w:tc>
          <w:tcPr>
            <w:tcW w:w="3825" w:type="pct"/>
            <w:gridSpan w:val="10"/>
            <w:tcBorders>
              <w:top w:val="single" w:sz="8" w:space="0" w:color="auto"/>
              <w:left w:val="nil"/>
              <w:bottom w:val="single" w:sz="4" w:space="0" w:color="auto"/>
              <w:right w:val="single" w:sz="8" w:space="0" w:color="000000"/>
            </w:tcBorders>
            <w:shd w:val="clear" w:color="auto" w:fill="auto"/>
            <w:vAlign w:val="center"/>
            <w:hideMark/>
          </w:tcPr>
          <w:p w14:paraId="018C3EC1"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 </w:t>
            </w:r>
          </w:p>
        </w:tc>
      </w:tr>
      <w:tr w:rsidR="00BB7474" w:rsidRPr="00BB7474" w14:paraId="552E3553" w14:textId="77777777" w:rsidTr="00792FCF">
        <w:trPr>
          <w:trHeight w:val="402"/>
        </w:trPr>
        <w:tc>
          <w:tcPr>
            <w:tcW w:w="1175" w:type="pct"/>
            <w:tcBorders>
              <w:top w:val="nil"/>
              <w:left w:val="single" w:sz="8" w:space="0" w:color="auto"/>
              <w:bottom w:val="single" w:sz="4" w:space="0" w:color="auto"/>
              <w:right w:val="single" w:sz="4" w:space="0" w:color="auto"/>
            </w:tcBorders>
            <w:shd w:val="clear" w:color="auto" w:fill="auto"/>
            <w:vAlign w:val="center"/>
            <w:hideMark/>
          </w:tcPr>
          <w:p w14:paraId="26B3E694"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3.2 Acceso a la información (TCA)</w:t>
            </w:r>
          </w:p>
        </w:tc>
        <w:tc>
          <w:tcPr>
            <w:tcW w:w="432" w:type="pct"/>
            <w:tcBorders>
              <w:top w:val="nil"/>
              <w:left w:val="nil"/>
              <w:bottom w:val="single" w:sz="4" w:space="0" w:color="auto"/>
              <w:right w:val="single" w:sz="4" w:space="0" w:color="auto"/>
            </w:tcBorders>
            <w:shd w:val="clear" w:color="auto" w:fill="auto"/>
            <w:vAlign w:val="center"/>
            <w:hideMark/>
          </w:tcPr>
          <w:p w14:paraId="5EA17EAD"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Público</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7485948D"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43A0E008"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Privado</w:t>
            </w:r>
          </w:p>
        </w:tc>
        <w:tc>
          <w:tcPr>
            <w:tcW w:w="754" w:type="pct"/>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DBF61A9"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02124034"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Otro</w:t>
            </w:r>
          </w:p>
        </w:tc>
        <w:tc>
          <w:tcPr>
            <w:tcW w:w="1508" w:type="pct"/>
            <w:gridSpan w:val="4"/>
            <w:tcBorders>
              <w:top w:val="single" w:sz="4" w:space="0" w:color="auto"/>
              <w:left w:val="nil"/>
              <w:bottom w:val="single" w:sz="4" w:space="0" w:color="auto"/>
              <w:right w:val="single" w:sz="8" w:space="0" w:color="000000"/>
            </w:tcBorders>
            <w:shd w:val="clear" w:color="auto" w:fill="8DB3E2" w:themeFill="text2" w:themeFillTint="66"/>
            <w:noWrap/>
            <w:vAlign w:val="center"/>
            <w:hideMark/>
          </w:tcPr>
          <w:p w14:paraId="1135BA06" w14:textId="77777777" w:rsidR="00BB7474" w:rsidRPr="00BB7474" w:rsidRDefault="00BB7474" w:rsidP="00BB7474">
            <w:pPr>
              <w:spacing w:after="0" w:line="240" w:lineRule="auto"/>
              <w:rPr>
                <w:rFonts w:ascii="Calibri" w:eastAsia="Times New Roman" w:hAnsi="Calibri" w:cs="Calibri"/>
                <w:color w:val="000000"/>
                <w:lang w:eastAsia="es-CO"/>
              </w:rPr>
            </w:pPr>
            <w:r w:rsidRPr="00BB7474">
              <w:rPr>
                <w:rFonts w:ascii="Calibri" w:eastAsia="Times New Roman" w:hAnsi="Calibri" w:cs="Calibri"/>
                <w:color w:val="000000"/>
                <w:lang w:eastAsia="es-CO"/>
              </w:rPr>
              <w:t> </w:t>
            </w:r>
          </w:p>
        </w:tc>
      </w:tr>
      <w:tr w:rsidR="00BB7474" w:rsidRPr="00BB7474" w14:paraId="558CBC79" w14:textId="77777777" w:rsidTr="00BB7474">
        <w:trPr>
          <w:trHeight w:val="402"/>
        </w:trPr>
        <w:tc>
          <w:tcPr>
            <w:tcW w:w="1175" w:type="pct"/>
            <w:tcBorders>
              <w:top w:val="nil"/>
              <w:left w:val="single" w:sz="8" w:space="0" w:color="auto"/>
              <w:bottom w:val="single" w:sz="4" w:space="0" w:color="auto"/>
              <w:right w:val="single" w:sz="4" w:space="0" w:color="auto"/>
            </w:tcBorders>
            <w:shd w:val="clear" w:color="auto" w:fill="auto"/>
            <w:vAlign w:val="center"/>
            <w:hideMark/>
          </w:tcPr>
          <w:p w14:paraId="68C08405"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3.3</w:t>
            </w:r>
            <w:r w:rsidRPr="00BB7474">
              <w:rPr>
                <w:rFonts w:ascii="Arial" w:eastAsia="Times New Roman" w:hAnsi="Arial" w:cs="Arial"/>
                <w:color w:val="000000"/>
                <w:sz w:val="20"/>
                <w:szCs w:val="20"/>
                <w:lang w:eastAsia="es-CO"/>
              </w:rPr>
              <w:t xml:space="preserve">  </w:t>
            </w:r>
            <w:r w:rsidRPr="00BB7474">
              <w:rPr>
                <w:rFonts w:ascii="Arial" w:eastAsia="Times New Roman" w:hAnsi="Arial" w:cs="Arial"/>
                <w:b/>
                <w:bCs/>
                <w:color w:val="000000"/>
                <w:sz w:val="20"/>
                <w:szCs w:val="20"/>
                <w:lang w:eastAsia="es-CO"/>
              </w:rPr>
              <w:t xml:space="preserve">Valor primario </w:t>
            </w:r>
          </w:p>
        </w:tc>
        <w:tc>
          <w:tcPr>
            <w:tcW w:w="3825" w:type="pct"/>
            <w:gridSpan w:val="10"/>
            <w:tcBorders>
              <w:top w:val="single" w:sz="4" w:space="0" w:color="auto"/>
              <w:left w:val="nil"/>
              <w:bottom w:val="single" w:sz="4" w:space="0" w:color="auto"/>
              <w:right w:val="single" w:sz="8" w:space="0" w:color="000000"/>
            </w:tcBorders>
            <w:shd w:val="clear" w:color="auto" w:fill="auto"/>
            <w:vAlign w:val="center"/>
            <w:hideMark/>
          </w:tcPr>
          <w:p w14:paraId="3C95AFF9"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 </w:t>
            </w:r>
          </w:p>
        </w:tc>
      </w:tr>
      <w:tr w:rsidR="00BB7474" w:rsidRPr="00BB7474" w14:paraId="672CDBDA" w14:textId="77777777" w:rsidTr="00BB7474">
        <w:trPr>
          <w:trHeight w:val="402"/>
        </w:trPr>
        <w:tc>
          <w:tcPr>
            <w:tcW w:w="1175" w:type="pct"/>
            <w:tcBorders>
              <w:top w:val="nil"/>
              <w:left w:val="single" w:sz="8" w:space="0" w:color="auto"/>
              <w:bottom w:val="single" w:sz="4" w:space="0" w:color="auto"/>
              <w:right w:val="single" w:sz="4" w:space="0" w:color="auto"/>
            </w:tcBorders>
            <w:shd w:val="clear" w:color="auto" w:fill="auto"/>
            <w:vAlign w:val="center"/>
            <w:hideMark/>
          </w:tcPr>
          <w:p w14:paraId="13273FB5"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3.3.1</w:t>
            </w:r>
            <w:r w:rsidRPr="00BB7474">
              <w:rPr>
                <w:rFonts w:ascii="Arial" w:eastAsia="Times New Roman" w:hAnsi="Arial" w:cs="Arial"/>
                <w:color w:val="000000"/>
                <w:sz w:val="20"/>
                <w:szCs w:val="20"/>
                <w:lang w:eastAsia="es-CO"/>
              </w:rPr>
              <w:t xml:space="preserve">  </w:t>
            </w:r>
            <w:r w:rsidRPr="00BB7474">
              <w:rPr>
                <w:rFonts w:ascii="Arial" w:eastAsia="Times New Roman" w:hAnsi="Arial" w:cs="Arial"/>
                <w:b/>
                <w:bCs/>
                <w:color w:val="000000"/>
                <w:sz w:val="20"/>
                <w:szCs w:val="20"/>
                <w:lang w:eastAsia="es-CO"/>
              </w:rPr>
              <w:t>Justificación</w:t>
            </w:r>
          </w:p>
        </w:tc>
        <w:tc>
          <w:tcPr>
            <w:tcW w:w="3825" w:type="pct"/>
            <w:gridSpan w:val="10"/>
            <w:tcBorders>
              <w:top w:val="single" w:sz="4" w:space="0" w:color="auto"/>
              <w:left w:val="nil"/>
              <w:bottom w:val="single" w:sz="4" w:space="0" w:color="auto"/>
              <w:right w:val="single" w:sz="8" w:space="0" w:color="000000"/>
            </w:tcBorders>
            <w:shd w:val="clear" w:color="auto" w:fill="auto"/>
            <w:vAlign w:val="center"/>
            <w:hideMark/>
          </w:tcPr>
          <w:p w14:paraId="63C3BCBF"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 </w:t>
            </w:r>
          </w:p>
        </w:tc>
      </w:tr>
      <w:tr w:rsidR="00BB7474" w:rsidRPr="00BB7474" w14:paraId="66069197" w14:textId="77777777" w:rsidTr="00792FCF">
        <w:trPr>
          <w:trHeight w:val="402"/>
        </w:trPr>
        <w:tc>
          <w:tcPr>
            <w:tcW w:w="1175" w:type="pct"/>
            <w:tcBorders>
              <w:top w:val="nil"/>
              <w:left w:val="single" w:sz="8" w:space="0" w:color="auto"/>
              <w:bottom w:val="single" w:sz="4" w:space="0" w:color="auto"/>
              <w:right w:val="single" w:sz="4" w:space="0" w:color="auto"/>
            </w:tcBorders>
            <w:shd w:val="clear" w:color="auto" w:fill="auto"/>
            <w:vAlign w:val="center"/>
            <w:hideMark/>
          </w:tcPr>
          <w:p w14:paraId="3EFB2CB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xml:space="preserve">3.3.2  Valor </w:t>
            </w:r>
          </w:p>
        </w:tc>
        <w:tc>
          <w:tcPr>
            <w:tcW w:w="432" w:type="pct"/>
            <w:tcBorders>
              <w:top w:val="nil"/>
              <w:left w:val="nil"/>
              <w:bottom w:val="single" w:sz="4" w:space="0" w:color="auto"/>
              <w:right w:val="single" w:sz="4" w:space="0" w:color="auto"/>
            </w:tcBorders>
            <w:shd w:val="clear" w:color="auto" w:fill="auto"/>
            <w:vAlign w:val="center"/>
            <w:hideMark/>
          </w:tcPr>
          <w:p w14:paraId="44EE2465"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 xml:space="preserve">Administrativo </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7EF702F7"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6539BA7C"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Jurídico</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72B41184"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0110F96E"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Fiscal</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033DA9D6"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6FA9250C"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Contable</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46FF2C7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nil"/>
              <w:left w:val="nil"/>
              <w:bottom w:val="single" w:sz="4" w:space="0" w:color="auto"/>
              <w:right w:val="single" w:sz="4" w:space="0" w:color="auto"/>
            </w:tcBorders>
            <w:shd w:val="clear" w:color="auto" w:fill="auto"/>
            <w:vAlign w:val="center"/>
            <w:hideMark/>
          </w:tcPr>
          <w:p w14:paraId="4658A592" w14:textId="77777777" w:rsidR="00BB7474" w:rsidRPr="00BB7474" w:rsidRDefault="00BB7474" w:rsidP="00BB7474">
            <w:pPr>
              <w:spacing w:after="0" w:line="240" w:lineRule="auto"/>
              <w:rPr>
                <w:rFonts w:ascii="Arial" w:eastAsia="Times New Roman" w:hAnsi="Arial" w:cs="Arial"/>
                <w:color w:val="000000"/>
                <w:sz w:val="20"/>
                <w:szCs w:val="20"/>
                <w:lang w:eastAsia="es-CO"/>
              </w:rPr>
            </w:pPr>
            <w:r w:rsidRPr="00BB7474">
              <w:rPr>
                <w:rFonts w:ascii="Arial" w:eastAsia="Times New Roman" w:hAnsi="Arial" w:cs="Arial"/>
                <w:color w:val="000000"/>
                <w:sz w:val="20"/>
                <w:szCs w:val="20"/>
                <w:lang w:eastAsia="es-CO"/>
              </w:rPr>
              <w:t>Otro</w:t>
            </w:r>
          </w:p>
        </w:tc>
        <w:tc>
          <w:tcPr>
            <w:tcW w:w="377" w:type="pct"/>
            <w:tcBorders>
              <w:top w:val="nil"/>
              <w:left w:val="nil"/>
              <w:bottom w:val="single" w:sz="4" w:space="0" w:color="auto"/>
              <w:right w:val="single" w:sz="4" w:space="0" w:color="auto"/>
            </w:tcBorders>
            <w:shd w:val="clear" w:color="auto" w:fill="8DB3E2" w:themeFill="text2" w:themeFillTint="66"/>
            <w:vAlign w:val="center"/>
            <w:hideMark/>
          </w:tcPr>
          <w:p w14:paraId="51D4A68F"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r>
      <w:tr w:rsidR="00BB7474" w:rsidRPr="00BB7474" w14:paraId="61E52099" w14:textId="77777777" w:rsidTr="00B65DC2">
        <w:trPr>
          <w:trHeight w:val="705"/>
        </w:trPr>
        <w:tc>
          <w:tcPr>
            <w:tcW w:w="5000" w:type="pct"/>
            <w:gridSpan w:val="11"/>
            <w:tcBorders>
              <w:top w:val="nil"/>
              <w:left w:val="nil"/>
              <w:bottom w:val="nil"/>
              <w:right w:val="nil"/>
            </w:tcBorders>
            <w:shd w:val="clear" w:color="auto" w:fill="4F81BD" w:themeFill="accent1"/>
            <w:noWrap/>
            <w:vAlign w:val="center"/>
            <w:hideMark/>
          </w:tcPr>
          <w:p w14:paraId="250C3F4D"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4. CARACTERÍSTICAS FÍSICAS</w:t>
            </w:r>
          </w:p>
        </w:tc>
      </w:tr>
      <w:tr w:rsidR="00BB7474" w:rsidRPr="00BB7474" w14:paraId="6A625640" w14:textId="77777777" w:rsidTr="00BB7474">
        <w:trPr>
          <w:trHeight w:val="402"/>
        </w:trPr>
        <w:tc>
          <w:tcPr>
            <w:tcW w:w="1175"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2E206D31"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4.1 Formato (Soporte)</w:t>
            </w:r>
          </w:p>
        </w:tc>
        <w:tc>
          <w:tcPr>
            <w:tcW w:w="3825" w:type="pct"/>
            <w:gridSpan w:val="10"/>
            <w:tcBorders>
              <w:top w:val="single" w:sz="8" w:space="0" w:color="auto"/>
              <w:left w:val="nil"/>
              <w:bottom w:val="single" w:sz="4" w:space="0" w:color="auto"/>
              <w:right w:val="single" w:sz="4" w:space="0" w:color="auto"/>
            </w:tcBorders>
            <w:shd w:val="clear" w:color="auto" w:fill="auto"/>
            <w:vAlign w:val="center"/>
            <w:hideMark/>
          </w:tcPr>
          <w:p w14:paraId="2D09C1F3"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r>
      <w:tr w:rsidR="00BB7474" w:rsidRPr="00BB7474" w14:paraId="5B7923C9" w14:textId="77777777" w:rsidTr="00BB7474">
        <w:trPr>
          <w:trHeight w:val="402"/>
        </w:trPr>
        <w:tc>
          <w:tcPr>
            <w:tcW w:w="1175" w:type="pct"/>
            <w:tcBorders>
              <w:top w:val="nil"/>
              <w:left w:val="single" w:sz="8" w:space="0" w:color="auto"/>
              <w:bottom w:val="single" w:sz="4" w:space="0" w:color="auto"/>
              <w:right w:val="single" w:sz="4" w:space="0" w:color="auto"/>
            </w:tcBorders>
            <w:shd w:val="clear" w:color="auto" w:fill="auto"/>
            <w:vAlign w:val="center"/>
            <w:hideMark/>
          </w:tcPr>
          <w:p w14:paraId="5993C052" w14:textId="5213E561"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xml:space="preserve">4.2 </w:t>
            </w:r>
            <w:r w:rsidR="006A5703" w:rsidRPr="00BB7474">
              <w:rPr>
                <w:rFonts w:ascii="Arial" w:eastAsia="Times New Roman" w:hAnsi="Arial" w:cs="Arial"/>
                <w:b/>
                <w:bCs/>
                <w:color w:val="000000"/>
                <w:sz w:val="20"/>
                <w:szCs w:val="20"/>
                <w:lang w:eastAsia="es-CO"/>
              </w:rPr>
              <w:t>Código</w:t>
            </w:r>
            <w:r w:rsidRPr="00BB7474">
              <w:rPr>
                <w:rFonts w:ascii="Arial" w:eastAsia="Times New Roman" w:hAnsi="Arial" w:cs="Arial"/>
                <w:b/>
                <w:bCs/>
                <w:color w:val="000000"/>
                <w:sz w:val="20"/>
                <w:szCs w:val="20"/>
                <w:lang w:eastAsia="es-CO"/>
              </w:rPr>
              <w:t xml:space="preserve"> formato SGC</w:t>
            </w:r>
          </w:p>
        </w:tc>
        <w:tc>
          <w:tcPr>
            <w:tcW w:w="3825" w:type="pct"/>
            <w:gridSpan w:val="10"/>
            <w:tcBorders>
              <w:top w:val="single" w:sz="4" w:space="0" w:color="auto"/>
              <w:left w:val="nil"/>
              <w:bottom w:val="single" w:sz="4" w:space="0" w:color="auto"/>
              <w:right w:val="single" w:sz="4" w:space="0" w:color="auto"/>
            </w:tcBorders>
            <w:shd w:val="clear" w:color="auto" w:fill="auto"/>
            <w:vAlign w:val="center"/>
            <w:hideMark/>
          </w:tcPr>
          <w:p w14:paraId="1445F949"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r>
      <w:tr w:rsidR="00BB7474" w:rsidRPr="00BB7474" w14:paraId="242C0DC8" w14:textId="77777777" w:rsidTr="00BB7474">
        <w:trPr>
          <w:trHeight w:val="402"/>
        </w:trPr>
        <w:tc>
          <w:tcPr>
            <w:tcW w:w="1175" w:type="pct"/>
            <w:tcBorders>
              <w:top w:val="nil"/>
              <w:left w:val="single" w:sz="8" w:space="0" w:color="auto"/>
              <w:bottom w:val="single" w:sz="8" w:space="0" w:color="auto"/>
              <w:right w:val="single" w:sz="4" w:space="0" w:color="auto"/>
            </w:tcBorders>
            <w:shd w:val="clear" w:color="auto" w:fill="auto"/>
            <w:vAlign w:val="center"/>
            <w:hideMark/>
          </w:tcPr>
          <w:p w14:paraId="515EADAF"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4.3 Otras</w:t>
            </w:r>
          </w:p>
        </w:tc>
        <w:tc>
          <w:tcPr>
            <w:tcW w:w="3825" w:type="pct"/>
            <w:gridSpan w:val="10"/>
            <w:tcBorders>
              <w:top w:val="single" w:sz="4" w:space="0" w:color="auto"/>
              <w:left w:val="nil"/>
              <w:bottom w:val="single" w:sz="8" w:space="0" w:color="auto"/>
              <w:right w:val="single" w:sz="4" w:space="0" w:color="auto"/>
            </w:tcBorders>
            <w:shd w:val="clear" w:color="auto" w:fill="auto"/>
            <w:vAlign w:val="center"/>
            <w:hideMark/>
          </w:tcPr>
          <w:p w14:paraId="383A0058"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r>
      <w:tr w:rsidR="00BB7474" w:rsidRPr="00BB7474" w14:paraId="70AAFF9B" w14:textId="77777777" w:rsidTr="00B65DC2">
        <w:trPr>
          <w:trHeight w:val="615"/>
        </w:trPr>
        <w:tc>
          <w:tcPr>
            <w:tcW w:w="5000" w:type="pct"/>
            <w:gridSpan w:val="11"/>
            <w:tcBorders>
              <w:top w:val="single" w:sz="8" w:space="0" w:color="auto"/>
              <w:left w:val="nil"/>
              <w:bottom w:val="nil"/>
              <w:right w:val="nil"/>
            </w:tcBorders>
            <w:shd w:val="clear" w:color="auto" w:fill="4F81BD" w:themeFill="accent1"/>
            <w:noWrap/>
            <w:vAlign w:val="center"/>
            <w:hideMark/>
          </w:tcPr>
          <w:p w14:paraId="49197504" w14:textId="77777777" w:rsidR="00BB7474" w:rsidRPr="00BB7474" w:rsidRDefault="00BB7474" w:rsidP="00BB7474">
            <w:pPr>
              <w:spacing w:after="0" w:line="240" w:lineRule="auto"/>
              <w:rPr>
                <w:rFonts w:ascii="Arial" w:eastAsia="Times New Roman" w:hAnsi="Arial" w:cs="Arial"/>
                <w:b/>
                <w:bCs/>
                <w:color w:val="000000"/>
                <w:lang w:eastAsia="es-CO"/>
              </w:rPr>
            </w:pPr>
            <w:r w:rsidRPr="00BB7474">
              <w:rPr>
                <w:rFonts w:ascii="Arial" w:eastAsia="Times New Roman" w:hAnsi="Arial" w:cs="Arial"/>
                <w:b/>
                <w:bCs/>
                <w:color w:val="000000"/>
                <w:lang w:eastAsia="es-CO"/>
              </w:rPr>
              <w:t>5. VALORACIÓN SECUNDARIA</w:t>
            </w:r>
          </w:p>
        </w:tc>
      </w:tr>
      <w:tr w:rsidR="00BB7474" w:rsidRPr="00BB7474" w14:paraId="6835C7A0" w14:textId="77777777" w:rsidTr="00BB7474">
        <w:trPr>
          <w:trHeight w:val="402"/>
        </w:trPr>
        <w:tc>
          <w:tcPr>
            <w:tcW w:w="1175" w:type="pct"/>
            <w:tcBorders>
              <w:top w:val="single" w:sz="8" w:space="0" w:color="auto"/>
              <w:left w:val="single" w:sz="8" w:space="0" w:color="auto"/>
              <w:bottom w:val="single" w:sz="8" w:space="0" w:color="auto"/>
              <w:right w:val="nil"/>
            </w:tcBorders>
            <w:shd w:val="clear" w:color="auto" w:fill="auto"/>
            <w:vAlign w:val="center"/>
            <w:hideMark/>
          </w:tcPr>
          <w:p w14:paraId="6B1CBF63"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xml:space="preserve">5.1 Historia de la función: </w:t>
            </w:r>
          </w:p>
        </w:tc>
        <w:tc>
          <w:tcPr>
            <w:tcW w:w="3825" w:type="pct"/>
            <w:gridSpan w:val="10"/>
            <w:tcBorders>
              <w:top w:val="single" w:sz="4" w:space="0" w:color="auto"/>
              <w:left w:val="single" w:sz="4" w:space="0" w:color="auto"/>
              <w:bottom w:val="single" w:sz="8" w:space="0" w:color="auto"/>
              <w:right w:val="single" w:sz="4" w:space="0" w:color="auto"/>
            </w:tcBorders>
            <w:shd w:val="clear" w:color="auto" w:fill="auto"/>
            <w:vAlign w:val="center"/>
            <w:hideMark/>
          </w:tcPr>
          <w:p w14:paraId="48E73053"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r>
      <w:tr w:rsidR="00BB7474" w:rsidRPr="00BB7474" w14:paraId="6523528A" w14:textId="77777777" w:rsidTr="00BB7474">
        <w:trPr>
          <w:trHeight w:val="402"/>
        </w:trPr>
        <w:tc>
          <w:tcPr>
            <w:tcW w:w="1175" w:type="pct"/>
            <w:tcBorders>
              <w:top w:val="nil"/>
              <w:left w:val="single" w:sz="8" w:space="0" w:color="auto"/>
              <w:bottom w:val="nil"/>
              <w:right w:val="nil"/>
            </w:tcBorders>
            <w:shd w:val="clear" w:color="auto" w:fill="auto"/>
            <w:vAlign w:val="center"/>
            <w:hideMark/>
          </w:tcPr>
          <w:p w14:paraId="72383F68"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5.2 Posibilidades investigativas:</w:t>
            </w:r>
          </w:p>
        </w:tc>
        <w:tc>
          <w:tcPr>
            <w:tcW w:w="3825" w:type="pct"/>
            <w:gridSpan w:val="10"/>
            <w:tcBorders>
              <w:top w:val="single" w:sz="4" w:space="0" w:color="auto"/>
              <w:left w:val="single" w:sz="4" w:space="0" w:color="auto"/>
              <w:bottom w:val="nil"/>
              <w:right w:val="single" w:sz="4" w:space="0" w:color="auto"/>
            </w:tcBorders>
            <w:shd w:val="clear" w:color="auto" w:fill="auto"/>
            <w:vAlign w:val="center"/>
            <w:hideMark/>
          </w:tcPr>
          <w:p w14:paraId="72E56367"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r>
      <w:tr w:rsidR="00BB7474" w:rsidRPr="00BB7474" w14:paraId="4400611B" w14:textId="77777777" w:rsidTr="00792FCF">
        <w:trPr>
          <w:trHeight w:val="615"/>
        </w:trPr>
        <w:tc>
          <w:tcPr>
            <w:tcW w:w="1175" w:type="pct"/>
            <w:tcBorders>
              <w:top w:val="single" w:sz="4" w:space="0" w:color="auto"/>
              <w:left w:val="single" w:sz="4" w:space="0" w:color="auto"/>
              <w:bottom w:val="nil"/>
              <w:right w:val="single" w:sz="4" w:space="0" w:color="auto"/>
            </w:tcBorders>
            <w:shd w:val="clear" w:color="auto" w:fill="auto"/>
            <w:vAlign w:val="center"/>
            <w:hideMark/>
          </w:tcPr>
          <w:p w14:paraId="1722562C"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4.4 Valor Secundario</w:t>
            </w:r>
          </w:p>
        </w:tc>
        <w:tc>
          <w:tcPr>
            <w:tcW w:w="432" w:type="pct"/>
            <w:tcBorders>
              <w:top w:val="single" w:sz="4" w:space="0" w:color="auto"/>
              <w:left w:val="nil"/>
              <w:bottom w:val="nil"/>
              <w:right w:val="single" w:sz="4" w:space="0" w:color="auto"/>
            </w:tcBorders>
            <w:shd w:val="clear" w:color="auto" w:fill="auto"/>
            <w:vAlign w:val="center"/>
            <w:hideMark/>
          </w:tcPr>
          <w:p w14:paraId="1B5087E4"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Conservación</w:t>
            </w:r>
          </w:p>
        </w:tc>
        <w:tc>
          <w:tcPr>
            <w:tcW w:w="377" w:type="pct"/>
            <w:tcBorders>
              <w:top w:val="single" w:sz="4" w:space="0" w:color="auto"/>
              <w:left w:val="nil"/>
              <w:bottom w:val="nil"/>
              <w:right w:val="single" w:sz="4" w:space="0" w:color="auto"/>
            </w:tcBorders>
            <w:shd w:val="clear" w:color="auto" w:fill="8DB3E2" w:themeFill="text2" w:themeFillTint="66"/>
            <w:vAlign w:val="center"/>
            <w:hideMark/>
          </w:tcPr>
          <w:p w14:paraId="7B79E84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single" w:sz="4" w:space="0" w:color="auto"/>
              <w:left w:val="nil"/>
              <w:bottom w:val="nil"/>
              <w:right w:val="single" w:sz="4" w:space="0" w:color="auto"/>
            </w:tcBorders>
            <w:shd w:val="clear" w:color="auto" w:fill="auto"/>
            <w:vAlign w:val="center"/>
            <w:hideMark/>
          </w:tcPr>
          <w:p w14:paraId="0ECFE8D2"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Eliminación</w:t>
            </w:r>
          </w:p>
        </w:tc>
        <w:tc>
          <w:tcPr>
            <w:tcW w:w="377" w:type="pct"/>
            <w:tcBorders>
              <w:top w:val="single" w:sz="4" w:space="0" w:color="auto"/>
              <w:left w:val="nil"/>
              <w:bottom w:val="nil"/>
              <w:right w:val="single" w:sz="4" w:space="0" w:color="auto"/>
            </w:tcBorders>
            <w:shd w:val="clear" w:color="auto" w:fill="8DB3E2" w:themeFill="text2" w:themeFillTint="66"/>
            <w:vAlign w:val="center"/>
            <w:hideMark/>
          </w:tcPr>
          <w:p w14:paraId="592386A5"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single" w:sz="4" w:space="0" w:color="auto"/>
              <w:left w:val="nil"/>
              <w:bottom w:val="nil"/>
              <w:right w:val="single" w:sz="4" w:space="0" w:color="auto"/>
            </w:tcBorders>
            <w:shd w:val="clear" w:color="auto" w:fill="auto"/>
            <w:vAlign w:val="center"/>
            <w:hideMark/>
          </w:tcPr>
          <w:p w14:paraId="42F15749" w14:textId="77777777" w:rsidR="00BB7474" w:rsidRPr="00BB7474" w:rsidRDefault="00BB7474" w:rsidP="00BB7474">
            <w:pPr>
              <w:spacing w:after="0" w:line="240" w:lineRule="auto"/>
              <w:rPr>
                <w:rFonts w:ascii="Calibri" w:eastAsia="Times New Roman" w:hAnsi="Calibri" w:cs="Calibri"/>
                <w:b/>
                <w:bCs/>
                <w:color w:val="000000"/>
                <w:lang w:eastAsia="es-CO"/>
              </w:rPr>
            </w:pPr>
            <w:r w:rsidRPr="00BB7474">
              <w:rPr>
                <w:rFonts w:ascii="Calibri" w:eastAsia="Times New Roman" w:hAnsi="Calibri" w:cs="Calibri"/>
                <w:b/>
                <w:bCs/>
                <w:color w:val="000000"/>
                <w:lang w:eastAsia="es-CO"/>
              </w:rPr>
              <w:t>Medio Técnico</w:t>
            </w:r>
          </w:p>
        </w:tc>
        <w:tc>
          <w:tcPr>
            <w:tcW w:w="377" w:type="pct"/>
            <w:tcBorders>
              <w:top w:val="single" w:sz="4" w:space="0" w:color="auto"/>
              <w:left w:val="nil"/>
              <w:bottom w:val="nil"/>
              <w:right w:val="single" w:sz="4" w:space="0" w:color="auto"/>
            </w:tcBorders>
            <w:shd w:val="clear" w:color="auto" w:fill="8DB3E2" w:themeFill="text2" w:themeFillTint="66"/>
            <w:vAlign w:val="center"/>
            <w:hideMark/>
          </w:tcPr>
          <w:p w14:paraId="3FAE6236"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single" w:sz="4" w:space="0" w:color="auto"/>
              <w:left w:val="nil"/>
              <w:bottom w:val="nil"/>
              <w:right w:val="single" w:sz="4" w:space="0" w:color="auto"/>
            </w:tcBorders>
            <w:shd w:val="clear" w:color="auto" w:fill="auto"/>
            <w:vAlign w:val="center"/>
            <w:hideMark/>
          </w:tcPr>
          <w:p w14:paraId="1FFA9187"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Selección</w:t>
            </w:r>
          </w:p>
        </w:tc>
        <w:tc>
          <w:tcPr>
            <w:tcW w:w="377" w:type="pct"/>
            <w:tcBorders>
              <w:top w:val="single" w:sz="4" w:space="0" w:color="auto"/>
              <w:left w:val="nil"/>
              <w:bottom w:val="nil"/>
              <w:right w:val="single" w:sz="4" w:space="0" w:color="auto"/>
            </w:tcBorders>
            <w:shd w:val="clear" w:color="auto" w:fill="8DB3E2" w:themeFill="text2" w:themeFillTint="66"/>
            <w:vAlign w:val="center"/>
            <w:hideMark/>
          </w:tcPr>
          <w:p w14:paraId="6AADAEB3"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single" w:sz="4" w:space="0" w:color="auto"/>
              <w:left w:val="nil"/>
              <w:bottom w:val="nil"/>
              <w:right w:val="single" w:sz="4" w:space="0" w:color="auto"/>
            </w:tcBorders>
            <w:shd w:val="clear" w:color="auto" w:fill="auto"/>
            <w:vAlign w:val="center"/>
            <w:hideMark/>
          </w:tcPr>
          <w:p w14:paraId="2413EDE2"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c>
          <w:tcPr>
            <w:tcW w:w="377" w:type="pct"/>
            <w:tcBorders>
              <w:top w:val="single" w:sz="4" w:space="0" w:color="auto"/>
              <w:left w:val="nil"/>
              <w:bottom w:val="nil"/>
              <w:right w:val="single" w:sz="4" w:space="0" w:color="auto"/>
            </w:tcBorders>
            <w:shd w:val="clear" w:color="auto" w:fill="8DB3E2" w:themeFill="text2" w:themeFillTint="66"/>
            <w:vAlign w:val="center"/>
            <w:hideMark/>
          </w:tcPr>
          <w:p w14:paraId="2B99BD50" w14:textId="77777777" w:rsidR="00BB7474" w:rsidRPr="00BB7474" w:rsidRDefault="00BB7474" w:rsidP="00BB7474">
            <w:pPr>
              <w:spacing w:after="0" w:line="240" w:lineRule="auto"/>
              <w:rPr>
                <w:rFonts w:ascii="Arial" w:eastAsia="Times New Roman" w:hAnsi="Arial" w:cs="Arial"/>
                <w:b/>
                <w:bCs/>
                <w:color w:val="000000"/>
                <w:sz w:val="20"/>
                <w:szCs w:val="20"/>
                <w:lang w:eastAsia="es-CO"/>
              </w:rPr>
            </w:pPr>
            <w:r w:rsidRPr="00BB7474">
              <w:rPr>
                <w:rFonts w:ascii="Arial" w:eastAsia="Times New Roman" w:hAnsi="Arial" w:cs="Arial"/>
                <w:b/>
                <w:bCs/>
                <w:color w:val="000000"/>
                <w:sz w:val="20"/>
                <w:szCs w:val="20"/>
                <w:lang w:eastAsia="es-CO"/>
              </w:rPr>
              <w:t> </w:t>
            </w:r>
          </w:p>
        </w:tc>
      </w:tr>
      <w:tr w:rsidR="00BB7474" w:rsidRPr="00BB7474" w14:paraId="01FC6FC7" w14:textId="77777777" w:rsidTr="00BB7474">
        <w:trPr>
          <w:trHeight w:val="660"/>
        </w:trPr>
        <w:tc>
          <w:tcPr>
            <w:tcW w:w="1608" w:type="pct"/>
            <w:gridSpan w:val="2"/>
            <w:tcBorders>
              <w:top w:val="single" w:sz="8" w:space="0" w:color="auto"/>
              <w:left w:val="single" w:sz="8" w:space="0" w:color="auto"/>
              <w:bottom w:val="single" w:sz="8" w:space="0" w:color="auto"/>
              <w:right w:val="nil"/>
            </w:tcBorders>
            <w:shd w:val="clear" w:color="auto" w:fill="auto"/>
            <w:noWrap/>
            <w:vAlign w:val="center"/>
            <w:hideMark/>
          </w:tcPr>
          <w:p w14:paraId="5D9A27BE" w14:textId="77777777" w:rsidR="00BB7474" w:rsidRPr="00BB7474" w:rsidRDefault="00BB7474" w:rsidP="00BB7474">
            <w:pPr>
              <w:spacing w:after="0" w:line="240" w:lineRule="auto"/>
              <w:rPr>
                <w:rFonts w:ascii="Arial" w:eastAsia="Times New Roman" w:hAnsi="Arial" w:cs="Arial"/>
                <w:b/>
                <w:bCs/>
                <w:color w:val="000000"/>
                <w:sz w:val="24"/>
                <w:szCs w:val="24"/>
                <w:lang w:eastAsia="es-CO"/>
              </w:rPr>
            </w:pPr>
            <w:r w:rsidRPr="00BB7474">
              <w:rPr>
                <w:rFonts w:ascii="Arial" w:eastAsia="Times New Roman" w:hAnsi="Arial" w:cs="Arial"/>
                <w:b/>
                <w:bCs/>
                <w:color w:val="000000"/>
                <w:sz w:val="24"/>
                <w:szCs w:val="24"/>
                <w:lang w:eastAsia="es-CO"/>
              </w:rPr>
              <w:t>1.</w:t>
            </w:r>
            <w:r w:rsidRPr="00BB7474">
              <w:rPr>
                <w:rFonts w:ascii="Arial" w:eastAsia="Times New Roman" w:hAnsi="Arial" w:cs="Arial"/>
                <w:b/>
                <w:bCs/>
                <w:color w:val="000000"/>
                <w:sz w:val="14"/>
                <w:szCs w:val="14"/>
                <w:lang w:eastAsia="es-CO"/>
              </w:rPr>
              <w:t xml:space="preserve">    </w:t>
            </w:r>
            <w:r w:rsidRPr="00BB7474">
              <w:rPr>
                <w:rFonts w:ascii="Arial" w:eastAsia="Times New Roman" w:hAnsi="Arial" w:cs="Arial"/>
                <w:b/>
                <w:bCs/>
                <w:color w:val="000000"/>
                <w:sz w:val="24"/>
                <w:szCs w:val="24"/>
                <w:lang w:eastAsia="es-CO"/>
              </w:rPr>
              <w:t>ACTA Y FECHA DE APROBACIÓN</w:t>
            </w:r>
          </w:p>
        </w:tc>
        <w:tc>
          <w:tcPr>
            <w:tcW w:w="3392" w:type="pct"/>
            <w:gridSpan w:val="9"/>
            <w:tcBorders>
              <w:top w:val="single" w:sz="8" w:space="0" w:color="auto"/>
              <w:left w:val="nil"/>
              <w:bottom w:val="single" w:sz="8" w:space="0" w:color="auto"/>
              <w:right w:val="single" w:sz="8" w:space="0" w:color="000000"/>
            </w:tcBorders>
            <w:shd w:val="clear" w:color="auto" w:fill="auto"/>
            <w:noWrap/>
            <w:vAlign w:val="center"/>
            <w:hideMark/>
          </w:tcPr>
          <w:p w14:paraId="7DF3832E" w14:textId="77777777" w:rsidR="00BB7474" w:rsidRPr="00BB7474" w:rsidRDefault="00BB7474" w:rsidP="00BB7474">
            <w:pPr>
              <w:spacing w:after="0" w:line="240" w:lineRule="auto"/>
              <w:rPr>
                <w:rFonts w:ascii="Arial" w:eastAsia="Times New Roman" w:hAnsi="Arial" w:cs="Arial"/>
                <w:b/>
                <w:bCs/>
                <w:color w:val="000000"/>
                <w:sz w:val="24"/>
                <w:szCs w:val="24"/>
                <w:lang w:eastAsia="es-CO"/>
              </w:rPr>
            </w:pPr>
            <w:r w:rsidRPr="00BB7474">
              <w:rPr>
                <w:rFonts w:ascii="Arial" w:eastAsia="Times New Roman" w:hAnsi="Arial" w:cs="Arial"/>
                <w:b/>
                <w:bCs/>
                <w:color w:val="000000"/>
                <w:sz w:val="24"/>
                <w:szCs w:val="24"/>
                <w:lang w:eastAsia="es-CO"/>
              </w:rPr>
              <w:t> </w:t>
            </w:r>
          </w:p>
        </w:tc>
      </w:tr>
    </w:tbl>
    <w:p w14:paraId="4C58E6B4" w14:textId="77777777" w:rsidR="006600EC" w:rsidRDefault="006600EC">
      <w:r>
        <w:br w:type="page"/>
      </w:r>
    </w:p>
    <w:p w14:paraId="09977731" w14:textId="77777777" w:rsidR="00F65A45" w:rsidRDefault="00F65A45" w:rsidP="009A6561">
      <w:pPr>
        <w:pStyle w:val="Ttulo1"/>
        <w:numPr>
          <w:ilvl w:val="0"/>
          <w:numId w:val="0"/>
        </w:numPr>
        <w:spacing w:before="0"/>
        <w:ind w:left="432"/>
        <w:rPr>
          <w:bCs w:val="0"/>
          <w:i/>
        </w:rPr>
      </w:pPr>
      <w:bookmarkStart w:id="57" w:name="_Toc445432514"/>
      <w:bookmarkStart w:id="58" w:name="_Toc461694342"/>
      <w:r>
        <w:lastRenderedPageBreak/>
        <w:t xml:space="preserve">Anexo </w:t>
      </w:r>
      <w:r w:rsidR="00BB7474">
        <w:t>11</w:t>
      </w:r>
      <w:r>
        <w:t xml:space="preserve">. Instructivo para diligenciamiento del formato 6: </w:t>
      </w:r>
      <w:r>
        <w:rPr>
          <w:bCs w:val="0"/>
        </w:rPr>
        <w:t>Tablas de Valoración Documental</w:t>
      </w:r>
      <w:bookmarkEnd w:id="57"/>
      <w:bookmarkEnd w:id="58"/>
    </w:p>
    <w:p w14:paraId="12C43738" w14:textId="77777777" w:rsidR="00F65A45" w:rsidRDefault="00F65A45" w:rsidP="00F65A45">
      <w:pPr>
        <w:spacing w:after="0" w:line="240" w:lineRule="auto"/>
      </w:pPr>
    </w:p>
    <w:tbl>
      <w:tblPr>
        <w:tblW w:w="5000" w:type="pct"/>
        <w:tblCellMar>
          <w:left w:w="70" w:type="dxa"/>
          <w:right w:w="70" w:type="dxa"/>
        </w:tblCellMar>
        <w:tblLook w:val="04A0" w:firstRow="1" w:lastRow="0" w:firstColumn="1" w:lastColumn="0" w:noHBand="0" w:noVBand="1"/>
      </w:tblPr>
      <w:tblGrid>
        <w:gridCol w:w="330"/>
        <w:gridCol w:w="432"/>
        <w:gridCol w:w="1681"/>
        <w:gridCol w:w="321"/>
        <w:gridCol w:w="2413"/>
        <w:gridCol w:w="913"/>
        <w:gridCol w:w="365"/>
        <w:gridCol w:w="350"/>
        <w:gridCol w:w="362"/>
        <w:gridCol w:w="346"/>
        <w:gridCol w:w="1872"/>
      </w:tblGrid>
      <w:tr w:rsidR="00BB7474" w:rsidRPr="001156CB" w14:paraId="36820199" w14:textId="77777777" w:rsidTr="008414A9">
        <w:trPr>
          <w:trHeight w:val="915"/>
        </w:trPr>
        <w:tc>
          <w:tcPr>
            <w:tcW w:w="5000" w:type="pct"/>
            <w:gridSpan w:val="11"/>
            <w:tcBorders>
              <w:top w:val="single" w:sz="8" w:space="0" w:color="auto"/>
              <w:left w:val="single" w:sz="8" w:space="0" w:color="auto"/>
              <w:bottom w:val="single" w:sz="8" w:space="0" w:color="auto"/>
              <w:right w:val="single" w:sz="8" w:space="0" w:color="000000"/>
            </w:tcBorders>
            <w:shd w:val="clear" w:color="000000" w:fill="FFFFFF"/>
            <w:vAlign w:val="bottom"/>
            <w:hideMark/>
          </w:tcPr>
          <w:p w14:paraId="0C871D76" w14:textId="3C3F4874" w:rsidR="00BB7474" w:rsidRPr="001156CB" w:rsidRDefault="00BB7474" w:rsidP="006A5703">
            <w:pPr>
              <w:spacing w:after="0" w:line="240" w:lineRule="auto"/>
              <w:jc w:val="center"/>
              <w:rPr>
                <w:rFonts w:ascii="Arial Narrow" w:eastAsia="Times New Roman" w:hAnsi="Arial Narrow" w:cs="Arial"/>
                <w:b/>
                <w:bCs/>
                <w:i/>
                <w:iCs/>
                <w:sz w:val="28"/>
                <w:szCs w:val="28"/>
                <w:lang w:eastAsia="es-CO"/>
              </w:rPr>
            </w:pPr>
            <w:r w:rsidRPr="001156CB">
              <w:rPr>
                <w:rFonts w:ascii="Arial Narrow" w:eastAsia="Times New Roman" w:hAnsi="Arial Narrow" w:cs="Arial"/>
                <w:b/>
                <w:bCs/>
                <w:i/>
                <w:iCs/>
                <w:sz w:val="28"/>
                <w:szCs w:val="28"/>
                <w:lang w:eastAsia="es-CO"/>
              </w:rPr>
              <w:t xml:space="preserve">CAMARA DE COMERCIO DE </w:t>
            </w:r>
            <w:r w:rsidR="006A5703">
              <w:rPr>
                <w:rFonts w:ascii="Arial Narrow" w:eastAsia="Times New Roman" w:hAnsi="Arial Narrow" w:cs="Arial"/>
                <w:b/>
                <w:bCs/>
                <w:i/>
                <w:iCs/>
                <w:sz w:val="28"/>
                <w:szCs w:val="28"/>
                <w:lang w:eastAsia="es-CO"/>
              </w:rPr>
              <w:t>MAGANGUÉ</w:t>
            </w:r>
            <w:r w:rsidRPr="001156CB">
              <w:rPr>
                <w:rFonts w:ascii="Arial Narrow" w:eastAsia="Times New Roman" w:hAnsi="Arial Narrow" w:cs="Arial"/>
                <w:b/>
                <w:bCs/>
                <w:i/>
                <w:iCs/>
                <w:sz w:val="28"/>
                <w:szCs w:val="28"/>
                <w:lang w:eastAsia="es-CO"/>
              </w:rPr>
              <w:br/>
              <w:t>TABLA DE VALORACION DOCUMENTAL</w:t>
            </w:r>
          </w:p>
        </w:tc>
      </w:tr>
      <w:tr w:rsidR="00BB7474" w:rsidRPr="001156CB" w14:paraId="6DAFB621" w14:textId="77777777" w:rsidTr="008414A9">
        <w:trPr>
          <w:trHeight w:val="402"/>
        </w:trPr>
        <w:tc>
          <w:tcPr>
            <w:tcW w:w="2723" w:type="pct"/>
            <w:gridSpan w:val="5"/>
            <w:tcBorders>
              <w:top w:val="single" w:sz="8" w:space="0" w:color="auto"/>
              <w:left w:val="single" w:sz="8" w:space="0" w:color="auto"/>
              <w:bottom w:val="nil"/>
              <w:right w:val="nil"/>
            </w:tcBorders>
            <w:shd w:val="clear" w:color="000000" w:fill="FFFFFF"/>
            <w:vAlign w:val="center"/>
            <w:hideMark/>
          </w:tcPr>
          <w:p w14:paraId="34841A3B"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DEPENDENCIA:</w:t>
            </w:r>
          </w:p>
        </w:tc>
        <w:tc>
          <w:tcPr>
            <w:tcW w:w="880" w:type="pct"/>
            <w:gridSpan w:val="5"/>
            <w:tcBorders>
              <w:top w:val="single" w:sz="8" w:space="0" w:color="auto"/>
              <w:left w:val="nil"/>
              <w:bottom w:val="nil"/>
              <w:right w:val="nil"/>
            </w:tcBorders>
            <w:shd w:val="clear" w:color="000000" w:fill="FFFFFF"/>
            <w:vAlign w:val="center"/>
            <w:hideMark/>
          </w:tcPr>
          <w:p w14:paraId="4AEF267F"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97" w:type="pct"/>
            <w:tcBorders>
              <w:top w:val="nil"/>
              <w:left w:val="nil"/>
              <w:bottom w:val="nil"/>
              <w:right w:val="single" w:sz="8" w:space="0" w:color="auto"/>
            </w:tcBorders>
            <w:shd w:val="clear" w:color="000000" w:fill="FFFFFF"/>
            <w:noWrap/>
            <w:vAlign w:val="center"/>
            <w:hideMark/>
          </w:tcPr>
          <w:p w14:paraId="53A4A08A" w14:textId="77777777" w:rsidR="00BB7474" w:rsidRPr="001156CB" w:rsidRDefault="00BB7474" w:rsidP="008414A9">
            <w:pPr>
              <w:spacing w:after="0" w:line="240" w:lineRule="auto"/>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 </w:t>
            </w:r>
          </w:p>
        </w:tc>
      </w:tr>
      <w:tr w:rsidR="00BB7474" w:rsidRPr="001156CB" w14:paraId="7FF70A9C" w14:textId="77777777" w:rsidTr="008414A9">
        <w:trPr>
          <w:trHeight w:val="402"/>
        </w:trPr>
        <w:tc>
          <w:tcPr>
            <w:tcW w:w="2723" w:type="pct"/>
            <w:gridSpan w:val="5"/>
            <w:tcBorders>
              <w:top w:val="nil"/>
              <w:left w:val="single" w:sz="8" w:space="0" w:color="auto"/>
              <w:bottom w:val="single" w:sz="8" w:space="0" w:color="auto"/>
              <w:right w:val="nil"/>
            </w:tcBorders>
            <w:shd w:val="clear" w:color="000000" w:fill="FFFFFF"/>
            <w:vAlign w:val="center"/>
            <w:hideMark/>
          </w:tcPr>
          <w:p w14:paraId="08EB14B1"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CODIGO DEPENDENCIA:</w:t>
            </w:r>
          </w:p>
        </w:tc>
        <w:tc>
          <w:tcPr>
            <w:tcW w:w="880" w:type="pct"/>
            <w:gridSpan w:val="5"/>
            <w:tcBorders>
              <w:top w:val="nil"/>
              <w:left w:val="nil"/>
              <w:bottom w:val="single" w:sz="8" w:space="0" w:color="auto"/>
              <w:right w:val="nil"/>
            </w:tcBorders>
            <w:shd w:val="clear" w:color="000000" w:fill="FFFFFF"/>
            <w:vAlign w:val="center"/>
            <w:hideMark/>
          </w:tcPr>
          <w:p w14:paraId="3D8571CA"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97" w:type="pct"/>
            <w:tcBorders>
              <w:top w:val="nil"/>
              <w:left w:val="nil"/>
              <w:bottom w:val="single" w:sz="8" w:space="0" w:color="auto"/>
              <w:right w:val="single" w:sz="8" w:space="0" w:color="auto"/>
            </w:tcBorders>
            <w:shd w:val="clear" w:color="000000" w:fill="FFFFFF"/>
            <w:noWrap/>
            <w:vAlign w:val="center"/>
            <w:hideMark/>
          </w:tcPr>
          <w:p w14:paraId="436B21A8"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r>
      <w:tr w:rsidR="00BB7474" w:rsidRPr="001156CB" w14:paraId="5A3E26EC" w14:textId="77777777" w:rsidTr="00B65DC2">
        <w:trPr>
          <w:trHeight w:val="285"/>
        </w:trPr>
        <w:tc>
          <w:tcPr>
            <w:tcW w:w="889" w:type="pct"/>
            <w:gridSpan w:val="3"/>
            <w:tcBorders>
              <w:top w:val="single" w:sz="8" w:space="0" w:color="auto"/>
              <w:left w:val="single" w:sz="8" w:space="0" w:color="auto"/>
              <w:bottom w:val="single" w:sz="8" w:space="0" w:color="auto"/>
              <w:right w:val="single" w:sz="8" w:space="0" w:color="000000"/>
            </w:tcBorders>
            <w:shd w:val="clear" w:color="auto" w:fill="4F81BD" w:themeFill="accent1"/>
            <w:vAlign w:val="center"/>
            <w:hideMark/>
          </w:tcPr>
          <w:p w14:paraId="435F080B"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CODIGO</w:t>
            </w:r>
          </w:p>
        </w:tc>
        <w:tc>
          <w:tcPr>
            <w:tcW w:w="1834" w:type="pct"/>
            <w:gridSpan w:val="2"/>
            <w:vMerge w:val="restart"/>
            <w:tcBorders>
              <w:top w:val="single" w:sz="8" w:space="0" w:color="auto"/>
              <w:left w:val="single" w:sz="8" w:space="0" w:color="auto"/>
              <w:bottom w:val="single" w:sz="8" w:space="0" w:color="000000"/>
              <w:right w:val="single" w:sz="8" w:space="0" w:color="000000"/>
            </w:tcBorders>
            <w:shd w:val="clear" w:color="auto" w:fill="4F81BD" w:themeFill="accent1"/>
            <w:vAlign w:val="center"/>
            <w:hideMark/>
          </w:tcPr>
          <w:p w14:paraId="2FC47420"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SERIES, SUBSERIES y TIPOS DOCUMENTALES (REGISTROS)</w:t>
            </w:r>
          </w:p>
        </w:tc>
        <w:tc>
          <w:tcPr>
            <w:tcW w:w="327" w:type="pct"/>
            <w:tcBorders>
              <w:top w:val="nil"/>
              <w:left w:val="nil"/>
              <w:bottom w:val="single" w:sz="8" w:space="0" w:color="auto"/>
              <w:right w:val="single" w:sz="8" w:space="0" w:color="auto"/>
            </w:tcBorders>
            <w:shd w:val="clear" w:color="auto" w:fill="4F81BD" w:themeFill="accent1"/>
            <w:vAlign w:val="center"/>
            <w:hideMark/>
          </w:tcPr>
          <w:p w14:paraId="1EA7B935" w14:textId="77777777" w:rsidR="00BB7474" w:rsidRPr="001156CB" w:rsidRDefault="00BB7474" w:rsidP="008414A9">
            <w:pPr>
              <w:spacing w:after="0" w:line="240" w:lineRule="auto"/>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RETENCION</w:t>
            </w:r>
          </w:p>
        </w:tc>
        <w:tc>
          <w:tcPr>
            <w:tcW w:w="554" w:type="pct"/>
            <w:gridSpan w:val="4"/>
            <w:tcBorders>
              <w:top w:val="single" w:sz="8" w:space="0" w:color="auto"/>
              <w:left w:val="nil"/>
              <w:bottom w:val="single" w:sz="8" w:space="0" w:color="auto"/>
              <w:right w:val="single" w:sz="8" w:space="0" w:color="auto"/>
            </w:tcBorders>
            <w:shd w:val="clear" w:color="auto" w:fill="4F81BD" w:themeFill="accent1"/>
            <w:noWrap/>
            <w:vAlign w:val="center"/>
            <w:hideMark/>
          </w:tcPr>
          <w:p w14:paraId="2378E7F8"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DISPOSICIÓN FINAL</w:t>
            </w:r>
          </w:p>
        </w:tc>
        <w:tc>
          <w:tcPr>
            <w:tcW w:w="1397" w:type="pct"/>
            <w:vMerge w:val="restart"/>
            <w:tcBorders>
              <w:top w:val="nil"/>
              <w:left w:val="single" w:sz="8" w:space="0" w:color="auto"/>
              <w:bottom w:val="single" w:sz="8" w:space="0" w:color="auto"/>
              <w:right w:val="single" w:sz="8" w:space="0" w:color="auto"/>
            </w:tcBorders>
            <w:shd w:val="clear" w:color="auto" w:fill="4F81BD" w:themeFill="accent1"/>
            <w:vAlign w:val="center"/>
            <w:hideMark/>
          </w:tcPr>
          <w:p w14:paraId="7067D408"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 xml:space="preserve">PROCEDIMIENTO </w:t>
            </w:r>
          </w:p>
        </w:tc>
      </w:tr>
      <w:tr w:rsidR="00BB7474" w:rsidRPr="001156CB" w14:paraId="0AD9BAD3" w14:textId="77777777" w:rsidTr="00B65DC2">
        <w:trPr>
          <w:trHeight w:val="525"/>
        </w:trPr>
        <w:tc>
          <w:tcPr>
            <w:tcW w:w="164" w:type="pct"/>
            <w:tcBorders>
              <w:top w:val="nil"/>
              <w:left w:val="single" w:sz="8" w:space="0" w:color="auto"/>
              <w:bottom w:val="single" w:sz="8" w:space="0" w:color="auto"/>
              <w:right w:val="single" w:sz="8" w:space="0" w:color="auto"/>
            </w:tcBorders>
            <w:shd w:val="clear" w:color="auto" w:fill="4F81BD" w:themeFill="accent1"/>
            <w:vAlign w:val="center"/>
            <w:hideMark/>
          </w:tcPr>
          <w:p w14:paraId="1D681ADB"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CD</w:t>
            </w:r>
          </w:p>
        </w:tc>
        <w:tc>
          <w:tcPr>
            <w:tcW w:w="169" w:type="pct"/>
            <w:tcBorders>
              <w:top w:val="nil"/>
              <w:left w:val="nil"/>
              <w:bottom w:val="single" w:sz="8" w:space="0" w:color="auto"/>
              <w:right w:val="single" w:sz="8" w:space="0" w:color="auto"/>
            </w:tcBorders>
            <w:shd w:val="clear" w:color="auto" w:fill="4F81BD" w:themeFill="accent1"/>
            <w:vAlign w:val="center"/>
            <w:hideMark/>
          </w:tcPr>
          <w:p w14:paraId="3DDB0559"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S</w:t>
            </w:r>
          </w:p>
        </w:tc>
        <w:tc>
          <w:tcPr>
            <w:tcW w:w="557" w:type="pct"/>
            <w:tcBorders>
              <w:top w:val="nil"/>
              <w:left w:val="nil"/>
              <w:bottom w:val="single" w:sz="8" w:space="0" w:color="auto"/>
              <w:right w:val="single" w:sz="8" w:space="0" w:color="auto"/>
            </w:tcBorders>
            <w:shd w:val="clear" w:color="auto" w:fill="4F81BD" w:themeFill="accent1"/>
            <w:vAlign w:val="center"/>
            <w:hideMark/>
          </w:tcPr>
          <w:p w14:paraId="1668ED3E"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SB</w:t>
            </w:r>
          </w:p>
        </w:tc>
        <w:tc>
          <w:tcPr>
            <w:tcW w:w="1834" w:type="pct"/>
            <w:gridSpan w:val="2"/>
            <w:vMerge/>
            <w:tcBorders>
              <w:top w:val="nil"/>
              <w:left w:val="nil"/>
              <w:bottom w:val="single" w:sz="8" w:space="0" w:color="auto"/>
              <w:right w:val="single" w:sz="8" w:space="0" w:color="auto"/>
            </w:tcBorders>
            <w:vAlign w:val="center"/>
            <w:hideMark/>
          </w:tcPr>
          <w:p w14:paraId="5262290E" w14:textId="77777777" w:rsidR="00BB7474" w:rsidRPr="001156CB" w:rsidRDefault="00BB7474" w:rsidP="008414A9">
            <w:pPr>
              <w:spacing w:after="0" w:line="240" w:lineRule="auto"/>
              <w:rPr>
                <w:rFonts w:ascii="Arial Narrow" w:eastAsia="Times New Roman" w:hAnsi="Arial Narrow" w:cs="Arial"/>
                <w:b/>
                <w:bCs/>
                <w:sz w:val="16"/>
                <w:szCs w:val="16"/>
                <w:lang w:eastAsia="es-CO"/>
              </w:rPr>
            </w:pPr>
          </w:p>
        </w:tc>
        <w:tc>
          <w:tcPr>
            <w:tcW w:w="327" w:type="pct"/>
            <w:tcBorders>
              <w:top w:val="nil"/>
              <w:left w:val="nil"/>
              <w:bottom w:val="single" w:sz="8" w:space="0" w:color="auto"/>
              <w:right w:val="single" w:sz="8" w:space="0" w:color="auto"/>
            </w:tcBorders>
            <w:shd w:val="clear" w:color="auto" w:fill="4F81BD" w:themeFill="accent1"/>
            <w:vAlign w:val="center"/>
            <w:hideMark/>
          </w:tcPr>
          <w:p w14:paraId="1ACDED82"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ARCHIVO CENTRAL</w:t>
            </w:r>
          </w:p>
        </w:tc>
        <w:tc>
          <w:tcPr>
            <w:tcW w:w="142" w:type="pct"/>
            <w:tcBorders>
              <w:top w:val="nil"/>
              <w:left w:val="nil"/>
              <w:bottom w:val="single" w:sz="8" w:space="0" w:color="auto"/>
              <w:right w:val="single" w:sz="8" w:space="0" w:color="auto"/>
            </w:tcBorders>
            <w:shd w:val="clear" w:color="auto" w:fill="4F81BD" w:themeFill="accent1"/>
            <w:noWrap/>
            <w:vAlign w:val="center"/>
            <w:hideMark/>
          </w:tcPr>
          <w:p w14:paraId="691D4B85"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CT</w:t>
            </w:r>
          </w:p>
        </w:tc>
        <w:tc>
          <w:tcPr>
            <w:tcW w:w="136" w:type="pct"/>
            <w:tcBorders>
              <w:top w:val="nil"/>
              <w:left w:val="nil"/>
              <w:bottom w:val="single" w:sz="8" w:space="0" w:color="auto"/>
              <w:right w:val="single" w:sz="8" w:space="0" w:color="auto"/>
            </w:tcBorders>
            <w:shd w:val="clear" w:color="auto" w:fill="4F81BD" w:themeFill="accent1"/>
            <w:noWrap/>
            <w:vAlign w:val="center"/>
            <w:hideMark/>
          </w:tcPr>
          <w:p w14:paraId="23E72F78"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E</w:t>
            </w:r>
          </w:p>
        </w:tc>
        <w:tc>
          <w:tcPr>
            <w:tcW w:w="141" w:type="pct"/>
            <w:tcBorders>
              <w:top w:val="nil"/>
              <w:left w:val="nil"/>
              <w:bottom w:val="single" w:sz="8" w:space="0" w:color="auto"/>
              <w:right w:val="single" w:sz="8" w:space="0" w:color="auto"/>
            </w:tcBorders>
            <w:shd w:val="clear" w:color="auto" w:fill="4F81BD" w:themeFill="accent1"/>
            <w:noWrap/>
            <w:vAlign w:val="center"/>
            <w:hideMark/>
          </w:tcPr>
          <w:p w14:paraId="7714D59F"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MT</w:t>
            </w:r>
          </w:p>
        </w:tc>
        <w:tc>
          <w:tcPr>
            <w:tcW w:w="134" w:type="pct"/>
            <w:tcBorders>
              <w:top w:val="nil"/>
              <w:left w:val="nil"/>
              <w:bottom w:val="single" w:sz="8" w:space="0" w:color="auto"/>
              <w:right w:val="single" w:sz="8" w:space="0" w:color="auto"/>
            </w:tcBorders>
            <w:shd w:val="clear" w:color="auto" w:fill="4F81BD" w:themeFill="accent1"/>
            <w:noWrap/>
            <w:vAlign w:val="center"/>
            <w:hideMark/>
          </w:tcPr>
          <w:p w14:paraId="75543C74" w14:textId="77777777" w:rsidR="00BB7474" w:rsidRPr="001156CB" w:rsidRDefault="00BB7474" w:rsidP="008414A9">
            <w:pPr>
              <w:spacing w:after="0" w:line="240" w:lineRule="auto"/>
              <w:jc w:val="center"/>
              <w:rPr>
                <w:rFonts w:ascii="Arial Narrow" w:eastAsia="Times New Roman" w:hAnsi="Arial Narrow" w:cs="Arial"/>
                <w:b/>
                <w:bCs/>
                <w:sz w:val="16"/>
                <w:szCs w:val="16"/>
                <w:lang w:eastAsia="es-CO"/>
              </w:rPr>
            </w:pPr>
            <w:r w:rsidRPr="001156CB">
              <w:rPr>
                <w:rFonts w:ascii="Arial Narrow" w:eastAsia="Times New Roman" w:hAnsi="Arial Narrow" w:cs="Arial"/>
                <w:b/>
                <w:bCs/>
                <w:sz w:val="16"/>
                <w:szCs w:val="16"/>
                <w:lang w:eastAsia="es-CO"/>
              </w:rPr>
              <w:t>S</w:t>
            </w:r>
          </w:p>
        </w:tc>
        <w:tc>
          <w:tcPr>
            <w:tcW w:w="1397" w:type="pct"/>
            <w:vMerge/>
            <w:tcBorders>
              <w:top w:val="nil"/>
              <w:left w:val="single" w:sz="8" w:space="0" w:color="auto"/>
              <w:bottom w:val="single" w:sz="8" w:space="0" w:color="auto"/>
              <w:right w:val="single" w:sz="8" w:space="0" w:color="auto"/>
            </w:tcBorders>
            <w:vAlign w:val="center"/>
            <w:hideMark/>
          </w:tcPr>
          <w:p w14:paraId="3BA02C8C" w14:textId="77777777" w:rsidR="00BB7474" w:rsidRPr="001156CB" w:rsidRDefault="00BB7474" w:rsidP="008414A9">
            <w:pPr>
              <w:spacing w:after="0" w:line="240" w:lineRule="auto"/>
              <w:rPr>
                <w:rFonts w:ascii="Arial Narrow" w:eastAsia="Times New Roman" w:hAnsi="Arial Narrow" w:cs="Arial"/>
                <w:b/>
                <w:bCs/>
                <w:sz w:val="16"/>
                <w:szCs w:val="16"/>
                <w:lang w:eastAsia="es-CO"/>
              </w:rPr>
            </w:pPr>
          </w:p>
        </w:tc>
      </w:tr>
      <w:tr w:rsidR="00BB7474" w:rsidRPr="001156CB" w14:paraId="0980C8FA" w14:textId="77777777" w:rsidTr="008414A9">
        <w:trPr>
          <w:trHeight w:val="398"/>
        </w:trPr>
        <w:tc>
          <w:tcPr>
            <w:tcW w:w="164" w:type="pct"/>
            <w:tcBorders>
              <w:top w:val="nil"/>
              <w:left w:val="single" w:sz="8" w:space="0" w:color="auto"/>
              <w:bottom w:val="single" w:sz="4" w:space="0" w:color="auto"/>
              <w:right w:val="single" w:sz="4" w:space="0" w:color="auto"/>
            </w:tcBorders>
            <w:shd w:val="clear" w:color="000000" w:fill="FFFFFF"/>
            <w:vAlign w:val="center"/>
            <w:hideMark/>
          </w:tcPr>
          <w:p w14:paraId="5DE0DA76"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000000" w:fill="FFFFFF"/>
            <w:vAlign w:val="center"/>
            <w:hideMark/>
          </w:tcPr>
          <w:p w14:paraId="1629C85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000000" w:fill="FFFFFF"/>
            <w:vAlign w:val="center"/>
            <w:hideMark/>
          </w:tcPr>
          <w:p w14:paraId="5BF7ABE3"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000000" w:fill="FFFFFF"/>
            <w:noWrap/>
            <w:vAlign w:val="center"/>
            <w:hideMark/>
          </w:tcPr>
          <w:p w14:paraId="478A0E16"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000000" w:fill="FFFFFF"/>
            <w:vAlign w:val="center"/>
            <w:hideMark/>
          </w:tcPr>
          <w:p w14:paraId="164B4E0B" w14:textId="77777777" w:rsidR="00BB7474" w:rsidRPr="001156CB" w:rsidRDefault="00BB7474" w:rsidP="008414A9">
            <w:pPr>
              <w:spacing w:after="0" w:line="240" w:lineRule="auto"/>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327" w:type="pct"/>
            <w:tcBorders>
              <w:top w:val="nil"/>
              <w:left w:val="nil"/>
              <w:bottom w:val="single" w:sz="4" w:space="0" w:color="auto"/>
              <w:right w:val="single" w:sz="4" w:space="0" w:color="auto"/>
            </w:tcBorders>
            <w:shd w:val="clear" w:color="000000" w:fill="FFFFFF"/>
            <w:vAlign w:val="center"/>
            <w:hideMark/>
          </w:tcPr>
          <w:p w14:paraId="61FDAC9F"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2" w:type="pct"/>
            <w:tcBorders>
              <w:top w:val="nil"/>
              <w:left w:val="nil"/>
              <w:bottom w:val="single" w:sz="4" w:space="0" w:color="auto"/>
              <w:right w:val="single" w:sz="4" w:space="0" w:color="auto"/>
            </w:tcBorders>
            <w:shd w:val="clear" w:color="000000" w:fill="FFFFFF"/>
            <w:vAlign w:val="center"/>
            <w:hideMark/>
          </w:tcPr>
          <w:p w14:paraId="5BD44B8B"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6" w:type="pct"/>
            <w:tcBorders>
              <w:top w:val="nil"/>
              <w:left w:val="nil"/>
              <w:bottom w:val="single" w:sz="4" w:space="0" w:color="auto"/>
              <w:right w:val="single" w:sz="4" w:space="0" w:color="auto"/>
            </w:tcBorders>
            <w:shd w:val="clear" w:color="000000" w:fill="FFFFFF"/>
            <w:vAlign w:val="center"/>
            <w:hideMark/>
          </w:tcPr>
          <w:p w14:paraId="7A62F007"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1" w:type="pct"/>
            <w:tcBorders>
              <w:top w:val="nil"/>
              <w:left w:val="nil"/>
              <w:bottom w:val="single" w:sz="4" w:space="0" w:color="auto"/>
              <w:right w:val="single" w:sz="4" w:space="0" w:color="auto"/>
            </w:tcBorders>
            <w:shd w:val="clear" w:color="000000" w:fill="FFFFFF"/>
            <w:vAlign w:val="center"/>
            <w:hideMark/>
          </w:tcPr>
          <w:p w14:paraId="409F4942"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4" w:type="pct"/>
            <w:tcBorders>
              <w:top w:val="nil"/>
              <w:left w:val="nil"/>
              <w:bottom w:val="single" w:sz="4" w:space="0" w:color="auto"/>
              <w:right w:val="single" w:sz="4" w:space="0" w:color="auto"/>
            </w:tcBorders>
            <w:shd w:val="clear" w:color="000000" w:fill="FFFFFF"/>
            <w:vAlign w:val="center"/>
            <w:hideMark/>
          </w:tcPr>
          <w:p w14:paraId="39CA479D"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97" w:type="pct"/>
            <w:tcBorders>
              <w:top w:val="nil"/>
              <w:left w:val="nil"/>
              <w:bottom w:val="single" w:sz="4" w:space="0" w:color="auto"/>
              <w:right w:val="single" w:sz="8" w:space="0" w:color="auto"/>
            </w:tcBorders>
            <w:shd w:val="clear" w:color="000000" w:fill="FFFFFF"/>
            <w:vAlign w:val="center"/>
            <w:hideMark/>
          </w:tcPr>
          <w:p w14:paraId="202A1553"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099EDC80" w14:textId="77777777" w:rsidTr="00B65DC2">
        <w:trPr>
          <w:trHeight w:val="398"/>
        </w:trPr>
        <w:tc>
          <w:tcPr>
            <w:tcW w:w="164" w:type="pct"/>
            <w:tcBorders>
              <w:top w:val="nil"/>
              <w:left w:val="single" w:sz="8" w:space="0" w:color="auto"/>
              <w:bottom w:val="single" w:sz="4" w:space="0" w:color="auto"/>
              <w:right w:val="single" w:sz="4" w:space="0" w:color="auto"/>
            </w:tcBorders>
            <w:shd w:val="clear" w:color="auto" w:fill="8DB3E2" w:themeFill="text2" w:themeFillTint="66"/>
            <w:vAlign w:val="center"/>
            <w:hideMark/>
          </w:tcPr>
          <w:p w14:paraId="2CAADEA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auto" w:fill="8DB3E2" w:themeFill="text2" w:themeFillTint="66"/>
            <w:vAlign w:val="center"/>
            <w:hideMark/>
          </w:tcPr>
          <w:p w14:paraId="322CC9F2"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auto" w:fill="8DB3E2" w:themeFill="text2" w:themeFillTint="66"/>
            <w:vAlign w:val="center"/>
            <w:hideMark/>
          </w:tcPr>
          <w:p w14:paraId="7B4C0680"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auto" w:fill="8DB3E2" w:themeFill="text2" w:themeFillTint="66"/>
            <w:noWrap/>
            <w:vAlign w:val="center"/>
            <w:hideMark/>
          </w:tcPr>
          <w:p w14:paraId="2EA2688B"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auto" w:fill="8DB3E2" w:themeFill="text2" w:themeFillTint="66"/>
            <w:vAlign w:val="center"/>
            <w:hideMark/>
          </w:tcPr>
          <w:p w14:paraId="279162B5"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327" w:type="pct"/>
            <w:tcBorders>
              <w:top w:val="nil"/>
              <w:left w:val="nil"/>
              <w:bottom w:val="single" w:sz="4" w:space="0" w:color="auto"/>
              <w:right w:val="single" w:sz="4" w:space="0" w:color="auto"/>
            </w:tcBorders>
            <w:shd w:val="clear" w:color="auto" w:fill="8DB3E2" w:themeFill="text2" w:themeFillTint="66"/>
            <w:vAlign w:val="center"/>
            <w:hideMark/>
          </w:tcPr>
          <w:p w14:paraId="0F8474CD"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2" w:type="pct"/>
            <w:tcBorders>
              <w:top w:val="nil"/>
              <w:left w:val="nil"/>
              <w:bottom w:val="single" w:sz="4" w:space="0" w:color="auto"/>
              <w:right w:val="single" w:sz="4" w:space="0" w:color="auto"/>
            </w:tcBorders>
            <w:shd w:val="clear" w:color="auto" w:fill="8DB3E2" w:themeFill="text2" w:themeFillTint="66"/>
            <w:vAlign w:val="center"/>
            <w:hideMark/>
          </w:tcPr>
          <w:p w14:paraId="6781950B"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6" w:type="pct"/>
            <w:tcBorders>
              <w:top w:val="nil"/>
              <w:left w:val="nil"/>
              <w:bottom w:val="single" w:sz="4" w:space="0" w:color="auto"/>
              <w:right w:val="single" w:sz="4" w:space="0" w:color="auto"/>
            </w:tcBorders>
            <w:shd w:val="clear" w:color="auto" w:fill="8DB3E2" w:themeFill="text2" w:themeFillTint="66"/>
            <w:vAlign w:val="center"/>
            <w:hideMark/>
          </w:tcPr>
          <w:p w14:paraId="713FA627"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1" w:type="pct"/>
            <w:tcBorders>
              <w:top w:val="nil"/>
              <w:left w:val="nil"/>
              <w:bottom w:val="single" w:sz="4" w:space="0" w:color="auto"/>
              <w:right w:val="single" w:sz="4" w:space="0" w:color="auto"/>
            </w:tcBorders>
            <w:shd w:val="clear" w:color="auto" w:fill="8DB3E2" w:themeFill="text2" w:themeFillTint="66"/>
            <w:vAlign w:val="center"/>
            <w:hideMark/>
          </w:tcPr>
          <w:p w14:paraId="31D61A3C"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4" w:type="pct"/>
            <w:tcBorders>
              <w:top w:val="nil"/>
              <w:left w:val="nil"/>
              <w:bottom w:val="single" w:sz="4" w:space="0" w:color="auto"/>
              <w:right w:val="single" w:sz="4" w:space="0" w:color="auto"/>
            </w:tcBorders>
            <w:shd w:val="clear" w:color="auto" w:fill="8DB3E2" w:themeFill="text2" w:themeFillTint="66"/>
            <w:vAlign w:val="center"/>
            <w:hideMark/>
          </w:tcPr>
          <w:p w14:paraId="7DB93135"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97" w:type="pct"/>
            <w:tcBorders>
              <w:top w:val="nil"/>
              <w:left w:val="nil"/>
              <w:bottom w:val="single" w:sz="4" w:space="0" w:color="auto"/>
              <w:right w:val="single" w:sz="8" w:space="0" w:color="auto"/>
            </w:tcBorders>
            <w:shd w:val="clear" w:color="auto" w:fill="8DB3E2" w:themeFill="text2" w:themeFillTint="66"/>
            <w:vAlign w:val="center"/>
            <w:hideMark/>
          </w:tcPr>
          <w:p w14:paraId="44A1AE0C"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6C87D0EC" w14:textId="77777777" w:rsidTr="008414A9">
        <w:trPr>
          <w:trHeight w:val="398"/>
        </w:trPr>
        <w:tc>
          <w:tcPr>
            <w:tcW w:w="164" w:type="pct"/>
            <w:tcBorders>
              <w:top w:val="nil"/>
              <w:left w:val="single" w:sz="8" w:space="0" w:color="auto"/>
              <w:bottom w:val="single" w:sz="4" w:space="0" w:color="auto"/>
              <w:right w:val="single" w:sz="4" w:space="0" w:color="auto"/>
            </w:tcBorders>
            <w:shd w:val="clear" w:color="000000" w:fill="FFFFFF"/>
            <w:vAlign w:val="center"/>
            <w:hideMark/>
          </w:tcPr>
          <w:p w14:paraId="2E7DE1AF"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000000" w:fill="FFFFFF"/>
            <w:vAlign w:val="center"/>
            <w:hideMark/>
          </w:tcPr>
          <w:p w14:paraId="2E47BF7B"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000000" w:fill="FFFFFF"/>
            <w:vAlign w:val="center"/>
            <w:hideMark/>
          </w:tcPr>
          <w:p w14:paraId="1189A16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000000" w:fill="FFFFFF"/>
            <w:noWrap/>
            <w:vAlign w:val="center"/>
            <w:hideMark/>
          </w:tcPr>
          <w:p w14:paraId="6801F6CF"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000000" w:fill="FFFFFF"/>
            <w:vAlign w:val="center"/>
            <w:hideMark/>
          </w:tcPr>
          <w:p w14:paraId="2E664FD9" w14:textId="77777777" w:rsidR="00BB7474" w:rsidRPr="001156CB" w:rsidRDefault="00BB7474" w:rsidP="008414A9">
            <w:pPr>
              <w:spacing w:after="0" w:line="240" w:lineRule="auto"/>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327" w:type="pct"/>
            <w:tcBorders>
              <w:top w:val="nil"/>
              <w:left w:val="nil"/>
              <w:bottom w:val="single" w:sz="4" w:space="0" w:color="auto"/>
              <w:right w:val="single" w:sz="4" w:space="0" w:color="auto"/>
            </w:tcBorders>
            <w:shd w:val="clear" w:color="000000" w:fill="FFFFFF"/>
            <w:vAlign w:val="center"/>
            <w:hideMark/>
          </w:tcPr>
          <w:p w14:paraId="2611F9D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2" w:type="pct"/>
            <w:tcBorders>
              <w:top w:val="nil"/>
              <w:left w:val="nil"/>
              <w:bottom w:val="single" w:sz="4" w:space="0" w:color="auto"/>
              <w:right w:val="single" w:sz="4" w:space="0" w:color="auto"/>
            </w:tcBorders>
            <w:shd w:val="clear" w:color="000000" w:fill="FFFFFF"/>
            <w:vAlign w:val="center"/>
            <w:hideMark/>
          </w:tcPr>
          <w:p w14:paraId="1AAAAE4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6" w:type="pct"/>
            <w:tcBorders>
              <w:top w:val="nil"/>
              <w:left w:val="nil"/>
              <w:bottom w:val="single" w:sz="4" w:space="0" w:color="auto"/>
              <w:right w:val="single" w:sz="4" w:space="0" w:color="auto"/>
            </w:tcBorders>
            <w:shd w:val="clear" w:color="000000" w:fill="FFFFFF"/>
            <w:vAlign w:val="center"/>
            <w:hideMark/>
          </w:tcPr>
          <w:p w14:paraId="20ECDFB1"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1" w:type="pct"/>
            <w:tcBorders>
              <w:top w:val="nil"/>
              <w:left w:val="nil"/>
              <w:bottom w:val="single" w:sz="4" w:space="0" w:color="auto"/>
              <w:right w:val="single" w:sz="4" w:space="0" w:color="auto"/>
            </w:tcBorders>
            <w:shd w:val="clear" w:color="000000" w:fill="FFFFFF"/>
            <w:vAlign w:val="center"/>
            <w:hideMark/>
          </w:tcPr>
          <w:p w14:paraId="3A4E537B"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4" w:type="pct"/>
            <w:tcBorders>
              <w:top w:val="nil"/>
              <w:left w:val="nil"/>
              <w:bottom w:val="single" w:sz="4" w:space="0" w:color="auto"/>
              <w:right w:val="single" w:sz="4" w:space="0" w:color="auto"/>
            </w:tcBorders>
            <w:shd w:val="clear" w:color="000000" w:fill="FFFFFF"/>
            <w:vAlign w:val="center"/>
            <w:hideMark/>
          </w:tcPr>
          <w:p w14:paraId="69E568C7"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97" w:type="pct"/>
            <w:tcBorders>
              <w:top w:val="nil"/>
              <w:left w:val="nil"/>
              <w:bottom w:val="single" w:sz="4" w:space="0" w:color="auto"/>
              <w:right w:val="single" w:sz="8" w:space="0" w:color="auto"/>
            </w:tcBorders>
            <w:shd w:val="clear" w:color="000000" w:fill="FFFFFF"/>
            <w:vAlign w:val="center"/>
            <w:hideMark/>
          </w:tcPr>
          <w:p w14:paraId="20F184FE"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7AEDEE8B" w14:textId="77777777" w:rsidTr="00792FCF">
        <w:trPr>
          <w:trHeight w:val="398"/>
        </w:trPr>
        <w:tc>
          <w:tcPr>
            <w:tcW w:w="164" w:type="pct"/>
            <w:tcBorders>
              <w:top w:val="nil"/>
              <w:left w:val="single" w:sz="8" w:space="0" w:color="auto"/>
              <w:bottom w:val="single" w:sz="4" w:space="0" w:color="auto"/>
              <w:right w:val="single" w:sz="4" w:space="0" w:color="auto"/>
            </w:tcBorders>
            <w:shd w:val="clear" w:color="auto" w:fill="8DB3E2" w:themeFill="text2" w:themeFillTint="66"/>
            <w:vAlign w:val="center"/>
            <w:hideMark/>
          </w:tcPr>
          <w:p w14:paraId="3166E6F8"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auto" w:fill="8DB3E2" w:themeFill="text2" w:themeFillTint="66"/>
            <w:vAlign w:val="center"/>
            <w:hideMark/>
          </w:tcPr>
          <w:p w14:paraId="53B78E0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auto" w:fill="8DB3E2" w:themeFill="text2" w:themeFillTint="66"/>
            <w:vAlign w:val="center"/>
            <w:hideMark/>
          </w:tcPr>
          <w:p w14:paraId="43D0D63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auto" w:fill="8DB3E2" w:themeFill="text2" w:themeFillTint="66"/>
            <w:noWrap/>
            <w:vAlign w:val="center"/>
            <w:hideMark/>
          </w:tcPr>
          <w:p w14:paraId="3DB71236"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auto" w:fill="8DB3E2" w:themeFill="text2" w:themeFillTint="66"/>
            <w:vAlign w:val="center"/>
            <w:hideMark/>
          </w:tcPr>
          <w:p w14:paraId="334282BA"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327" w:type="pct"/>
            <w:tcBorders>
              <w:top w:val="nil"/>
              <w:left w:val="nil"/>
              <w:bottom w:val="single" w:sz="4" w:space="0" w:color="auto"/>
              <w:right w:val="single" w:sz="4" w:space="0" w:color="auto"/>
            </w:tcBorders>
            <w:shd w:val="clear" w:color="auto" w:fill="8DB3E2" w:themeFill="text2" w:themeFillTint="66"/>
            <w:vAlign w:val="center"/>
            <w:hideMark/>
          </w:tcPr>
          <w:p w14:paraId="199DDCA2"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2" w:type="pct"/>
            <w:tcBorders>
              <w:top w:val="nil"/>
              <w:left w:val="nil"/>
              <w:bottom w:val="single" w:sz="4" w:space="0" w:color="auto"/>
              <w:right w:val="single" w:sz="4" w:space="0" w:color="auto"/>
            </w:tcBorders>
            <w:shd w:val="clear" w:color="auto" w:fill="8DB3E2" w:themeFill="text2" w:themeFillTint="66"/>
            <w:vAlign w:val="center"/>
            <w:hideMark/>
          </w:tcPr>
          <w:p w14:paraId="5825FC21"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6" w:type="pct"/>
            <w:tcBorders>
              <w:top w:val="nil"/>
              <w:left w:val="nil"/>
              <w:bottom w:val="single" w:sz="4" w:space="0" w:color="auto"/>
              <w:right w:val="single" w:sz="4" w:space="0" w:color="auto"/>
            </w:tcBorders>
            <w:shd w:val="clear" w:color="auto" w:fill="8DB3E2" w:themeFill="text2" w:themeFillTint="66"/>
            <w:vAlign w:val="center"/>
            <w:hideMark/>
          </w:tcPr>
          <w:p w14:paraId="4446708E"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1" w:type="pct"/>
            <w:tcBorders>
              <w:top w:val="nil"/>
              <w:left w:val="nil"/>
              <w:bottom w:val="single" w:sz="4" w:space="0" w:color="auto"/>
              <w:right w:val="single" w:sz="4" w:space="0" w:color="auto"/>
            </w:tcBorders>
            <w:shd w:val="clear" w:color="auto" w:fill="8DB3E2" w:themeFill="text2" w:themeFillTint="66"/>
            <w:vAlign w:val="center"/>
            <w:hideMark/>
          </w:tcPr>
          <w:p w14:paraId="5D58C702"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4" w:type="pct"/>
            <w:tcBorders>
              <w:top w:val="nil"/>
              <w:left w:val="nil"/>
              <w:bottom w:val="single" w:sz="4" w:space="0" w:color="auto"/>
              <w:right w:val="single" w:sz="4" w:space="0" w:color="auto"/>
            </w:tcBorders>
            <w:shd w:val="clear" w:color="auto" w:fill="8DB3E2" w:themeFill="text2" w:themeFillTint="66"/>
            <w:vAlign w:val="center"/>
            <w:hideMark/>
          </w:tcPr>
          <w:p w14:paraId="31D7863F"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97" w:type="pct"/>
            <w:tcBorders>
              <w:top w:val="nil"/>
              <w:left w:val="nil"/>
              <w:bottom w:val="single" w:sz="4" w:space="0" w:color="auto"/>
              <w:right w:val="single" w:sz="8" w:space="0" w:color="auto"/>
            </w:tcBorders>
            <w:shd w:val="clear" w:color="auto" w:fill="8DB3E2" w:themeFill="text2" w:themeFillTint="66"/>
            <w:vAlign w:val="center"/>
            <w:hideMark/>
          </w:tcPr>
          <w:p w14:paraId="3445F5A8"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29157EC1" w14:textId="77777777" w:rsidTr="008414A9">
        <w:trPr>
          <w:trHeight w:val="398"/>
        </w:trPr>
        <w:tc>
          <w:tcPr>
            <w:tcW w:w="164" w:type="pct"/>
            <w:tcBorders>
              <w:top w:val="nil"/>
              <w:left w:val="single" w:sz="8" w:space="0" w:color="auto"/>
              <w:bottom w:val="single" w:sz="4" w:space="0" w:color="auto"/>
              <w:right w:val="single" w:sz="4" w:space="0" w:color="auto"/>
            </w:tcBorders>
            <w:shd w:val="clear" w:color="000000" w:fill="FFFFFF"/>
            <w:vAlign w:val="center"/>
            <w:hideMark/>
          </w:tcPr>
          <w:p w14:paraId="14E53366"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000000" w:fill="FFFFFF"/>
            <w:vAlign w:val="center"/>
            <w:hideMark/>
          </w:tcPr>
          <w:p w14:paraId="37F18EEC"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000000" w:fill="FFFFFF"/>
            <w:vAlign w:val="center"/>
            <w:hideMark/>
          </w:tcPr>
          <w:p w14:paraId="4904B66C"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000000" w:fill="FFFFFF"/>
            <w:noWrap/>
            <w:vAlign w:val="center"/>
            <w:hideMark/>
          </w:tcPr>
          <w:p w14:paraId="54D71A09"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000000" w:fill="FFFFFF"/>
            <w:vAlign w:val="center"/>
            <w:hideMark/>
          </w:tcPr>
          <w:p w14:paraId="5B0EAC13" w14:textId="77777777" w:rsidR="00BB7474" w:rsidRPr="001156CB" w:rsidRDefault="00BB7474" w:rsidP="008414A9">
            <w:pPr>
              <w:spacing w:after="0" w:line="240" w:lineRule="auto"/>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327" w:type="pct"/>
            <w:tcBorders>
              <w:top w:val="nil"/>
              <w:left w:val="nil"/>
              <w:bottom w:val="single" w:sz="4" w:space="0" w:color="auto"/>
              <w:right w:val="single" w:sz="4" w:space="0" w:color="auto"/>
            </w:tcBorders>
            <w:shd w:val="clear" w:color="000000" w:fill="FFFFFF"/>
            <w:vAlign w:val="center"/>
            <w:hideMark/>
          </w:tcPr>
          <w:p w14:paraId="5CEC48D1"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2" w:type="pct"/>
            <w:tcBorders>
              <w:top w:val="nil"/>
              <w:left w:val="nil"/>
              <w:bottom w:val="single" w:sz="4" w:space="0" w:color="auto"/>
              <w:right w:val="single" w:sz="4" w:space="0" w:color="auto"/>
            </w:tcBorders>
            <w:shd w:val="clear" w:color="000000" w:fill="FFFFFF"/>
            <w:vAlign w:val="center"/>
            <w:hideMark/>
          </w:tcPr>
          <w:p w14:paraId="6FB253B0"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6" w:type="pct"/>
            <w:tcBorders>
              <w:top w:val="nil"/>
              <w:left w:val="nil"/>
              <w:bottom w:val="single" w:sz="4" w:space="0" w:color="auto"/>
              <w:right w:val="single" w:sz="4" w:space="0" w:color="auto"/>
            </w:tcBorders>
            <w:shd w:val="clear" w:color="000000" w:fill="FFFFFF"/>
            <w:vAlign w:val="center"/>
            <w:hideMark/>
          </w:tcPr>
          <w:p w14:paraId="27417802"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1" w:type="pct"/>
            <w:tcBorders>
              <w:top w:val="nil"/>
              <w:left w:val="nil"/>
              <w:bottom w:val="single" w:sz="4" w:space="0" w:color="auto"/>
              <w:right w:val="single" w:sz="4" w:space="0" w:color="auto"/>
            </w:tcBorders>
            <w:shd w:val="clear" w:color="000000" w:fill="FFFFFF"/>
            <w:vAlign w:val="center"/>
            <w:hideMark/>
          </w:tcPr>
          <w:p w14:paraId="15A59BF4"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4" w:type="pct"/>
            <w:tcBorders>
              <w:top w:val="nil"/>
              <w:left w:val="nil"/>
              <w:bottom w:val="single" w:sz="4" w:space="0" w:color="auto"/>
              <w:right w:val="single" w:sz="4" w:space="0" w:color="auto"/>
            </w:tcBorders>
            <w:shd w:val="clear" w:color="000000" w:fill="FFFFFF"/>
            <w:vAlign w:val="center"/>
            <w:hideMark/>
          </w:tcPr>
          <w:p w14:paraId="0D5C8E1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97" w:type="pct"/>
            <w:tcBorders>
              <w:top w:val="nil"/>
              <w:left w:val="nil"/>
              <w:bottom w:val="single" w:sz="4" w:space="0" w:color="auto"/>
              <w:right w:val="single" w:sz="8" w:space="0" w:color="auto"/>
            </w:tcBorders>
            <w:shd w:val="clear" w:color="000000" w:fill="FFFFFF"/>
            <w:vAlign w:val="center"/>
            <w:hideMark/>
          </w:tcPr>
          <w:p w14:paraId="32C4203C"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38C16699" w14:textId="77777777" w:rsidTr="00792FCF">
        <w:trPr>
          <w:trHeight w:val="398"/>
        </w:trPr>
        <w:tc>
          <w:tcPr>
            <w:tcW w:w="164" w:type="pct"/>
            <w:tcBorders>
              <w:top w:val="nil"/>
              <w:left w:val="single" w:sz="8" w:space="0" w:color="auto"/>
              <w:bottom w:val="single" w:sz="4" w:space="0" w:color="auto"/>
              <w:right w:val="single" w:sz="4" w:space="0" w:color="auto"/>
            </w:tcBorders>
            <w:shd w:val="clear" w:color="auto" w:fill="8DB3E2" w:themeFill="text2" w:themeFillTint="66"/>
            <w:vAlign w:val="center"/>
            <w:hideMark/>
          </w:tcPr>
          <w:p w14:paraId="38AC8D9A"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auto" w:fill="8DB3E2" w:themeFill="text2" w:themeFillTint="66"/>
            <w:vAlign w:val="center"/>
            <w:hideMark/>
          </w:tcPr>
          <w:p w14:paraId="4EC11E77"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auto" w:fill="8DB3E2" w:themeFill="text2" w:themeFillTint="66"/>
            <w:vAlign w:val="center"/>
            <w:hideMark/>
          </w:tcPr>
          <w:p w14:paraId="61BAAD0B"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auto" w:fill="8DB3E2" w:themeFill="text2" w:themeFillTint="66"/>
            <w:noWrap/>
            <w:vAlign w:val="center"/>
            <w:hideMark/>
          </w:tcPr>
          <w:p w14:paraId="518D7BD3"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auto" w:fill="8DB3E2" w:themeFill="text2" w:themeFillTint="66"/>
            <w:vAlign w:val="center"/>
            <w:hideMark/>
          </w:tcPr>
          <w:p w14:paraId="3BD43F05"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327" w:type="pct"/>
            <w:tcBorders>
              <w:top w:val="nil"/>
              <w:left w:val="nil"/>
              <w:bottom w:val="single" w:sz="4" w:space="0" w:color="auto"/>
              <w:right w:val="single" w:sz="4" w:space="0" w:color="auto"/>
            </w:tcBorders>
            <w:shd w:val="clear" w:color="auto" w:fill="8DB3E2" w:themeFill="text2" w:themeFillTint="66"/>
            <w:vAlign w:val="center"/>
            <w:hideMark/>
          </w:tcPr>
          <w:p w14:paraId="588275D6"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2" w:type="pct"/>
            <w:tcBorders>
              <w:top w:val="nil"/>
              <w:left w:val="nil"/>
              <w:bottom w:val="single" w:sz="4" w:space="0" w:color="auto"/>
              <w:right w:val="single" w:sz="4" w:space="0" w:color="auto"/>
            </w:tcBorders>
            <w:shd w:val="clear" w:color="auto" w:fill="8DB3E2" w:themeFill="text2" w:themeFillTint="66"/>
            <w:vAlign w:val="center"/>
            <w:hideMark/>
          </w:tcPr>
          <w:p w14:paraId="1FEF7679"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6" w:type="pct"/>
            <w:tcBorders>
              <w:top w:val="nil"/>
              <w:left w:val="nil"/>
              <w:bottom w:val="single" w:sz="4" w:space="0" w:color="auto"/>
              <w:right w:val="single" w:sz="4" w:space="0" w:color="auto"/>
            </w:tcBorders>
            <w:shd w:val="clear" w:color="auto" w:fill="8DB3E2" w:themeFill="text2" w:themeFillTint="66"/>
            <w:vAlign w:val="center"/>
            <w:hideMark/>
          </w:tcPr>
          <w:p w14:paraId="40A0D0BB"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1" w:type="pct"/>
            <w:tcBorders>
              <w:top w:val="nil"/>
              <w:left w:val="nil"/>
              <w:bottom w:val="single" w:sz="4" w:space="0" w:color="auto"/>
              <w:right w:val="single" w:sz="4" w:space="0" w:color="auto"/>
            </w:tcBorders>
            <w:shd w:val="clear" w:color="auto" w:fill="8DB3E2" w:themeFill="text2" w:themeFillTint="66"/>
            <w:vAlign w:val="center"/>
            <w:hideMark/>
          </w:tcPr>
          <w:p w14:paraId="7474686D"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4" w:type="pct"/>
            <w:tcBorders>
              <w:top w:val="nil"/>
              <w:left w:val="nil"/>
              <w:bottom w:val="single" w:sz="4" w:space="0" w:color="auto"/>
              <w:right w:val="single" w:sz="4" w:space="0" w:color="auto"/>
            </w:tcBorders>
            <w:shd w:val="clear" w:color="auto" w:fill="8DB3E2" w:themeFill="text2" w:themeFillTint="66"/>
            <w:vAlign w:val="center"/>
            <w:hideMark/>
          </w:tcPr>
          <w:p w14:paraId="30D71D47"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97" w:type="pct"/>
            <w:tcBorders>
              <w:top w:val="nil"/>
              <w:left w:val="nil"/>
              <w:bottom w:val="single" w:sz="4" w:space="0" w:color="auto"/>
              <w:right w:val="single" w:sz="8" w:space="0" w:color="auto"/>
            </w:tcBorders>
            <w:shd w:val="clear" w:color="auto" w:fill="8DB3E2" w:themeFill="text2" w:themeFillTint="66"/>
            <w:vAlign w:val="center"/>
            <w:hideMark/>
          </w:tcPr>
          <w:p w14:paraId="478AF40D"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178D15AF" w14:textId="77777777" w:rsidTr="008414A9">
        <w:trPr>
          <w:trHeight w:val="398"/>
        </w:trPr>
        <w:tc>
          <w:tcPr>
            <w:tcW w:w="164" w:type="pct"/>
            <w:tcBorders>
              <w:top w:val="nil"/>
              <w:left w:val="single" w:sz="8" w:space="0" w:color="auto"/>
              <w:bottom w:val="single" w:sz="4" w:space="0" w:color="auto"/>
              <w:right w:val="single" w:sz="4" w:space="0" w:color="auto"/>
            </w:tcBorders>
            <w:shd w:val="clear" w:color="000000" w:fill="FFFFFF"/>
            <w:vAlign w:val="center"/>
            <w:hideMark/>
          </w:tcPr>
          <w:p w14:paraId="6E89C72F"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000000" w:fill="FFFFFF"/>
            <w:vAlign w:val="center"/>
            <w:hideMark/>
          </w:tcPr>
          <w:p w14:paraId="36AB3A7B"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000000" w:fill="FFFFFF"/>
            <w:vAlign w:val="center"/>
            <w:hideMark/>
          </w:tcPr>
          <w:p w14:paraId="61EF4371"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000000" w:fill="FFFFFF"/>
            <w:noWrap/>
            <w:vAlign w:val="center"/>
            <w:hideMark/>
          </w:tcPr>
          <w:p w14:paraId="32FB402F"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000000" w:fill="FFFFFF"/>
            <w:vAlign w:val="center"/>
            <w:hideMark/>
          </w:tcPr>
          <w:p w14:paraId="6BDA27C2" w14:textId="77777777" w:rsidR="00BB7474" w:rsidRPr="001156CB" w:rsidRDefault="00BB7474" w:rsidP="008414A9">
            <w:pPr>
              <w:spacing w:after="0" w:line="240" w:lineRule="auto"/>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327" w:type="pct"/>
            <w:tcBorders>
              <w:top w:val="nil"/>
              <w:left w:val="nil"/>
              <w:bottom w:val="single" w:sz="4" w:space="0" w:color="auto"/>
              <w:right w:val="single" w:sz="4" w:space="0" w:color="auto"/>
            </w:tcBorders>
            <w:shd w:val="clear" w:color="000000" w:fill="FFFFFF"/>
            <w:vAlign w:val="center"/>
            <w:hideMark/>
          </w:tcPr>
          <w:p w14:paraId="2B3431C4"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2" w:type="pct"/>
            <w:tcBorders>
              <w:top w:val="nil"/>
              <w:left w:val="nil"/>
              <w:bottom w:val="single" w:sz="4" w:space="0" w:color="auto"/>
              <w:right w:val="single" w:sz="4" w:space="0" w:color="auto"/>
            </w:tcBorders>
            <w:shd w:val="clear" w:color="000000" w:fill="FFFFFF"/>
            <w:vAlign w:val="center"/>
            <w:hideMark/>
          </w:tcPr>
          <w:p w14:paraId="0C660273"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6" w:type="pct"/>
            <w:tcBorders>
              <w:top w:val="nil"/>
              <w:left w:val="nil"/>
              <w:bottom w:val="single" w:sz="4" w:space="0" w:color="auto"/>
              <w:right w:val="single" w:sz="4" w:space="0" w:color="auto"/>
            </w:tcBorders>
            <w:shd w:val="clear" w:color="000000" w:fill="FFFFFF"/>
            <w:vAlign w:val="center"/>
            <w:hideMark/>
          </w:tcPr>
          <w:p w14:paraId="4078ABE0"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41" w:type="pct"/>
            <w:tcBorders>
              <w:top w:val="nil"/>
              <w:left w:val="nil"/>
              <w:bottom w:val="single" w:sz="4" w:space="0" w:color="auto"/>
              <w:right w:val="single" w:sz="4" w:space="0" w:color="auto"/>
            </w:tcBorders>
            <w:shd w:val="clear" w:color="000000" w:fill="FFFFFF"/>
            <w:vAlign w:val="center"/>
            <w:hideMark/>
          </w:tcPr>
          <w:p w14:paraId="70668FC2"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4" w:type="pct"/>
            <w:tcBorders>
              <w:top w:val="nil"/>
              <w:left w:val="nil"/>
              <w:bottom w:val="single" w:sz="4" w:space="0" w:color="auto"/>
              <w:right w:val="single" w:sz="4" w:space="0" w:color="auto"/>
            </w:tcBorders>
            <w:shd w:val="clear" w:color="000000" w:fill="FFFFFF"/>
            <w:vAlign w:val="center"/>
            <w:hideMark/>
          </w:tcPr>
          <w:p w14:paraId="29A5E815"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397" w:type="pct"/>
            <w:tcBorders>
              <w:top w:val="nil"/>
              <w:left w:val="nil"/>
              <w:bottom w:val="single" w:sz="4" w:space="0" w:color="auto"/>
              <w:right w:val="single" w:sz="8" w:space="0" w:color="auto"/>
            </w:tcBorders>
            <w:shd w:val="clear" w:color="000000" w:fill="FFFFFF"/>
            <w:vAlign w:val="center"/>
            <w:hideMark/>
          </w:tcPr>
          <w:p w14:paraId="5CC548F7"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57F7D297" w14:textId="77777777" w:rsidTr="00792FCF">
        <w:trPr>
          <w:trHeight w:val="398"/>
        </w:trPr>
        <w:tc>
          <w:tcPr>
            <w:tcW w:w="164" w:type="pct"/>
            <w:tcBorders>
              <w:top w:val="nil"/>
              <w:left w:val="single" w:sz="8" w:space="0" w:color="auto"/>
              <w:bottom w:val="single" w:sz="4" w:space="0" w:color="auto"/>
              <w:right w:val="single" w:sz="4" w:space="0" w:color="auto"/>
            </w:tcBorders>
            <w:shd w:val="clear" w:color="auto" w:fill="8DB3E2" w:themeFill="text2" w:themeFillTint="66"/>
            <w:vAlign w:val="center"/>
            <w:hideMark/>
          </w:tcPr>
          <w:p w14:paraId="1A8587E9"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69" w:type="pct"/>
            <w:tcBorders>
              <w:top w:val="nil"/>
              <w:left w:val="nil"/>
              <w:bottom w:val="single" w:sz="4" w:space="0" w:color="auto"/>
              <w:right w:val="single" w:sz="4" w:space="0" w:color="auto"/>
            </w:tcBorders>
            <w:shd w:val="clear" w:color="auto" w:fill="8DB3E2" w:themeFill="text2" w:themeFillTint="66"/>
            <w:vAlign w:val="center"/>
            <w:hideMark/>
          </w:tcPr>
          <w:p w14:paraId="0FBBA501"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557" w:type="pct"/>
            <w:tcBorders>
              <w:top w:val="nil"/>
              <w:left w:val="nil"/>
              <w:bottom w:val="single" w:sz="4" w:space="0" w:color="auto"/>
              <w:right w:val="single" w:sz="4" w:space="0" w:color="auto"/>
            </w:tcBorders>
            <w:shd w:val="clear" w:color="auto" w:fill="8DB3E2" w:themeFill="text2" w:themeFillTint="66"/>
            <w:vAlign w:val="center"/>
            <w:hideMark/>
          </w:tcPr>
          <w:p w14:paraId="2CB5C30C" w14:textId="77777777" w:rsidR="00BB7474" w:rsidRPr="001156CB" w:rsidRDefault="00BB7474" w:rsidP="008414A9">
            <w:pPr>
              <w:spacing w:after="0" w:line="240" w:lineRule="auto"/>
              <w:jc w:val="center"/>
              <w:rPr>
                <w:rFonts w:ascii="Arial Narrow" w:eastAsia="Times New Roman" w:hAnsi="Arial Narrow" w:cs="Arial"/>
                <w:b/>
                <w:bCs/>
                <w:sz w:val="18"/>
                <w:szCs w:val="18"/>
                <w:lang w:eastAsia="es-CO"/>
              </w:rPr>
            </w:pPr>
            <w:r w:rsidRPr="001156CB">
              <w:rPr>
                <w:rFonts w:ascii="Arial Narrow" w:eastAsia="Times New Roman" w:hAnsi="Arial Narrow" w:cs="Arial"/>
                <w:b/>
                <w:bCs/>
                <w:sz w:val="18"/>
                <w:szCs w:val="18"/>
                <w:lang w:eastAsia="es-CO"/>
              </w:rPr>
              <w:t> </w:t>
            </w:r>
          </w:p>
        </w:tc>
        <w:tc>
          <w:tcPr>
            <w:tcW w:w="113" w:type="pct"/>
            <w:tcBorders>
              <w:top w:val="nil"/>
              <w:left w:val="nil"/>
              <w:bottom w:val="single" w:sz="4" w:space="0" w:color="auto"/>
              <w:right w:val="single" w:sz="4" w:space="0" w:color="auto"/>
            </w:tcBorders>
            <w:shd w:val="clear" w:color="auto" w:fill="8DB3E2" w:themeFill="text2" w:themeFillTint="66"/>
            <w:noWrap/>
            <w:vAlign w:val="center"/>
            <w:hideMark/>
          </w:tcPr>
          <w:p w14:paraId="5408793A"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1720" w:type="pct"/>
            <w:tcBorders>
              <w:top w:val="nil"/>
              <w:left w:val="nil"/>
              <w:bottom w:val="single" w:sz="4" w:space="0" w:color="auto"/>
              <w:right w:val="single" w:sz="4" w:space="0" w:color="auto"/>
            </w:tcBorders>
            <w:shd w:val="clear" w:color="auto" w:fill="8DB3E2" w:themeFill="text2" w:themeFillTint="66"/>
            <w:vAlign w:val="center"/>
            <w:hideMark/>
          </w:tcPr>
          <w:p w14:paraId="641F860D" w14:textId="77777777" w:rsidR="00BB7474" w:rsidRPr="001156CB" w:rsidRDefault="00BB7474" w:rsidP="008414A9">
            <w:pPr>
              <w:spacing w:after="0" w:line="240" w:lineRule="auto"/>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327" w:type="pct"/>
            <w:tcBorders>
              <w:top w:val="nil"/>
              <w:left w:val="nil"/>
              <w:bottom w:val="single" w:sz="4" w:space="0" w:color="auto"/>
              <w:right w:val="single" w:sz="4" w:space="0" w:color="auto"/>
            </w:tcBorders>
            <w:shd w:val="clear" w:color="auto" w:fill="8DB3E2" w:themeFill="text2" w:themeFillTint="66"/>
            <w:vAlign w:val="center"/>
            <w:hideMark/>
          </w:tcPr>
          <w:p w14:paraId="286694B7"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2" w:type="pct"/>
            <w:tcBorders>
              <w:top w:val="nil"/>
              <w:left w:val="nil"/>
              <w:bottom w:val="single" w:sz="4" w:space="0" w:color="auto"/>
              <w:right w:val="single" w:sz="4" w:space="0" w:color="auto"/>
            </w:tcBorders>
            <w:shd w:val="clear" w:color="auto" w:fill="8DB3E2" w:themeFill="text2" w:themeFillTint="66"/>
            <w:vAlign w:val="center"/>
            <w:hideMark/>
          </w:tcPr>
          <w:p w14:paraId="0263EADB"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6" w:type="pct"/>
            <w:tcBorders>
              <w:top w:val="nil"/>
              <w:left w:val="nil"/>
              <w:bottom w:val="single" w:sz="4" w:space="0" w:color="auto"/>
              <w:right w:val="single" w:sz="4" w:space="0" w:color="auto"/>
            </w:tcBorders>
            <w:shd w:val="clear" w:color="auto" w:fill="8DB3E2" w:themeFill="text2" w:themeFillTint="66"/>
            <w:vAlign w:val="center"/>
            <w:hideMark/>
          </w:tcPr>
          <w:p w14:paraId="4E3573C7"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41" w:type="pct"/>
            <w:tcBorders>
              <w:top w:val="nil"/>
              <w:left w:val="nil"/>
              <w:bottom w:val="single" w:sz="4" w:space="0" w:color="auto"/>
              <w:right w:val="single" w:sz="4" w:space="0" w:color="auto"/>
            </w:tcBorders>
            <w:shd w:val="clear" w:color="auto" w:fill="8DB3E2" w:themeFill="text2" w:themeFillTint="66"/>
            <w:vAlign w:val="center"/>
            <w:hideMark/>
          </w:tcPr>
          <w:p w14:paraId="73A7772D"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4" w:type="pct"/>
            <w:tcBorders>
              <w:top w:val="nil"/>
              <w:left w:val="nil"/>
              <w:bottom w:val="single" w:sz="4" w:space="0" w:color="auto"/>
              <w:right w:val="single" w:sz="4" w:space="0" w:color="auto"/>
            </w:tcBorders>
            <w:shd w:val="clear" w:color="auto" w:fill="8DB3E2" w:themeFill="text2" w:themeFillTint="66"/>
            <w:vAlign w:val="center"/>
            <w:hideMark/>
          </w:tcPr>
          <w:p w14:paraId="7A94010A"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c>
          <w:tcPr>
            <w:tcW w:w="1397" w:type="pct"/>
            <w:tcBorders>
              <w:top w:val="nil"/>
              <w:left w:val="nil"/>
              <w:bottom w:val="single" w:sz="4" w:space="0" w:color="auto"/>
              <w:right w:val="single" w:sz="8" w:space="0" w:color="auto"/>
            </w:tcBorders>
            <w:shd w:val="clear" w:color="auto" w:fill="8DB3E2" w:themeFill="text2" w:themeFillTint="66"/>
            <w:vAlign w:val="center"/>
            <w:hideMark/>
          </w:tcPr>
          <w:p w14:paraId="1AF8DB0A" w14:textId="77777777" w:rsidR="00BB7474" w:rsidRPr="001156CB" w:rsidRDefault="00BB7474" w:rsidP="008414A9">
            <w:pPr>
              <w:spacing w:after="0" w:line="240" w:lineRule="auto"/>
              <w:jc w:val="center"/>
              <w:rPr>
                <w:rFonts w:ascii="Arial Narrow" w:eastAsia="Times New Roman" w:hAnsi="Arial Narrow" w:cs="Arial"/>
                <w:sz w:val="18"/>
                <w:szCs w:val="18"/>
                <w:lang w:eastAsia="es-CO"/>
              </w:rPr>
            </w:pPr>
            <w:r w:rsidRPr="001156CB">
              <w:rPr>
                <w:rFonts w:ascii="Arial Narrow" w:eastAsia="Times New Roman" w:hAnsi="Arial Narrow" w:cs="Arial"/>
                <w:sz w:val="18"/>
                <w:szCs w:val="18"/>
                <w:lang w:eastAsia="es-CO"/>
              </w:rPr>
              <w:t> </w:t>
            </w:r>
          </w:p>
        </w:tc>
      </w:tr>
      <w:tr w:rsidR="00BB7474" w:rsidRPr="001156CB" w14:paraId="39E5CD1B" w14:textId="77777777" w:rsidTr="008414A9">
        <w:trPr>
          <w:trHeight w:val="255"/>
        </w:trPr>
        <w:tc>
          <w:tcPr>
            <w:tcW w:w="1002" w:type="pct"/>
            <w:gridSpan w:val="4"/>
            <w:tcBorders>
              <w:top w:val="single" w:sz="8" w:space="0" w:color="auto"/>
              <w:left w:val="single" w:sz="8" w:space="0" w:color="auto"/>
              <w:bottom w:val="nil"/>
              <w:right w:val="nil"/>
            </w:tcBorders>
            <w:shd w:val="clear" w:color="000000" w:fill="FFFFFF"/>
            <w:noWrap/>
            <w:vAlign w:val="center"/>
            <w:hideMark/>
          </w:tcPr>
          <w:p w14:paraId="5956E164"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xml:space="preserve">CONVENCIONES  </w:t>
            </w:r>
          </w:p>
        </w:tc>
        <w:tc>
          <w:tcPr>
            <w:tcW w:w="1720" w:type="pct"/>
            <w:tcBorders>
              <w:top w:val="single" w:sz="8" w:space="0" w:color="auto"/>
              <w:left w:val="nil"/>
              <w:bottom w:val="nil"/>
              <w:right w:val="nil"/>
            </w:tcBorders>
            <w:shd w:val="clear" w:color="000000" w:fill="FFFFFF"/>
            <w:noWrap/>
            <w:vAlign w:val="center"/>
            <w:hideMark/>
          </w:tcPr>
          <w:p w14:paraId="7511A0CD"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327" w:type="pct"/>
            <w:tcBorders>
              <w:top w:val="single" w:sz="8" w:space="0" w:color="auto"/>
              <w:left w:val="nil"/>
              <w:bottom w:val="nil"/>
              <w:right w:val="nil"/>
            </w:tcBorders>
            <w:shd w:val="clear" w:color="000000" w:fill="FFFFFF"/>
            <w:noWrap/>
            <w:vAlign w:val="center"/>
            <w:hideMark/>
          </w:tcPr>
          <w:p w14:paraId="4052D2C2"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42" w:type="pct"/>
            <w:tcBorders>
              <w:top w:val="single" w:sz="8" w:space="0" w:color="auto"/>
              <w:left w:val="nil"/>
              <w:bottom w:val="nil"/>
              <w:right w:val="nil"/>
            </w:tcBorders>
            <w:shd w:val="clear" w:color="000000" w:fill="FFFFFF"/>
            <w:noWrap/>
            <w:vAlign w:val="center"/>
            <w:hideMark/>
          </w:tcPr>
          <w:p w14:paraId="446C20BC"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6" w:type="pct"/>
            <w:tcBorders>
              <w:top w:val="single" w:sz="8" w:space="0" w:color="auto"/>
              <w:left w:val="nil"/>
              <w:bottom w:val="nil"/>
              <w:right w:val="nil"/>
            </w:tcBorders>
            <w:shd w:val="clear" w:color="000000" w:fill="FFFFFF"/>
            <w:noWrap/>
            <w:vAlign w:val="center"/>
            <w:hideMark/>
          </w:tcPr>
          <w:p w14:paraId="0330B859"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41" w:type="pct"/>
            <w:tcBorders>
              <w:top w:val="single" w:sz="8" w:space="0" w:color="auto"/>
              <w:left w:val="nil"/>
              <w:bottom w:val="nil"/>
              <w:right w:val="nil"/>
            </w:tcBorders>
            <w:shd w:val="clear" w:color="000000" w:fill="FFFFFF"/>
            <w:noWrap/>
            <w:vAlign w:val="center"/>
            <w:hideMark/>
          </w:tcPr>
          <w:p w14:paraId="7F1CDEF5"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4" w:type="pct"/>
            <w:tcBorders>
              <w:top w:val="single" w:sz="8" w:space="0" w:color="auto"/>
              <w:left w:val="nil"/>
              <w:bottom w:val="nil"/>
              <w:right w:val="nil"/>
            </w:tcBorders>
            <w:shd w:val="clear" w:color="000000" w:fill="FFFFFF"/>
            <w:noWrap/>
            <w:vAlign w:val="center"/>
            <w:hideMark/>
          </w:tcPr>
          <w:p w14:paraId="11A258CA"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97" w:type="pct"/>
            <w:tcBorders>
              <w:top w:val="single" w:sz="8" w:space="0" w:color="auto"/>
              <w:left w:val="nil"/>
              <w:bottom w:val="nil"/>
              <w:right w:val="single" w:sz="8" w:space="0" w:color="auto"/>
            </w:tcBorders>
            <w:shd w:val="clear" w:color="000000" w:fill="FFFFFF"/>
            <w:noWrap/>
            <w:vAlign w:val="center"/>
            <w:hideMark/>
          </w:tcPr>
          <w:p w14:paraId="1C350AA3"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r>
      <w:tr w:rsidR="00BB7474" w:rsidRPr="001156CB" w14:paraId="23C09F71" w14:textId="77777777" w:rsidTr="008414A9">
        <w:trPr>
          <w:trHeight w:val="255"/>
        </w:trPr>
        <w:tc>
          <w:tcPr>
            <w:tcW w:w="164" w:type="pct"/>
            <w:tcBorders>
              <w:top w:val="nil"/>
              <w:left w:val="single" w:sz="8" w:space="0" w:color="auto"/>
              <w:bottom w:val="nil"/>
              <w:right w:val="nil"/>
            </w:tcBorders>
            <w:shd w:val="clear" w:color="000000" w:fill="FFFFFF"/>
            <w:noWrap/>
            <w:vAlign w:val="center"/>
            <w:hideMark/>
          </w:tcPr>
          <w:p w14:paraId="3FFA5FFF"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69" w:type="pct"/>
            <w:tcBorders>
              <w:top w:val="nil"/>
              <w:left w:val="nil"/>
              <w:bottom w:val="nil"/>
              <w:right w:val="nil"/>
            </w:tcBorders>
            <w:shd w:val="clear" w:color="000000" w:fill="FFFFFF"/>
            <w:noWrap/>
            <w:vAlign w:val="center"/>
            <w:hideMark/>
          </w:tcPr>
          <w:p w14:paraId="034195A7"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CD:</w:t>
            </w:r>
          </w:p>
        </w:tc>
        <w:tc>
          <w:tcPr>
            <w:tcW w:w="2391" w:type="pct"/>
            <w:gridSpan w:val="3"/>
            <w:tcBorders>
              <w:top w:val="nil"/>
              <w:left w:val="nil"/>
              <w:bottom w:val="nil"/>
              <w:right w:val="nil"/>
            </w:tcBorders>
            <w:shd w:val="clear" w:color="000000" w:fill="FFFFFF"/>
            <w:noWrap/>
            <w:vAlign w:val="center"/>
            <w:hideMark/>
          </w:tcPr>
          <w:p w14:paraId="0616DD3F"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Código de Dependencia</w:t>
            </w:r>
          </w:p>
        </w:tc>
        <w:tc>
          <w:tcPr>
            <w:tcW w:w="327" w:type="pct"/>
            <w:tcBorders>
              <w:top w:val="nil"/>
              <w:left w:val="nil"/>
              <w:bottom w:val="nil"/>
              <w:right w:val="nil"/>
            </w:tcBorders>
            <w:shd w:val="clear" w:color="000000" w:fill="FFFFFF"/>
            <w:noWrap/>
            <w:vAlign w:val="center"/>
            <w:hideMark/>
          </w:tcPr>
          <w:p w14:paraId="3632687F"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42" w:type="pct"/>
            <w:tcBorders>
              <w:top w:val="nil"/>
              <w:left w:val="nil"/>
              <w:bottom w:val="nil"/>
              <w:right w:val="nil"/>
            </w:tcBorders>
            <w:shd w:val="clear" w:color="000000" w:fill="FFFFFF"/>
            <w:noWrap/>
            <w:vAlign w:val="center"/>
            <w:hideMark/>
          </w:tcPr>
          <w:p w14:paraId="46DF99DB"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6" w:type="pct"/>
            <w:tcBorders>
              <w:top w:val="nil"/>
              <w:left w:val="nil"/>
              <w:bottom w:val="nil"/>
              <w:right w:val="nil"/>
            </w:tcBorders>
            <w:shd w:val="clear" w:color="000000" w:fill="FFFFFF"/>
            <w:noWrap/>
            <w:vAlign w:val="center"/>
            <w:hideMark/>
          </w:tcPr>
          <w:p w14:paraId="0B1E4D4A"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41" w:type="pct"/>
            <w:tcBorders>
              <w:top w:val="nil"/>
              <w:left w:val="nil"/>
              <w:bottom w:val="nil"/>
              <w:right w:val="nil"/>
            </w:tcBorders>
            <w:shd w:val="clear" w:color="000000" w:fill="FFFFFF"/>
            <w:noWrap/>
            <w:vAlign w:val="center"/>
            <w:hideMark/>
          </w:tcPr>
          <w:p w14:paraId="2487C47C"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34" w:type="pct"/>
            <w:tcBorders>
              <w:top w:val="nil"/>
              <w:left w:val="nil"/>
              <w:bottom w:val="nil"/>
              <w:right w:val="nil"/>
            </w:tcBorders>
            <w:shd w:val="clear" w:color="000000" w:fill="FFFFFF"/>
            <w:noWrap/>
            <w:vAlign w:val="center"/>
            <w:hideMark/>
          </w:tcPr>
          <w:p w14:paraId="07899028"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397" w:type="pct"/>
            <w:tcBorders>
              <w:top w:val="nil"/>
              <w:left w:val="nil"/>
              <w:bottom w:val="nil"/>
              <w:right w:val="single" w:sz="8" w:space="0" w:color="auto"/>
            </w:tcBorders>
            <w:shd w:val="clear" w:color="000000" w:fill="FFFFFF"/>
            <w:noWrap/>
            <w:vAlign w:val="center"/>
            <w:hideMark/>
          </w:tcPr>
          <w:p w14:paraId="436C1078"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r>
      <w:tr w:rsidR="00BB7474" w:rsidRPr="001156CB" w14:paraId="39D80213" w14:textId="77777777" w:rsidTr="008414A9">
        <w:trPr>
          <w:trHeight w:val="270"/>
        </w:trPr>
        <w:tc>
          <w:tcPr>
            <w:tcW w:w="164" w:type="pct"/>
            <w:tcBorders>
              <w:top w:val="nil"/>
              <w:left w:val="single" w:sz="8" w:space="0" w:color="auto"/>
              <w:bottom w:val="nil"/>
              <w:right w:val="nil"/>
            </w:tcBorders>
            <w:shd w:val="clear" w:color="000000" w:fill="FFFFFF"/>
            <w:noWrap/>
            <w:vAlign w:val="center"/>
            <w:hideMark/>
          </w:tcPr>
          <w:p w14:paraId="2FB16F58"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69" w:type="pct"/>
            <w:tcBorders>
              <w:top w:val="nil"/>
              <w:left w:val="nil"/>
              <w:bottom w:val="nil"/>
              <w:right w:val="nil"/>
            </w:tcBorders>
            <w:shd w:val="clear" w:color="000000" w:fill="FFFFFF"/>
            <w:noWrap/>
            <w:vAlign w:val="center"/>
            <w:hideMark/>
          </w:tcPr>
          <w:p w14:paraId="45094CC6"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S:</w:t>
            </w:r>
          </w:p>
        </w:tc>
        <w:tc>
          <w:tcPr>
            <w:tcW w:w="2391" w:type="pct"/>
            <w:gridSpan w:val="3"/>
            <w:tcBorders>
              <w:top w:val="nil"/>
              <w:left w:val="nil"/>
              <w:bottom w:val="nil"/>
              <w:right w:val="nil"/>
            </w:tcBorders>
            <w:shd w:val="clear" w:color="000000" w:fill="FFFFFF"/>
            <w:noWrap/>
            <w:vAlign w:val="center"/>
            <w:hideMark/>
          </w:tcPr>
          <w:p w14:paraId="10D31E8D"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Código de Serie documental</w:t>
            </w:r>
          </w:p>
        </w:tc>
        <w:tc>
          <w:tcPr>
            <w:tcW w:w="327" w:type="pct"/>
            <w:tcBorders>
              <w:top w:val="nil"/>
              <w:left w:val="nil"/>
              <w:bottom w:val="nil"/>
              <w:right w:val="nil"/>
            </w:tcBorders>
            <w:shd w:val="clear" w:color="000000" w:fill="FFFFFF"/>
            <w:noWrap/>
            <w:vAlign w:val="center"/>
            <w:hideMark/>
          </w:tcPr>
          <w:p w14:paraId="0E47B9CD"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42" w:type="pct"/>
            <w:tcBorders>
              <w:top w:val="nil"/>
              <w:left w:val="nil"/>
              <w:bottom w:val="nil"/>
              <w:right w:val="nil"/>
            </w:tcBorders>
            <w:shd w:val="clear" w:color="000000" w:fill="FFFFFF"/>
            <w:noWrap/>
            <w:vAlign w:val="center"/>
            <w:hideMark/>
          </w:tcPr>
          <w:p w14:paraId="70AFB840"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6" w:type="pct"/>
            <w:tcBorders>
              <w:top w:val="nil"/>
              <w:left w:val="nil"/>
              <w:bottom w:val="nil"/>
              <w:right w:val="nil"/>
            </w:tcBorders>
            <w:shd w:val="clear" w:color="000000" w:fill="FFFFFF"/>
            <w:noWrap/>
            <w:vAlign w:val="center"/>
            <w:hideMark/>
          </w:tcPr>
          <w:p w14:paraId="203C53BB"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41" w:type="pct"/>
            <w:tcBorders>
              <w:top w:val="nil"/>
              <w:left w:val="nil"/>
              <w:bottom w:val="nil"/>
              <w:right w:val="nil"/>
            </w:tcBorders>
            <w:shd w:val="clear" w:color="000000" w:fill="FFFFFF"/>
            <w:noWrap/>
            <w:vAlign w:val="center"/>
            <w:hideMark/>
          </w:tcPr>
          <w:p w14:paraId="4564F6BD"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34" w:type="pct"/>
            <w:tcBorders>
              <w:top w:val="nil"/>
              <w:left w:val="nil"/>
              <w:bottom w:val="nil"/>
              <w:right w:val="nil"/>
            </w:tcBorders>
            <w:shd w:val="clear" w:color="000000" w:fill="FFFFFF"/>
            <w:noWrap/>
            <w:vAlign w:val="center"/>
            <w:hideMark/>
          </w:tcPr>
          <w:p w14:paraId="4D5A8747"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397" w:type="pct"/>
            <w:tcBorders>
              <w:top w:val="nil"/>
              <w:left w:val="nil"/>
              <w:bottom w:val="single" w:sz="8" w:space="0" w:color="auto"/>
              <w:right w:val="single" w:sz="8" w:space="0" w:color="auto"/>
            </w:tcBorders>
            <w:shd w:val="clear" w:color="000000" w:fill="FFFFFF"/>
            <w:noWrap/>
            <w:vAlign w:val="center"/>
            <w:hideMark/>
          </w:tcPr>
          <w:p w14:paraId="250487BC"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r>
      <w:tr w:rsidR="00BB7474" w:rsidRPr="001156CB" w14:paraId="29CA2EC6" w14:textId="77777777" w:rsidTr="008414A9">
        <w:trPr>
          <w:trHeight w:val="255"/>
        </w:trPr>
        <w:tc>
          <w:tcPr>
            <w:tcW w:w="164" w:type="pct"/>
            <w:tcBorders>
              <w:top w:val="nil"/>
              <w:left w:val="single" w:sz="8" w:space="0" w:color="auto"/>
              <w:bottom w:val="nil"/>
              <w:right w:val="nil"/>
            </w:tcBorders>
            <w:shd w:val="clear" w:color="000000" w:fill="FFFFFF"/>
            <w:noWrap/>
            <w:vAlign w:val="center"/>
            <w:hideMark/>
          </w:tcPr>
          <w:p w14:paraId="2ED47762"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69" w:type="pct"/>
            <w:tcBorders>
              <w:top w:val="nil"/>
              <w:left w:val="nil"/>
              <w:bottom w:val="nil"/>
              <w:right w:val="nil"/>
            </w:tcBorders>
            <w:shd w:val="clear" w:color="000000" w:fill="FFFFFF"/>
            <w:noWrap/>
            <w:vAlign w:val="center"/>
            <w:hideMark/>
          </w:tcPr>
          <w:p w14:paraId="27F4B455"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SB:</w:t>
            </w:r>
          </w:p>
        </w:tc>
        <w:tc>
          <w:tcPr>
            <w:tcW w:w="2391" w:type="pct"/>
            <w:gridSpan w:val="3"/>
            <w:tcBorders>
              <w:top w:val="nil"/>
              <w:left w:val="nil"/>
              <w:bottom w:val="nil"/>
              <w:right w:val="nil"/>
            </w:tcBorders>
            <w:shd w:val="clear" w:color="000000" w:fill="FFFFFF"/>
            <w:noWrap/>
            <w:vAlign w:val="center"/>
            <w:hideMark/>
          </w:tcPr>
          <w:p w14:paraId="71B6F086"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Subserie documental</w:t>
            </w:r>
          </w:p>
        </w:tc>
        <w:tc>
          <w:tcPr>
            <w:tcW w:w="327" w:type="pct"/>
            <w:tcBorders>
              <w:top w:val="nil"/>
              <w:left w:val="nil"/>
              <w:bottom w:val="nil"/>
              <w:right w:val="nil"/>
            </w:tcBorders>
            <w:shd w:val="clear" w:color="000000" w:fill="FFFFFF"/>
            <w:noWrap/>
            <w:vAlign w:val="center"/>
            <w:hideMark/>
          </w:tcPr>
          <w:p w14:paraId="1236481B"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42" w:type="pct"/>
            <w:tcBorders>
              <w:top w:val="nil"/>
              <w:left w:val="nil"/>
              <w:bottom w:val="nil"/>
              <w:right w:val="nil"/>
            </w:tcBorders>
            <w:shd w:val="clear" w:color="000000" w:fill="FFFFFF"/>
            <w:noWrap/>
            <w:vAlign w:val="center"/>
            <w:hideMark/>
          </w:tcPr>
          <w:p w14:paraId="4778FE5D"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6" w:type="pct"/>
            <w:tcBorders>
              <w:top w:val="nil"/>
              <w:left w:val="nil"/>
              <w:bottom w:val="nil"/>
              <w:right w:val="nil"/>
            </w:tcBorders>
            <w:shd w:val="clear" w:color="000000" w:fill="FFFFFF"/>
            <w:noWrap/>
            <w:vAlign w:val="center"/>
            <w:hideMark/>
          </w:tcPr>
          <w:p w14:paraId="07C3055D"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41" w:type="pct"/>
            <w:tcBorders>
              <w:top w:val="nil"/>
              <w:left w:val="nil"/>
              <w:bottom w:val="nil"/>
              <w:right w:val="nil"/>
            </w:tcBorders>
            <w:shd w:val="clear" w:color="auto" w:fill="auto"/>
            <w:noWrap/>
            <w:vAlign w:val="center"/>
            <w:hideMark/>
          </w:tcPr>
          <w:p w14:paraId="5FB17083"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p>
        </w:tc>
        <w:tc>
          <w:tcPr>
            <w:tcW w:w="134" w:type="pct"/>
            <w:tcBorders>
              <w:top w:val="nil"/>
              <w:left w:val="nil"/>
              <w:bottom w:val="nil"/>
              <w:right w:val="nil"/>
            </w:tcBorders>
            <w:shd w:val="clear" w:color="000000" w:fill="FFFFFF"/>
            <w:noWrap/>
            <w:vAlign w:val="center"/>
            <w:hideMark/>
          </w:tcPr>
          <w:p w14:paraId="3536467B" w14:textId="77777777" w:rsidR="00BB7474" w:rsidRPr="001156CB" w:rsidRDefault="00BB7474" w:rsidP="008414A9">
            <w:pPr>
              <w:spacing w:after="0" w:line="240" w:lineRule="auto"/>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97" w:type="pct"/>
            <w:tcBorders>
              <w:top w:val="nil"/>
              <w:left w:val="nil"/>
              <w:bottom w:val="nil"/>
              <w:right w:val="single" w:sz="8" w:space="0" w:color="auto"/>
            </w:tcBorders>
            <w:shd w:val="clear" w:color="000000" w:fill="FFFFFF"/>
            <w:noWrap/>
            <w:vAlign w:val="center"/>
            <w:hideMark/>
          </w:tcPr>
          <w:p w14:paraId="7E3A9DF1"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PRESIDENTE COMITÉ</w:t>
            </w:r>
          </w:p>
        </w:tc>
      </w:tr>
      <w:tr w:rsidR="00BB7474" w:rsidRPr="001156CB" w14:paraId="4C6CB380" w14:textId="77777777" w:rsidTr="008414A9">
        <w:trPr>
          <w:trHeight w:val="315"/>
        </w:trPr>
        <w:tc>
          <w:tcPr>
            <w:tcW w:w="164" w:type="pct"/>
            <w:tcBorders>
              <w:top w:val="nil"/>
              <w:left w:val="single" w:sz="8" w:space="0" w:color="auto"/>
              <w:bottom w:val="nil"/>
              <w:right w:val="nil"/>
            </w:tcBorders>
            <w:shd w:val="clear" w:color="000000" w:fill="FFFFFF"/>
            <w:noWrap/>
            <w:vAlign w:val="center"/>
            <w:hideMark/>
          </w:tcPr>
          <w:p w14:paraId="4C711E19"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69" w:type="pct"/>
            <w:tcBorders>
              <w:top w:val="nil"/>
              <w:left w:val="nil"/>
              <w:bottom w:val="nil"/>
              <w:right w:val="nil"/>
            </w:tcBorders>
            <w:shd w:val="clear" w:color="000000" w:fill="FFFFFF"/>
            <w:noWrap/>
            <w:vAlign w:val="center"/>
            <w:hideMark/>
          </w:tcPr>
          <w:p w14:paraId="2A9C7974"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557" w:type="pct"/>
            <w:tcBorders>
              <w:top w:val="nil"/>
              <w:left w:val="nil"/>
              <w:bottom w:val="nil"/>
              <w:right w:val="nil"/>
            </w:tcBorders>
            <w:shd w:val="clear" w:color="000000" w:fill="FFFFFF"/>
            <w:noWrap/>
            <w:vAlign w:val="center"/>
            <w:hideMark/>
          </w:tcPr>
          <w:p w14:paraId="4FEC1ED9"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Serie documental</w:t>
            </w:r>
          </w:p>
        </w:tc>
        <w:tc>
          <w:tcPr>
            <w:tcW w:w="113" w:type="pct"/>
            <w:tcBorders>
              <w:top w:val="nil"/>
              <w:left w:val="nil"/>
              <w:bottom w:val="nil"/>
              <w:right w:val="nil"/>
            </w:tcBorders>
            <w:shd w:val="clear" w:color="auto" w:fill="auto"/>
            <w:noWrap/>
            <w:vAlign w:val="center"/>
            <w:hideMark/>
          </w:tcPr>
          <w:p w14:paraId="30683E27" w14:textId="77777777" w:rsidR="00BB7474" w:rsidRPr="001156CB" w:rsidRDefault="00BB7474" w:rsidP="008414A9">
            <w:pPr>
              <w:spacing w:after="0" w:line="240" w:lineRule="auto"/>
              <w:rPr>
                <w:rFonts w:ascii="Arial Narrow" w:eastAsia="Times New Roman" w:hAnsi="Arial Narrow" w:cs="Arial"/>
                <w:sz w:val="20"/>
                <w:szCs w:val="20"/>
                <w:lang w:eastAsia="es-CO"/>
              </w:rPr>
            </w:pPr>
          </w:p>
        </w:tc>
        <w:tc>
          <w:tcPr>
            <w:tcW w:w="1720" w:type="pct"/>
            <w:tcBorders>
              <w:top w:val="nil"/>
              <w:left w:val="nil"/>
              <w:bottom w:val="nil"/>
              <w:right w:val="nil"/>
            </w:tcBorders>
            <w:shd w:val="clear" w:color="000000" w:fill="FFFFFF"/>
            <w:noWrap/>
            <w:vAlign w:val="center"/>
            <w:hideMark/>
          </w:tcPr>
          <w:p w14:paraId="2A253769"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327" w:type="pct"/>
            <w:tcBorders>
              <w:top w:val="nil"/>
              <w:left w:val="nil"/>
              <w:bottom w:val="nil"/>
              <w:right w:val="nil"/>
            </w:tcBorders>
            <w:shd w:val="clear" w:color="000000" w:fill="FFFFFF"/>
            <w:noWrap/>
            <w:vAlign w:val="center"/>
            <w:hideMark/>
          </w:tcPr>
          <w:p w14:paraId="70CB776E"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42" w:type="pct"/>
            <w:tcBorders>
              <w:top w:val="nil"/>
              <w:left w:val="nil"/>
              <w:bottom w:val="nil"/>
              <w:right w:val="nil"/>
            </w:tcBorders>
            <w:shd w:val="clear" w:color="000000" w:fill="FFFFFF"/>
            <w:noWrap/>
            <w:vAlign w:val="center"/>
            <w:hideMark/>
          </w:tcPr>
          <w:p w14:paraId="48B1B152"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6" w:type="pct"/>
            <w:tcBorders>
              <w:top w:val="nil"/>
              <w:left w:val="nil"/>
              <w:bottom w:val="nil"/>
              <w:right w:val="nil"/>
            </w:tcBorders>
            <w:shd w:val="clear" w:color="000000" w:fill="FFFFFF"/>
            <w:noWrap/>
            <w:vAlign w:val="center"/>
            <w:hideMark/>
          </w:tcPr>
          <w:p w14:paraId="63EC6217"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41" w:type="pct"/>
            <w:tcBorders>
              <w:top w:val="nil"/>
              <w:left w:val="nil"/>
              <w:bottom w:val="nil"/>
              <w:right w:val="nil"/>
            </w:tcBorders>
            <w:shd w:val="clear" w:color="000000" w:fill="FFFFFF"/>
            <w:noWrap/>
            <w:vAlign w:val="center"/>
            <w:hideMark/>
          </w:tcPr>
          <w:p w14:paraId="7E7BFB3F"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4" w:type="pct"/>
            <w:tcBorders>
              <w:top w:val="nil"/>
              <w:left w:val="nil"/>
              <w:bottom w:val="nil"/>
              <w:right w:val="nil"/>
            </w:tcBorders>
            <w:shd w:val="clear" w:color="000000" w:fill="FFFFFF"/>
            <w:noWrap/>
            <w:vAlign w:val="center"/>
            <w:hideMark/>
          </w:tcPr>
          <w:p w14:paraId="7562997E"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97" w:type="pct"/>
            <w:tcBorders>
              <w:top w:val="nil"/>
              <w:left w:val="nil"/>
              <w:bottom w:val="nil"/>
              <w:right w:val="single" w:sz="8" w:space="0" w:color="auto"/>
            </w:tcBorders>
            <w:shd w:val="clear" w:color="000000" w:fill="FFFFFF"/>
            <w:noWrap/>
            <w:vAlign w:val="center"/>
            <w:hideMark/>
          </w:tcPr>
          <w:p w14:paraId="62A76F7B"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r>
      <w:tr w:rsidR="00BB7474" w:rsidRPr="001156CB" w14:paraId="33A7462A" w14:textId="77777777" w:rsidTr="008414A9">
        <w:trPr>
          <w:trHeight w:val="330"/>
        </w:trPr>
        <w:tc>
          <w:tcPr>
            <w:tcW w:w="164" w:type="pct"/>
            <w:tcBorders>
              <w:top w:val="nil"/>
              <w:left w:val="single" w:sz="8" w:space="0" w:color="auto"/>
              <w:bottom w:val="nil"/>
              <w:right w:val="nil"/>
            </w:tcBorders>
            <w:shd w:val="clear" w:color="000000" w:fill="FFFFFF"/>
            <w:noWrap/>
            <w:vAlign w:val="center"/>
            <w:hideMark/>
          </w:tcPr>
          <w:p w14:paraId="012F0BF9"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69" w:type="pct"/>
            <w:tcBorders>
              <w:top w:val="nil"/>
              <w:left w:val="nil"/>
              <w:bottom w:val="nil"/>
              <w:right w:val="nil"/>
            </w:tcBorders>
            <w:shd w:val="clear" w:color="000000" w:fill="FFFFFF"/>
            <w:noWrap/>
            <w:vAlign w:val="center"/>
            <w:hideMark/>
          </w:tcPr>
          <w:p w14:paraId="04EAF41A" w14:textId="77777777" w:rsidR="00BB7474" w:rsidRPr="001156CB" w:rsidRDefault="00BB7474" w:rsidP="008414A9">
            <w:pPr>
              <w:spacing w:after="0" w:line="240" w:lineRule="auto"/>
              <w:jc w:val="center"/>
              <w:rPr>
                <w:rFonts w:ascii="Webdings" w:eastAsia="Times New Roman" w:hAnsi="Webdings" w:cs="Arial"/>
                <w:sz w:val="18"/>
                <w:szCs w:val="18"/>
                <w:lang w:eastAsia="es-CO"/>
              </w:rPr>
            </w:pPr>
            <w:r w:rsidRPr="001156CB">
              <w:rPr>
                <w:rFonts w:ascii="Webdings" w:eastAsia="Times New Roman" w:hAnsi="Webdings" w:cs="Arial"/>
                <w:sz w:val="18"/>
                <w:szCs w:val="18"/>
                <w:lang w:eastAsia="es-CO"/>
              </w:rPr>
              <w:t></w:t>
            </w:r>
          </w:p>
        </w:tc>
        <w:tc>
          <w:tcPr>
            <w:tcW w:w="557" w:type="pct"/>
            <w:tcBorders>
              <w:top w:val="nil"/>
              <w:left w:val="nil"/>
              <w:bottom w:val="nil"/>
              <w:right w:val="nil"/>
            </w:tcBorders>
            <w:shd w:val="clear" w:color="000000" w:fill="FFFFFF"/>
            <w:noWrap/>
            <w:vAlign w:val="center"/>
            <w:hideMark/>
          </w:tcPr>
          <w:p w14:paraId="44A3361B"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Subserie documental</w:t>
            </w:r>
          </w:p>
        </w:tc>
        <w:tc>
          <w:tcPr>
            <w:tcW w:w="113" w:type="pct"/>
            <w:tcBorders>
              <w:top w:val="nil"/>
              <w:left w:val="nil"/>
              <w:bottom w:val="nil"/>
              <w:right w:val="nil"/>
            </w:tcBorders>
            <w:shd w:val="clear" w:color="auto" w:fill="auto"/>
            <w:noWrap/>
            <w:vAlign w:val="center"/>
            <w:hideMark/>
          </w:tcPr>
          <w:p w14:paraId="445F72AC" w14:textId="77777777" w:rsidR="00BB7474" w:rsidRPr="001156CB" w:rsidRDefault="00BB7474" w:rsidP="008414A9">
            <w:pPr>
              <w:spacing w:after="0" w:line="240" w:lineRule="auto"/>
              <w:rPr>
                <w:rFonts w:ascii="Arial Narrow" w:eastAsia="Times New Roman" w:hAnsi="Arial Narrow" w:cs="Arial"/>
                <w:sz w:val="20"/>
                <w:szCs w:val="20"/>
                <w:lang w:eastAsia="es-CO"/>
              </w:rPr>
            </w:pPr>
          </w:p>
        </w:tc>
        <w:tc>
          <w:tcPr>
            <w:tcW w:w="1720" w:type="pct"/>
            <w:tcBorders>
              <w:top w:val="nil"/>
              <w:left w:val="nil"/>
              <w:bottom w:val="nil"/>
              <w:right w:val="nil"/>
            </w:tcBorders>
            <w:shd w:val="clear" w:color="000000" w:fill="FFFFFF"/>
            <w:noWrap/>
            <w:vAlign w:val="center"/>
            <w:hideMark/>
          </w:tcPr>
          <w:p w14:paraId="1CBF084E"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327" w:type="pct"/>
            <w:tcBorders>
              <w:top w:val="nil"/>
              <w:left w:val="nil"/>
              <w:bottom w:val="nil"/>
              <w:right w:val="nil"/>
            </w:tcBorders>
            <w:shd w:val="clear" w:color="000000" w:fill="FFFFFF"/>
            <w:noWrap/>
            <w:vAlign w:val="center"/>
            <w:hideMark/>
          </w:tcPr>
          <w:p w14:paraId="67AE4750"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42" w:type="pct"/>
            <w:tcBorders>
              <w:top w:val="nil"/>
              <w:left w:val="nil"/>
              <w:bottom w:val="nil"/>
              <w:right w:val="nil"/>
            </w:tcBorders>
            <w:shd w:val="clear" w:color="000000" w:fill="FFFFFF"/>
            <w:noWrap/>
            <w:vAlign w:val="center"/>
            <w:hideMark/>
          </w:tcPr>
          <w:p w14:paraId="23F2C3FF"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6" w:type="pct"/>
            <w:tcBorders>
              <w:top w:val="nil"/>
              <w:left w:val="nil"/>
              <w:bottom w:val="nil"/>
              <w:right w:val="nil"/>
            </w:tcBorders>
            <w:shd w:val="clear" w:color="000000" w:fill="FFFFFF"/>
            <w:noWrap/>
            <w:vAlign w:val="center"/>
            <w:hideMark/>
          </w:tcPr>
          <w:p w14:paraId="3355D1BF"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41" w:type="pct"/>
            <w:tcBorders>
              <w:top w:val="nil"/>
              <w:left w:val="nil"/>
              <w:bottom w:val="nil"/>
              <w:right w:val="nil"/>
            </w:tcBorders>
            <w:shd w:val="clear" w:color="000000" w:fill="FFFFFF"/>
            <w:noWrap/>
            <w:vAlign w:val="center"/>
            <w:hideMark/>
          </w:tcPr>
          <w:p w14:paraId="7E5C6A7E"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4" w:type="pct"/>
            <w:tcBorders>
              <w:top w:val="nil"/>
              <w:left w:val="nil"/>
              <w:bottom w:val="nil"/>
              <w:right w:val="nil"/>
            </w:tcBorders>
            <w:shd w:val="clear" w:color="000000" w:fill="FFFFFF"/>
            <w:noWrap/>
            <w:vAlign w:val="center"/>
            <w:hideMark/>
          </w:tcPr>
          <w:p w14:paraId="3A6E695F"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97" w:type="pct"/>
            <w:tcBorders>
              <w:top w:val="nil"/>
              <w:left w:val="nil"/>
              <w:bottom w:val="single" w:sz="8" w:space="0" w:color="auto"/>
              <w:right w:val="single" w:sz="8" w:space="0" w:color="auto"/>
            </w:tcBorders>
            <w:shd w:val="clear" w:color="000000" w:fill="FFFFFF"/>
            <w:noWrap/>
            <w:vAlign w:val="center"/>
            <w:hideMark/>
          </w:tcPr>
          <w:p w14:paraId="38CD3642"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r>
      <w:tr w:rsidR="00BB7474" w:rsidRPr="001156CB" w14:paraId="0C83BB7D" w14:textId="77777777" w:rsidTr="008414A9">
        <w:trPr>
          <w:trHeight w:val="270"/>
        </w:trPr>
        <w:tc>
          <w:tcPr>
            <w:tcW w:w="164" w:type="pct"/>
            <w:tcBorders>
              <w:top w:val="nil"/>
              <w:left w:val="single" w:sz="8" w:space="0" w:color="auto"/>
              <w:bottom w:val="single" w:sz="8" w:space="0" w:color="auto"/>
              <w:right w:val="nil"/>
            </w:tcBorders>
            <w:shd w:val="clear" w:color="000000" w:fill="FFFFFF"/>
            <w:noWrap/>
            <w:vAlign w:val="center"/>
            <w:hideMark/>
          </w:tcPr>
          <w:p w14:paraId="333B77F9"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69" w:type="pct"/>
            <w:tcBorders>
              <w:top w:val="nil"/>
              <w:left w:val="nil"/>
              <w:bottom w:val="single" w:sz="8" w:space="0" w:color="auto"/>
              <w:right w:val="nil"/>
            </w:tcBorders>
            <w:shd w:val="clear" w:color="000000" w:fill="FFFFFF"/>
            <w:noWrap/>
            <w:hideMark/>
          </w:tcPr>
          <w:p w14:paraId="0B766693" w14:textId="77777777" w:rsidR="00BB7474" w:rsidRPr="001156CB" w:rsidRDefault="00BB7474" w:rsidP="008414A9">
            <w:pPr>
              <w:spacing w:after="0" w:line="240" w:lineRule="auto"/>
              <w:jc w:val="center"/>
              <w:rPr>
                <w:rFonts w:ascii="Marlett" w:eastAsia="Times New Roman" w:hAnsi="Marlett" w:cs="Arial"/>
                <w:sz w:val="18"/>
                <w:szCs w:val="18"/>
                <w:lang w:eastAsia="es-CO"/>
              </w:rPr>
            </w:pPr>
            <w:r w:rsidRPr="001156CB">
              <w:rPr>
                <w:rFonts w:ascii="Marlett" w:eastAsia="Times New Roman" w:hAnsi="Marlett" w:cs="Arial"/>
                <w:sz w:val="18"/>
                <w:szCs w:val="18"/>
                <w:lang w:eastAsia="es-CO"/>
              </w:rPr>
              <w:t></w:t>
            </w:r>
          </w:p>
        </w:tc>
        <w:tc>
          <w:tcPr>
            <w:tcW w:w="557" w:type="pct"/>
            <w:tcBorders>
              <w:top w:val="nil"/>
              <w:left w:val="nil"/>
              <w:bottom w:val="single" w:sz="8" w:space="0" w:color="auto"/>
              <w:right w:val="nil"/>
            </w:tcBorders>
            <w:shd w:val="clear" w:color="000000" w:fill="FFFFFF"/>
            <w:noWrap/>
            <w:vAlign w:val="center"/>
            <w:hideMark/>
          </w:tcPr>
          <w:p w14:paraId="5849C415"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Tipo documental</w:t>
            </w:r>
          </w:p>
        </w:tc>
        <w:tc>
          <w:tcPr>
            <w:tcW w:w="113" w:type="pct"/>
            <w:tcBorders>
              <w:top w:val="nil"/>
              <w:left w:val="nil"/>
              <w:bottom w:val="single" w:sz="8" w:space="0" w:color="auto"/>
              <w:right w:val="nil"/>
            </w:tcBorders>
            <w:shd w:val="clear" w:color="auto" w:fill="auto"/>
            <w:noWrap/>
            <w:vAlign w:val="center"/>
            <w:hideMark/>
          </w:tcPr>
          <w:p w14:paraId="20F439B0"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720" w:type="pct"/>
            <w:tcBorders>
              <w:top w:val="nil"/>
              <w:left w:val="nil"/>
              <w:bottom w:val="single" w:sz="8" w:space="0" w:color="auto"/>
              <w:right w:val="nil"/>
            </w:tcBorders>
            <w:shd w:val="clear" w:color="000000" w:fill="FFFFFF"/>
            <w:noWrap/>
            <w:vAlign w:val="center"/>
            <w:hideMark/>
          </w:tcPr>
          <w:p w14:paraId="5455E988" w14:textId="77777777" w:rsidR="00BB7474" w:rsidRPr="001156CB" w:rsidRDefault="00BB7474" w:rsidP="008414A9">
            <w:pPr>
              <w:spacing w:after="0" w:line="240" w:lineRule="auto"/>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327" w:type="pct"/>
            <w:tcBorders>
              <w:top w:val="nil"/>
              <w:left w:val="nil"/>
              <w:bottom w:val="single" w:sz="8" w:space="0" w:color="auto"/>
              <w:right w:val="nil"/>
            </w:tcBorders>
            <w:shd w:val="clear" w:color="000000" w:fill="FFFFFF"/>
            <w:noWrap/>
            <w:vAlign w:val="center"/>
            <w:hideMark/>
          </w:tcPr>
          <w:p w14:paraId="7EECE304" w14:textId="77777777" w:rsidR="00BB7474" w:rsidRPr="001156CB" w:rsidRDefault="00BB7474" w:rsidP="008414A9">
            <w:pPr>
              <w:spacing w:after="0" w:line="240" w:lineRule="auto"/>
              <w:jc w:val="center"/>
              <w:rPr>
                <w:rFonts w:ascii="Arial Narrow" w:eastAsia="Times New Roman" w:hAnsi="Arial Narrow" w:cs="Arial"/>
                <w:sz w:val="20"/>
                <w:szCs w:val="20"/>
                <w:lang w:eastAsia="es-CO"/>
              </w:rPr>
            </w:pPr>
            <w:r w:rsidRPr="001156CB">
              <w:rPr>
                <w:rFonts w:ascii="Arial Narrow" w:eastAsia="Times New Roman" w:hAnsi="Arial Narrow" w:cs="Arial"/>
                <w:sz w:val="20"/>
                <w:szCs w:val="20"/>
                <w:lang w:eastAsia="es-CO"/>
              </w:rPr>
              <w:t> </w:t>
            </w:r>
          </w:p>
        </w:tc>
        <w:tc>
          <w:tcPr>
            <w:tcW w:w="142" w:type="pct"/>
            <w:tcBorders>
              <w:top w:val="nil"/>
              <w:left w:val="nil"/>
              <w:bottom w:val="single" w:sz="8" w:space="0" w:color="auto"/>
              <w:right w:val="nil"/>
            </w:tcBorders>
            <w:shd w:val="clear" w:color="000000" w:fill="FFFFFF"/>
            <w:noWrap/>
            <w:vAlign w:val="center"/>
            <w:hideMark/>
          </w:tcPr>
          <w:p w14:paraId="60CDFDC6"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6" w:type="pct"/>
            <w:tcBorders>
              <w:top w:val="nil"/>
              <w:left w:val="nil"/>
              <w:bottom w:val="single" w:sz="8" w:space="0" w:color="auto"/>
              <w:right w:val="nil"/>
            </w:tcBorders>
            <w:shd w:val="clear" w:color="000000" w:fill="FFFFFF"/>
            <w:noWrap/>
            <w:vAlign w:val="center"/>
            <w:hideMark/>
          </w:tcPr>
          <w:p w14:paraId="598D6F5E"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41" w:type="pct"/>
            <w:tcBorders>
              <w:top w:val="nil"/>
              <w:left w:val="nil"/>
              <w:bottom w:val="single" w:sz="8" w:space="0" w:color="auto"/>
              <w:right w:val="nil"/>
            </w:tcBorders>
            <w:shd w:val="clear" w:color="000000" w:fill="FFFFFF"/>
            <w:noWrap/>
            <w:vAlign w:val="center"/>
            <w:hideMark/>
          </w:tcPr>
          <w:p w14:paraId="21F64C35"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4" w:type="pct"/>
            <w:tcBorders>
              <w:top w:val="nil"/>
              <w:left w:val="nil"/>
              <w:bottom w:val="single" w:sz="8" w:space="0" w:color="auto"/>
              <w:right w:val="nil"/>
            </w:tcBorders>
            <w:shd w:val="clear" w:color="000000" w:fill="FFFFFF"/>
            <w:noWrap/>
            <w:vAlign w:val="center"/>
            <w:hideMark/>
          </w:tcPr>
          <w:p w14:paraId="00D645AE"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 </w:t>
            </w:r>
          </w:p>
        </w:tc>
        <w:tc>
          <w:tcPr>
            <w:tcW w:w="1397" w:type="pct"/>
            <w:tcBorders>
              <w:top w:val="nil"/>
              <w:left w:val="nil"/>
              <w:bottom w:val="single" w:sz="8" w:space="0" w:color="auto"/>
              <w:right w:val="single" w:sz="8" w:space="0" w:color="auto"/>
            </w:tcBorders>
            <w:shd w:val="clear" w:color="000000" w:fill="FFFFFF"/>
            <w:noWrap/>
            <w:vAlign w:val="center"/>
            <w:hideMark/>
          </w:tcPr>
          <w:p w14:paraId="373BCF12" w14:textId="77777777" w:rsidR="00BB7474" w:rsidRPr="001156CB" w:rsidRDefault="00BB7474" w:rsidP="008414A9">
            <w:pPr>
              <w:spacing w:after="0" w:line="240" w:lineRule="auto"/>
              <w:jc w:val="center"/>
              <w:rPr>
                <w:rFonts w:ascii="Arial Narrow" w:eastAsia="Times New Roman" w:hAnsi="Arial Narrow" w:cs="Arial"/>
                <w:b/>
                <w:bCs/>
                <w:sz w:val="20"/>
                <w:szCs w:val="20"/>
                <w:lang w:eastAsia="es-CO"/>
              </w:rPr>
            </w:pPr>
            <w:r w:rsidRPr="001156CB">
              <w:rPr>
                <w:rFonts w:ascii="Arial Narrow" w:eastAsia="Times New Roman" w:hAnsi="Arial Narrow" w:cs="Arial"/>
                <w:b/>
                <w:bCs/>
                <w:sz w:val="20"/>
                <w:szCs w:val="20"/>
                <w:lang w:eastAsia="es-CO"/>
              </w:rPr>
              <w:t>JEFE DEPENDENCIA</w:t>
            </w:r>
          </w:p>
        </w:tc>
      </w:tr>
    </w:tbl>
    <w:p w14:paraId="34BC501A" w14:textId="77777777" w:rsidR="00BB7474" w:rsidRDefault="00BB7474" w:rsidP="00F65A45">
      <w:pPr>
        <w:spacing w:after="0" w:line="240" w:lineRule="auto"/>
      </w:pPr>
    </w:p>
    <w:p w14:paraId="3759B6EF" w14:textId="1C4BBE47" w:rsidR="00F65A45" w:rsidRDefault="00F65A45" w:rsidP="00F65A45">
      <w:pPr>
        <w:pStyle w:val="Prrafodelista"/>
        <w:numPr>
          <w:ilvl w:val="0"/>
          <w:numId w:val="38"/>
        </w:numPr>
        <w:spacing w:after="0" w:line="240" w:lineRule="auto"/>
        <w:jc w:val="both"/>
      </w:pPr>
      <w:r>
        <w:t xml:space="preserve">NOMBRE DE </w:t>
      </w:r>
      <w:r w:rsidR="0018245C">
        <w:t xml:space="preserve">LA CAMARA DE COMERCIO DE </w:t>
      </w:r>
      <w:r w:rsidR="006A5703">
        <w:t>MAGANGUÉ</w:t>
      </w:r>
      <w:r>
        <w:t xml:space="preserve">: Escribir el nombre de </w:t>
      </w:r>
      <w:r w:rsidR="0018245C">
        <w:t xml:space="preserve">LA CAMARA DE COMERCIO DE </w:t>
      </w:r>
      <w:r w:rsidR="006A5703">
        <w:t>MAGANGUÉ</w:t>
      </w:r>
      <w:r>
        <w:t xml:space="preserve"> a la que pertenece el Fondo Acumulado.</w:t>
      </w:r>
    </w:p>
    <w:p w14:paraId="07CBBF3A" w14:textId="77777777" w:rsidR="00F65A45" w:rsidRDefault="00BB7474" w:rsidP="00F65A45">
      <w:pPr>
        <w:pStyle w:val="Prrafodelista"/>
        <w:numPr>
          <w:ilvl w:val="0"/>
          <w:numId w:val="38"/>
        </w:numPr>
        <w:spacing w:after="0" w:line="240" w:lineRule="auto"/>
        <w:jc w:val="both"/>
      </w:pPr>
      <w:r>
        <w:t>DEPENDENCIA</w:t>
      </w:r>
      <w:r w:rsidR="00F65A45">
        <w:t>: Registrar el nombre de la dependencia que produjo la documentación</w:t>
      </w:r>
    </w:p>
    <w:p w14:paraId="2E73C3BA" w14:textId="77777777" w:rsidR="00F65A45" w:rsidRDefault="00F65A45" w:rsidP="00F65A45">
      <w:pPr>
        <w:pStyle w:val="Prrafodelista"/>
        <w:numPr>
          <w:ilvl w:val="0"/>
          <w:numId w:val="38"/>
        </w:numPr>
        <w:spacing w:after="0" w:line="240" w:lineRule="auto"/>
        <w:jc w:val="both"/>
      </w:pPr>
      <w:r>
        <w:t>CODIGO: Registrar el código que identifica tanto a la oficina productora como a las series o asunto.</w:t>
      </w:r>
    </w:p>
    <w:p w14:paraId="2A287E21" w14:textId="77777777" w:rsidR="00F65A45" w:rsidRDefault="00F65A45" w:rsidP="00F65A45">
      <w:pPr>
        <w:pStyle w:val="Prrafodelista"/>
        <w:numPr>
          <w:ilvl w:val="0"/>
          <w:numId w:val="38"/>
        </w:numPr>
        <w:spacing w:after="0" w:line="240" w:lineRule="auto"/>
        <w:jc w:val="both"/>
      </w:pPr>
      <w:r>
        <w:t>SERIE O ASUNTOS: Anotar el nombre de las series o asuntos tal y como aparece en el inventario.</w:t>
      </w:r>
    </w:p>
    <w:p w14:paraId="6E7B7D5F" w14:textId="77777777" w:rsidR="00F65A45" w:rsidRDefault="00F65A45" w:rsidP="00F65A45">
      <w:pPr>
        <w:pStyle w:val="Prrafodelista"/>
        <w:numPr>
          <w:ilvl w:val="0"/>
          <w:numId w:val="38"/>
        </w:numPr>
        <w:spacing w:after="0" w:line="240" w:lineRule="auto"/>
        <w:jc w:val="both"/>
      </w:pPr>
      <w:r>
        <w:t>RETENCIÓN EN ARCHIVO CENTRAL: Registrar el tiempo expresado en años que debe permanecer la documentación en el archivo central.</w:t>
      </w:r>
    </w:p>
    <w:p w14:paraId="128586FF" w14:textId="77777777" w:rsidR="00F65A45" w:rsidRDefault="00F65A45" w:rsidP="00F65A45">
      <w:pPr>
        <w:pStyle w:val="Prrafodelista"/>
        <w:numPr>
          <w:ilvl w:val="0"/>
          <w:numId w:val="38"/>
        </w:numPr>
        <w:spacing w:after="0" w:line="240" w:lineRule="auto"/>
        <w:jc w:val="both"/>
      </w:pPr>
      <w:r>
        <w:lastRenderedPageBreak/>
        <w:t>DISPOSICION FINAL: Señalar para cada serie o asunto la opción correspondiente de disposición final según lo indique el resultado de la valoración, marcándola con una equis (X).</w:t>
      </w:r>
    </w:p>
    <w:p w14:paraId="2798A441" w14:textId="77777777" w:rsidR="00F65A45" w:rsidRDefault="00F65A45" w:rsidP="00F65A45">
      <w:pPr>
        <w:pStyle w:val="Prrafodelista"/>
        <w:numPr>
          <w:ilvl w:val="0"/>
          <w:numId w:val="38"/>
        </w:numPr>
        <w:spacing w:after="0" w:line="240" w:lineRule="auto"/>
        <w:jc w:val="both"/>
      </w:pPr>
      <w:r>
        <w:t>PROCEDIMIENTOS: Consignar los procesos aplicados en la modalidad de muestreo medio técnico y eliminación.</w:t>
      </w:r>
    </w:p>
    <w:p w14:paraId="25E20D42" w14:textId="77777777" w:rsidR="00F65A45" w:rsidRDefault="00F65A45" w:rsidP="00F65A45">
      <w:pPr>
        <w:pStyle w:val="Prrafodelista"/>
        <w:numPr>
          <w:ilvl w:val="0"/>
          <w:numId w:val="38"/>
        </w:numPr>
        <w:spacing w:after="0" w:line="240" w:lineRule="auto"/>
        <w:jc w:val="both"/>
      </w:pPr>
      <w:r>
        <w:t>FIRMAS DE APROBACION: Firmar el presidente y secretario del comité de archivo de la entidad</w:t>
      </w:r>
    </w:p>
    <w:p w14:paraId="6C2366EE" w14:textId="77777777" w:rsidR="00F65A45" w:rsidRDefault="00F65A45" w:rsidP="00BB7474">
      <w:pPr>
        <w:pStyle w:val="Prrafodelista"/>
        <w:numPr>
          <w:ilvl w:val="0"/>
          <w:numId w:val="38"/>
        </w:numPr>
        <w:spacing w:after="0" w:line="240" w:lineRule="auto"/>
        <w:jc w:val="both"/>
      </w:pPr>
      <w:r>
        <w:t>FECHA: Registrar la fecha en que se aprueban las TVD.</w:t>
      </w:r>
    </w:p>
    <w:p w14:paraId="25309D04" w14:textId="77777777" w:rsidR="00F65A45" w:rsidRPr="008A5D33" w:rsidRDefault="00F65A45" w:rsidP="00A33D48">
      <w:pPr>
        <w:jc w:val="both"/>
        <w:rPr>
          <w:rFonts w:cstheme="minorHAnsi"/>
        </w:rPr>
      </w:pPr>
    </w:p>
    <w:sectPr w:rsidR="00F65A45" w:rsidRPr="008A5D33" w:rsidSect="00E165DC">
      <w:headerReference w:type="even" r:id="rId14"/>
      <w:headerReference w:type="default" r:id="rId15"/>
      <w:footerReference w:type="even" r:id="rId16"/>
      <w:footerReference w:type="default" r:id="rId17"/>
      <w:headerReference w:type="first" r:id="rId18"/>
      <w:footerReference w:type="first" r:id="rId19"/>
      <w:pgSz w:w="12240" w:h="15840" w:code="1"/>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97D7A" w14:textId="77777777" w:rsidR="00A32CE1" w:rsidRDefault="00A32CE1" w:rsidP="00263642">
      <w:pPr>
        <w:spacing w:after="0" w:line="240" w:lineRule="auto"/>
      </w:pPr>
      <w:r>
        <w:separator/>
      </w:r>
    </w:p>
  </w:endnote>
  <w:endnote w:type="continuationSeparator" w:id="0">
    <w:p w14:paraId="382AE9A1" w14:textId="77777777" w:rsidR="00A32CE1" w:rsidRDefault="00A32CE1" w:rsidP="0026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FAD84" w14:textId="77777777" w:rsidR="00AB38C9" w:rsidRDefault="00AB38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B2887" w14:textId="77777777" w:rsidR="009F2551" w:rsidRDefault="009F2551">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Manual de Organización de Fondos Documentales Acumulados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433D00" w:rsidRPr="00433D00">
      <w:rPr>
        <w:rFonts w:asciiTheme="majorHAnsi" w:eastAsiaTheme="majorEastAsia" w:hAnsiTheme="majorHAnsi" w:cstheme="majorBidi"/>
        <w:noProof/>
        <w:lang w:val="es-ES"/>
      </w:rPr>
      <w:t>2</w:t>
    </w:r>
    <w:r>
      <w:rPr>
        <w:rFonts w:asciiTheme="majorHAnsi" w:eastAsiaTheme="majorEastAsia" w:hAnsiTheme="majorHAnsi" w:cstheme="majorBidi"/>
      </w:rPr>
      <w:fldChar w:fldCharType="end"/>
    </w:r>
  </w:p>
  <w:p w14:paraId="0E4E8522" w14:textId="77777777" w:rsidR="009F2551" w:rsidRDefault="009F25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580EE" w14:textId="77777777" w:rsidR="00AB38C9" w:rsidRDefault="00AB38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81902" w14:textId="77777777" w:rsidR="00A32CE1" w:rsidRDefault="00A32CE1" w:rsidP="00263642">
      <w:pPr>
        <w:spacing w:after="0" w:line="240" w:lineRule="auto"/>
      </w:pPr>
      <w:r>
        <w:separator/>
      </w:r>
    </w:p>
  </w:footnote>
  <w:footnote w:type="continuationSeparator" w:id="0">
    <w:p w14:paraId="72108EAC" w14:textId="77777777" w:rsidR="00A32CE1" w:rsidRDefault="00A32CE1" w:rsidP="0026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27D4" w14:textId="77777777" w:rsidR="00AB38C9" w:rsidRDefault="00AB38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410"/>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4359"/>
      <w:gridCol w:w="1446"/>
      <w:gridCol w:w="1684"/>
    </w:tblGrid>
    <w:tr w:rsidR="00AC1718" w14:paraId="4361909E" w14:textId="77777777" w:rsidTr="0009798D">
      <w:trPr>
        <w:trHeight w:val="55"/>
      </w:trPr>
      <w:tc>
        <w:tcPr>
          <w:tcW w:w="1040" w:type="pct"/>
          <w:vMerge w:val="restart"/>
          <w:tcBorders>
            <w:top w:val="single" w:sz="4" w:space="0" w:color="auto"/>
            <w:left w:val="single" w:sz="4" w:space="0" w:color="auto"/>
            <w:bottom w:val="single" w:sz="4" w:space="0" w:color="auto"/>
            <w:right w:val="single" w:sz="4" w:space="0" w:color="auto"/>
          </w:tcBorders>
          <w:vAlign w:val="center"/>
          <w:hideMark/>
        </w:tcPr>
        <w:p w14:paraId="74135456" w14:textId="28CE14F0" w:rsidR="00AC1718" w:rsidRDefault="00AB38C9" w:rsidP="00AB38C9">
          <w:pPr>
            <w:jc w:val="center"/>
            <w:rPr>
              <w:sz w:val="24"/>
              <w:szCs w:val="24"/>
            </w:rPr>
          </w:pPr>
          <w:r>
            <w:rPr>
              <w:noProof/>
              <w:sz w:val="24"/>
              <w:szCs w:val="24"/>
              <w:lang w:eastAsia="es-CO"/>
            </w:rPr>
            <w:drawing>
              <wp:inline distT="0" distB="0" distL="0" distR="0" wp14:anchorId="05060957" wp14:editId="19BA75C5">
                <wp:extent cx="1150937" cy="8286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CMagangue pequeño.png"/>
                        <pic:cNvPicPr/>
                      </pic:nvPicPr>
                      <pic:blipFill>
                        <a:blip r:embed="rId1">
                          <a:extLst>
                            <a:ext uri="{28A0092B-C50C-407E-A947-70E740481C1C}">
                              <a14:useLocalDpi xmlns:a14="http://schemas.microsoft.com/office/drawing/2010/main" val="0"/>
                            </a:ext>
                          </a:extLst>
                        </a:blip>
                        <a:stretch>
                          <a:fillRect/>
                        </a:stretch>
                      </pic:blipFill>
                      <pic:spPr>
                        <a:xfrm>
                          <a:off x="0" y="0"/>
                          <a:ext cx="1153279" cy="830361"/>
                        </a:xfrm>
                        <a:prstGeom prst="rect">
                          <a:avLst/>
                        </a:prstGeom>
                      </pic:spPr>
                    </pic:pic>
                  </a:graphicData>
                </a:graphic>
              </wp:inline>
            </w:drawing>
          </w:r>
        </w:p>
      </w:tc>
      <w:tc>
        <w:tcPr>
          <w:tcW w:w="2299" w:type="pct"/>
          <w:vMerge w:val="restart"/>
          <w:tcBorders>
            <w:top w:val="single" w:sz="4" w:space="0" w:color="auto"/>
            <w:left w:val="single" w:sz="4" w:space="0" w:color="auto"/>
            <w:bottom w:val="single" w:sz="4" w:space="0" w:color="auto"/>
            <w:right w:val="single" w:sz="4" w:space="0" w:color="auto"/>
          </w:tcBorders>
          <w:vAlign w:val="center"/>
        </w:tcPr>
        <w:p w14:paraId="24976F8A" w14:textId="7B196479" w:rsidR="00AC1718" w:rsidRDefault="00AC1718" w:rsidP="004B2749">
          <w:pPr>
            <w:jc w:val="center"/>
            <w:rPr>
              <w:rFonts w:ascii="Arial" w:hAnsi="Arial" w:cs="Arial"/>
              <w:b/>
              <w:color w:val="1F497D"/>
              <w:sz w:val="24"/>
              <w:szCs w:val="24"/>
            </w:rPr>
          </w:pPr>
          <w:r>
            <w:rPr>
              <w:rFonts w:ascii="Arial" w:hAnsi="Arial" w:cs="Arial"/>
              <w:b/>
              <w:color w:val="1F497D"/>
            </w:rPr>
            <w:t>MANUAL METODOLÓGICO PARA LA ORGANIZACIÓN DE FONDOS DOCUMENTALES ACUMULADOS</w:t>
          </w:r>
        </w:p>
      </w:tc>
      <w:tc>
        <w:tcPr>
          <w:tcW w:w="768" w:type="pct"/>
          <w:tcBorders>
            <w:top w:val="single" w:sz="4" w:space="0" w:color="auto"/>
            <w:left w:val="single" w:sz="4" w:space="0" w:color="auto"/>
            <w:bottom w:val="single" w:sz="4" w:space="0" w:color="auto"/>
            <w:right w:val="single" w:sz="4" w:space="0" w:color="auto"/>
          </w:tcBorders>
          <w:vAlign w:val="center"/>
          <w:hideMark/>
        </w:tcPr>
        <w:p w14:paraId="609EC431" w14:textId="77777777" w:rsidR="00AC1718" w:rsidRDefault="00AC1718" w:rsidP="004B2749">
          <w:pPr>
            <w:jc w:val="right"/>
            <w:rPr>
              <w:rFonts w:ascii="Arial" w:hAnsi="Arial" w:cs="Arial"/>
            </w:rPr>
          </w:pPr>
          <w:r>
            <w:rPr>
              <w:rFonts w:ascii="Arial" w:hAnsi="Arial" w:cs="Arial"/>
              <w:b/>
            </w:rPr>
            <w:t xml:space="preserve">CÓDIGO:  </w:t>
          </w:r>
        </w:p>
      </w:tc>
      <w:tc>
        <w:tcPr>
          <w:tcW w:w="893" w:type="pct"/>
          <w:tcBorders>
            <w:top w:val="single" w:sz="4" w:space="0" w:color="auto"/>
            <w:left w:val="single" w:sz="4" w:space="0" w:color="auto"/>
            <w:bottom w:val="single" w:sz="4" w:space="0" w:color="auto"/>
            <w:right w:val="single" w:sz="4" w:space="0" w:color="auto"/>
          </w:tcBorders>
          <w:vAlign w:val="center"/>
          <w:hideMark/>
        </w:tcPr>
        <w:p w14:paraId="45D97B72" w14:textId="77816EAD" w:rsidR="00AC1718" w:rsidRDefault="00AC1718" w:rsidP="004B2749">
          <w:pPr>
            <w:rPr>
              <w:rFonts w:ascii="Arial" w:hAnsi="Arial" w:cs="Arial"/>
            </w:rPr>
          </w:pPr>
          <w:r>
            <w:rPr>
              <w:rFonts w:ascii="Arial" w:hAnsi="Arial" w:cs="Arial"/>
            </w:rPr>
            <w:t>:CCMDGD-11</w:t>
          </w:r>
        </w:p>
      </w:tc>
    </w:tr>
    <w:tr w:rsidR="00AC1718" w14:paraId="076DA236" w14:textId="77777777" w:rsidTr="0009798D">
      <w:trPr>
        <w:trHeight w:val="28"/>
      </w:trPr>
      <w:tc>
        <w:tcPr>
          <w:tcW w:w="1040" w:type="pct"/>
          <w:vMerge/>
          <w:tcBorders>
            <w:top w:val="single" w:sz="4" w:space="0" w:color="auto"/>
            <w:left w:val="single" w:sz="4" w:space="0" w:color="auto"/>
            <w:bottom w:val="single" w:sz="4" w:space="0" w:color="auto"/>
            <w:right w:val="single" w:sz="4" w:space="0" w:color="auto"/>
          </w:tcBorders>
          <w:vAlign w:val="center"/>
          <w:hideMark/>
        </w:tcPr>
        <w:p w14:paraId="10F5CCD3" w14:textId="77777777" w:rsidR="00AC1718" w:rsidRDefault="00AC1718" w:rsidP="004B2749">
          <w:pPr>
            <w:rPr>
              <w:sz w:val="24"/>
              <w:szCs w:val="24"/>
            </w:rPr>
          </w:pPr>
        </w:p>
      </w:tc>
      <w:tc>
        <w:tcPr>
          <w:tcW w:w="2299" w:type="pct"/>
          <w:vMerge/>
          <w:tcBorders>
            <w:top w:val="single" w:sz="4" w:space="0" w:color="auto"/>
            <w:left w:val="single" w:sz="4" w:space="0" w:color="auto"/>
            <w:bottom w:val="single" w:sz="4" w:space="0" w:color="auto"/>
            <w:right w:val="single" w:sz="4" w:space="0" w:color="auto"/>
          </w:tcBorders>
          <w:vAlign w:val="center"/>
          <w:hideMark/>
        </w:tcPr>
        <w:p w14:paraId="40BF82CF" w14:textId="77777777" w:rsidR="00AC1718" w:rsidRDefault="00AC1718" w:rsidP="004B2749">
          <w:pPr>
            <w:rPr>
              <w:rFonts w:ascii="Arial" w:hAnsi="Arial" w:cs="Arial"/>
              <w:b/>
              <w:color w:val="1F497D"/>
              <w:sz w:val="24"/>
              <w:szCs w:val="24"/>
            </w:rPr>
          </w:pPr>
        </w:p>
      </w:tc>
      <w:tc>
        <w:tcPr>
          <w:tcW w:w="768" w:type="pct"/>
          <w:tcBorders>
            <w:top w:val="single" w:sz="4" w:space="0" w:color="auto"/>
            <w:left w:val="single" w:sz="4" w:space="0" w:color="auto"/>
            <w:bottom w:val="single" w:sz="4" w:space="0" w:color="auto"/>
            <w:right w:val="single" w:sz="4" w:space="0" w:color="auto"/>
          </w:tcBorders>
          <w:vAlign w:val="center"/>
          <w:hideMark/>
        </w:tcPr>
        <w:p w14:paraId="0E0A15F8" w14:textId="77777777" w:rsidR="00AC1718" w:rsidRDefault="00AC1718" w:rsidP="004B2749">
          <w:pPr>
            <w:jc w:val="right"/>
            <w:rPr>
              <w:rFonts w:ascii="Arial" w:hAnsi="Arial" w:cs="Arial"/>
            </w:rPr>
          </w:pPr>
          <w:r>
            <w:rPr>
              <w:rFonts w:ascii="Arial" w:hAnsi="Arial" w:cs="Arial"/>
              <w:b/>
            </w:rPr>
            <w:t>VERSIÓN:</w:t>
          </w:r>
          <w:r>
            <w:rPr>
              <w:rFonts w:ascii="Arial" w:hAnsi="Arial" w:cs="Arial"/>
            </w:rPr>
            <w:t xml:space="preserve"> </w:t>
          </w:r>
        </w:p>
      </w:tc>
      <w:tc>
        <w:tcPr>
          <w:tcW w:w="893" w:type="pct"/>
          <w:tcBorders>
            <w:top w:val="single" w:sz="4" w:space="0" w:color="auto"/>
            <w:left w:val="single" w:sz="4" w:space="0" w:color="auto"/>
            <w:bottom w:val="single" w:sz="4" w:space="0" w:color="auto"/>
            <w:right w:val="single" w:sz="4" w:space="0" w:color="auto"/>
          </w:tcBorders>
          <w:vAlign w:val="center"/>
          <w:hideMark/>
        </w:tcPr>
        <w:p w14:paraId="33F98B9C" w14:textId="0CC72944" w:rsidR="00AC1718" w:rsidRDefault="00AB38C9" w:rsidP="004B2749">
          <w:pPr>
            <w:rPr>
              <w:rFonts w:ascii="Arial" w:hAnsi="Arial" w:cs="Arial"/>
            </w:rPr>
          </w:pPr>
          <w:r>
            <w:rPr>
              <w:rFonts w:ascii="Arial" w:hAnsi="Arial" w:cs="Arial"/>
            </w:rPr>
            <w:t>:01</w:t>
          </w:r>
        </w:p>
      </w:tc>
    </w:tr>
    <w:tr w:rsidR="00AC1718" w14:paraId="37FB9F61" w14:textId="77777777" w:rsidTr="0009798D">
      <w:trPr>
        <w:trHeight w:val="28"/>
      </w:trPr>
      <w:tc>
        <w:tcPr>
          <w:tcW w:w="1040" w:type="pct"/>
          <w:vMerge/>
          <w:tcBorders>
            <w:top w:val="single" w:sz="4" w:space="0" w:color="auto"/>
            <w:left w:val="single" w:sz="4" w:space="0" w:color="auto"/>
            <w:bottom w:val="single" w:sz="4" w:space="0" w:color="auto"/>
            <w:right w:val="single" w:sz="4" w:space="0" w:color="auto"/>
          </w:tcBorders>
          <w:vAlign w:val="center"/>
          <w:hideMark/>
        </w:tcPr>
        <w:p w14:paraId="13F4B07C" w14:textId="77777777" w:rsidR="00AC1718" w:rsidRDefault="00AC1718" w:rsidP="004B2749">
          <w:pPr>
            <w:rPr>
              <w:sz w:val="24"/>
              <w:szCs w:val="24"/>
            </w:rPr>
          </w:pPr>
        </w:p>
      </w:tc>
      <w:tc>
        <w:tcPr>
          <w:tcW w:w="2299" w:type="pct"/>
          <w:vMerge/>
          <w:tcBorders>
            <w:top w:val="single" w:sz="4" w:space="0" w:color="auto"/>
            <w:left w:val="single" w:sz="4" w:space="0" w:color="auto"/>
            <w:bottom w:val="single" w:sz="4" w:space="0" w:color="auto"/>
            <w:right w:val="single" w:sz="4" w:space="0" w:color="auto"/>
          </w:tcBorders>
          <w:vAlign w:val="center"/>
          <w:hideMark/>
        </w:tcPr>
        <w:p w14:paraId="2D2347BC" w14:textId="77777777" w:rsidR="00AC1718" w:rsidRDefault="00AC1718" w:rsidP="004B2749">
          <w:pPr>
            <w:rPr>
              <w:rFonts w:ascii="Arial" w:hAnsi="Arial" w:cs="Arial"/>
              <w:b/>
              <w:color w:val="1F497D"/>
              <w:sz w:val="24"/>
              <w:szCs w:val="24"/>
            </w:rPr>
          </w:pPr>
        </w:p>
      </w:tc>
      <w:tc>
        <w:tcPr>
          <w:tcW w:w="768" w:type="pct"/>
          <w:tcBorders>
            <w:top w:val="single" w:sz="4" w:space="0" w:color="auto"/>
            <w:left w:val="single" w:sz="4" w:space="0" w:color="auto"/>
            <w:bottom w:val="single" w:sz="4" w:space="0" w:color="auto"/>
            <w:right w:val="single" w:sz="4" w:space="0" w:color="auto"/>
          </w:tcBorders>
          <w:vAlign w:val="center"/>
          <w:hideMark/>
        </w:tcPr>
        <w:p w14:paraId="3D83C419" w14:textId="77777777" w:rsidR="00AC1718" w:rsidRDefault="00AC1718" w:rsidP="004B2749">
          <w:pPr>
            <w:jc w:val="right"/>
            <w:rPr>
              <w:rFonts w:ascii="Arial" w:hAnsi="Arial" w:cs="Arial"/>
            </w:rPr>
          </w:pPr>
          <w:r>
            <w:rPr>
              <w:rFonts w:ascii="Arial" w:hAnsi="Arial" w:cs="Arial"/>
              <w:b/>
            </w:rPr>
            <w:t xml:space="preserve">FECHA  DE VIGENCIA:   </w:t>
          </w:r>
        </w:p>
      </w:tc>
      <w:tc>
        <w:tcPr>
          <w:tcW w:w="893" w:type="pct"/>
          <w:tcBorders>
            <w:top w:val="single" w:sz="4" w:space="0" w:color="auto"/>
            <w:left w:val="single" w:sz="4" w:space="0" w:color="auto"/>
            <w:bottom w:val="single" w:sz="4" w:space="0" w:color="auto"/>
            <w:right w:val="single" w:sz="4" w:space="0" w:color="auto"/>
          </w:tcBorders>
          <w:vAlign w:val="center"/>
          <w:hideMark/>
        </w:tcPr>
        <w:p w14:paraId="0306D3E5" w14:textId="27DFDD49" w:rsidR="00AC1718" w:rsidRDefault="00AB38C9" w:rsidP="00AC1718">
          <w:pPr>
            <w:rPr>
              <w:rFonts w:ascii="Arial" w:hAnsi="Arial" w:cs="Arial"/>
            </w:rPr>
          </w:pPr>
          <w:r>
            <w:rPr>
              <w:rFonts w:ascii="Arial" w:hAnsi="Arial" w:cs="Arial"/>
            </w:rPr>
            <w:t>:02/01/2018</w:t>
          </w:r>
        </w:p>
      </w:tc>
    </w:tr>
    <w:tr w:rsidR="00AC1718" w14:paraId="69244638" w14:textId="77777777" w:rsidTr="0009798D">
      <w:trPr>
        <w:trHeight w:val="286"/>
      </w:trPr>
      <w:tc>
        <w:tcPr>
          <w:tcW w:w="1040" w:type="pct"/>
          <w:vMerge/>
          <w:tcBorders>
            <w:top w:val="single" w:sz="4" w:space="0" w:color="auto"/>
            <w:left w:val="single" w:sz="4" w:space="0" w:color="auto"/>
            <w:bottom w:val="single" w:sz="4" w:space="0" w:color="auto"/>
            <w:right w:val="single" w:sz="4" w:space="0" w:color="auto"/>
          </w:tcBorders>
          <w:vAlign w:val="center"/>
          <w:hideMark/>
        </w:tcPr>
        <w:p w14:paraId="4B1E2601" w14:textId="77777777" w:rsidR="00AC1718" w:rsidRDefault="00AC1718" w:rsidP="004B2749">
          <w:pPr>
            <w:rPr>
              <w:sz w:val="24"/>
              <w:szCs w:val="24"/>
            </w:rPr>
          </w:pPr>
        </w:p>
      </w:tc>
      <w:tc>
        <w:tcPr>
          <w:tcW w:w="2299" w:type="pct"/>
          <w:vMerge/>
          <w:tcBorders>
            <w:top w:val="single" w:sz="4" w:space="0" w:color="auto"/>
            <w:left w:val="single" w:sz="4" w:space="0" w:color="auto"/>
            <w:bottom w:val="single" w:sz="4" w:space="0" w:color="auto"/>
            <w:right w:val="single" w:sz="4" w:space="0" w:color="auto"/>
          </w:tcBorders>
          <w:vAlign w:val="center"/>
          <w:hideMark/>
        </w:tcPr>
        <w:p w14:paraId="5EA4D611" w14:textId="77777777" w:rsidR="00AC1718" w:rsidRDefault="00AC1718" w:rsidP="004B2749">
          <w:pPr>
            <w:rPr>
              <w:rFonts w:ascii="Arial" w:hAnsi="Arial" w:cs="Arial"/>
              <w:b/>
              <w:color w:val="1F497D"/>
              <w:sz w:val="24"/>
              <w:szCs w:val="24"/>
            </w:rPr>
          </w:pPr>
        </w:p>
      </w:tc>
      <w:tc>
        <w:tcPr>
          <w:tcW w:w="1661" w:type="pct"/>
          <w:gridSpan w:val="2"/>
          <w:tcBorders>
            <w:top w:val="single" w:sz="4" w:space="0" w:color="auto"/>
            <w:left w:val="single" w:sz="4" w:space="0" w:color="auto"/>
            <w:bottom w:val="single" w:sz="4" w:space="0" w:color="auto"/>
            <w:right w:val="single" w:sz="4" w:space="0" w:color="auto"/>
          </w:tcBorders>
          <w:hideMark/>
        </w:tcPr>
        <w:p w14:paraId="74B544FB" w14:textId="7185161E" w:rsidR="00AC1718" w:rsidRDefault="00AC1718" w:rsidP="004B2749">
          <w:pPr>
            <w:jc w:val="right"/>
            <w:rPr>
              <w:rFonts w:ascii="Arial" w:hAnsi="Arial" w:cs="Arial"/>
              <w:b/>
              <w:color w:val="1F497D"/>
            </w:rPr>
          </w:pPr>
        </w:p>
      </w:tc>
    </w:tr>
  </w:tbl>
  <w:p w14:paraId="581045F3" w14:textId="77777777" w:rsidR="00AC1718" w:rsidRDefault="00AC17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14712" w14:textId="77777777" w:rsidR="00AC1718" w:rsidRDefault="00AC1718">
    <w:pPr>
      <w:pStyle w:val="Encabezado"/>
    </w:pPr>
  </w:p>
  <w:p w14:paraId="3918EFC3" w14:textId="77777777" w:rsidR="00AC1718" w:rsidRDefault="00AC1718">
    <w:pPr>
      <w:pStyle w:val="Encabezado"/>
    </w:pPr>
  </w:p>
  <w:p w14:paraId="0CB2CF34" w14:textId="77777777" w:rsidR="00AC1718" w:rsidRDefault="00AC17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E6F"/>
    <w:multiLevelType w:val="hybridMultilevel"/>
    <w:tmpl w:val="8B1AD5E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F952F4"/>
    <w:multiLevelType w:val="hybridMultilevel"/>
    <w:tmpl w:val="4E6CDDBC"/>
    <w:lvl w:ilvl="0" w:tplc="0C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7A1313"/>
    <w:multiLevelType w:val="hybridMultilevel"/>
    <w:tmpl w:val="C68215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945AC0"/>
    <w:multiLevelType w:val="hybridMultilevel"/>
    <w:tmpl w:val="6480E344"/>
    <w:lvl w:ilvl="0" w:tplc="0C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A810EC"/>
    <w:multiLevelType w:val="hybridMultilevel"/>
    <w:tmpl w:val="B1023FC4"/>
    <w:lvl w:ilvl="0" w:tplc="0C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9752E"/>
    <w:multiLevelType w:val="hybridMultilevel"/>
    <w:tmpl w:val="870439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332409"/>
    <w:multiLevelType w:val="hybridMultilevel"/>
    <w:tmpl w:val="5B202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253F60"/>
    <w:multiLevelType w:val="hybridMultilevel"/>
    <w:tmpl w:val="0B44992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231CAD"/>
    <w:multiLevelType w:val="hybridMultilevel"/>
    <w:tmpl w:val="3E06B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B972EC"/>
    <w:multiLevelType w:val="hybridMultilevel"/>
    <w:tmpl w:val="A01E0D30"/>
    <w:lvl w:ilvl="0" w:tplc="0F14CFE4">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3CC84706">
      <w:start w:val="1"/>
      <w:numFmt w:val="bullet"/>
      <w:lvlText w:val=""/>
      <w:lvlJc w:val="left"/>
      <w:pPr>
        <w:ind w:left="2340" w:hanging="360"/>
      </w:pPr>
      <w:rPr>
        <w:rFonts w:ascii="Symbol" w:eastAsiaTheme="minorEastAsia" w:hAnsi="Symbol" w:cstheme="minorBid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DC7337"/>
    <w:multiLevelType w:val="hybridMultilevel"/>
    <w:tmpl w:val="5F48E84E"/>
    <w:lvl w:ilvl="0" w:tplc="B570395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0F4CF3"/>
    <w:multiLevelType w:val="multilevel"/>
    <w:tmpl w:val="7EE0C8F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1148" w:hanging="864"/>
      </w:pPr>
      <w:rPr>
        <w:rFonts w:asciiTheme="majorHAnsi" w:hAnsiTheme="majorHAnsi" w:hint="default"/>
        <w:sz w:val="22"/>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2BEE15B9"/>
    <w:multiLevelType w:val="hybridMultilevel"/>
    <w:tmpl w:val="FB1C15E4"/>
    <w:lvl w:ilvl="0" w:tplc="0C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742666"/>
    <w:multiLevelType w:val="hybridMultilevel"/>
    <w:tmpl w:val="87A8D75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B23725F"/>
    <w:multiLevelType w:val="hybridMultilevel"/>
    <w:tmpl w:val="1736E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1B5CC9"/>
    <w:multiLevelType w:val="hybridMultilevel"/>
    <w:tmpl w:val="98209CD6"/>
    <w:lvl w:ilvl="0" w:tplc="0C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BD2931"/>
    <w:multiLevelType w:val="hybridMultilevel"/>
    <w:tmpl w:val="C56C63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D837E9"/>
    <w:multiLevelType w:val="hybridMultilevel"/>
    <w:tmpl w:val="6C5C6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F355CD"/>
    <w:multiLevelType w:val="hybridMultilevel"/>
    <w:tmpl w:val="C3C4E17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56DF5F16"/>
    <w:multiLevelType w:val="hybridMultilevel"/>
    <w:tmpl w:val="4454CF6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A82095A"/>
    <w:multiLevelType w:val="hybridMultilevel"/>
    <w:tmpl w:val="C20CF478"/>
    <w:lvl w:ilvl="0" w:tplc="0C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1C5604"/>
    <w:multiLevelType w:val="hybridMultilevel"/>
    <w:tmpl w:val="11BEE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0D0F68"/>
    <w:multiLevelType w:val="hybridMultilevel"/>
    <w:tmpl w:val="8D14CC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C2924FB"/>
    <w:multiLevelType w:val="hybridMultilevel"/>
    <w:tmpl w:val="D25A6E5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19836DC"/>
    <w:multiLevelType w:val="hybridMultilevel"/>
    <w:tmpl w:val="FC5E4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2E86D2B"/>
    <w:multiLevelType w:val="hybridMultilevel"/>
    <w:tmpl w:val="DB7E2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4F4FB3"/>
    <w:multiLevelType w:val="hybridMultilevel"/>
    <w:tmpl w:val="9DE87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FB098E"/>
    <w:multiLevelType w:val="hybridMultilevel"/>
    <w:tmpl w:val="56D0D916"/>
    <w:lvl w:ilvl="0" w:tplc="D7BCFC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2"/>
  </w:num>
  <w:num w:numId="8">
    <w:abstractNumId w:val="18"/>
  </w:num>
  <w:num w:numId="9">
    <w:abstractNumId w:val="6"/>
  </w:num>
  <w:num w:numId="10">
    <w:abstractNumId w:val="27"/>
  </w:num>
  <w:num w:numId="11">
    <w:abstractNumId w:val="9"/>
  </w:num>
  <w:num w:numId="12">
    <w:abstractNumId w:val="2"/>
  </w:num>
  <w:num w:numId="13">
    <w:abstractNumId w:val="23"/>
  </w:num>
  <w:num w:numId="14">
    <w:abstractNumId w:val="0"/>
  </w:num>
  <w:num w:numId="15">
    <w:abstractNumId w:val="5"/>
  </w:num>
  <w:num w:numId="16">
    <w:abstractNumId w:val="7"/>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 w:numId="25">
    <w:abstractNumId w:val="21"/>
  </w:num>
  <w:num w:numId="26">
    <w:abstractNumId w:val="24"/>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2"/>
  </w:num>
  <w:num w:numId="34">
    <w:abstractNumId w:val="10"/>
  </w:num>
  <w:num w:numId="35">
    <w:abstractNumId w:val="1"/>
  </w:num>
  <w:num w:numId="36">
    <w:abstractNumId w:val="20"/>
  </w:num>
  <w:num w:numId="37">
    <w:abstractNumId w:val="3"/>
  </w:num>
  <w:num w:numId="38">
    <w:abstractNumId w:val="4"/>
  </w:num>
  <w:num w:numId="3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8F"/>
    <w:rsid w:val="00006BA1"/>
    <w:rsid w:val="00021758"/>
    <w:rsid w:val="00023E2A"/>
    <w:rsid w:val="00032BEC"/>
    <w:rsid w:val="00041FA0"/>
    <w:rsid w:val="00052C87"/>
    <w:rsid w:val="00054AB3"/>
    <w:rsid w:val="000645AC"/>
    <w:rsid w:val="00070C15"/>
    <w:rsid w:val="0007347E"/>
    <w:rsid w:val="000737CE"/>
    <w:rsid w:val="000755EC"/>
    <w:rsid w:val="0009606E"/>
    <w:rsid w:val="00097390"/>
    <w:rsid w:val="0009798D"/>
    <w:rsid w:val="000A38A5"/>
    <w:rsid w:val="000B42BE"/>
    <w:rsid w:val="000B5EE3"/>
    <w:rsid w:val="000B5F81"/>
    <w:rsid w:val="000B750D"/>
    <w:rsid w:val="000C0BE4"/>
    <w:rsid w:val="000D5CBF"/>
    <w:rsid w:val="000D7B44"/>
    <w:rsid w:val="000E3651"/>
    <w:rsid w:val="000F433C"/>
    <w:rsid w:val="000F64E4"/>
    <w:rsid w:val="001019F5"/>
    <w:rsid w:val="001156CB"/>
    <w:rsid w:val="00122420"/>
    <w:rsid w:val="001269E4"/>
    <w:rsid w:val="00131627"/>
    <w:rsid w:val="0013247E"/>
    <w:rsid w:val="0014386D"/>
    <w:rsid w:val="00146631"/>
    <w:rsid w:val="00147929"/>
    <w:rsid w:val="001504C3"/>
    <w:rsid w:val="00156A6C"/>
    <w:rsid w:val="0018245C"/>
    <w:rsid w:val="001934D7"/>
    <w:rsid w:val="001A132B"/>
    <w:rsid w:val="001C124B"/>
    <w:rsid w:val="001C42DE"/>
    <w:rsid w:val="001C4C19"/>
    <w:rsid w:val="001D149B"/>
    <w:rsid w:val="001D247B"/>
    <w:rsid w:val="001E009B"/>
    <w:rsid w:val="001F2A75"/>
    <w:rsid w:val="0020528F"/>
    <w:rsid w:val="002063D2"/>
    <w:rsid w:val="00207DD7"/>
    <w:rsid w:val="0021143D"/>
    <w:rsid w:val="00217A59"/>
    <w:rsid w:val="0022372D"/>
    <w:rsid w:val="00226C71"/>
    <w:rsid w:val="00230F48"/>
    <w:rsid w:val="0024583D"/>
    <w:rsid w:val="002475A0"/>
    <w:rsid w:val="00255902"/>
    <w:rsid w:val="002604EA"/>
    <w:rsid w:val="0026227D"/>
    <w:rsid w:val="00262B7E"/>
    <w:rsid w:val="00263642"/>
    <w:rsid w:val="00270805"/>
    <w:rsid w:val="00281112"/>
    <w:rsid w:val="002A100B"/>
    <w:rsid w:val="002A2401"/>
    <w:rsid w:val="002C719D"/>
    <w:rsid w:val="002D3390"/>
    <w:rsid w:val="002D4B17"/>
    <w:rsid w:val="002E1074"/>
    <w:rsid w:val="002E2AB4"/>
    <w:rsid w:val="00303B37"/>
    <w:rsid w:val="003069A9"/>
    <w:rsid w:val="00310405"/>
    <w:rsid w:val="00334F09"/>
    <w:rsid w:val="003544A4"/>
    <w:rsid w:val="003565D6"/>
    <w:rsid w:val="00362C8A"/>
    <w:rsid w:val="003744C9"/>
    <w:rsid w:val="00375E91"/>
    <w:rsid w:val="0038419A"/>
    <w:rsid w:val="00386D12"/>
    <w:rsid w:val="0039497D"/>
    <w:rsid w:val="003A1D74"/>
    <w:rsid w:val="003B3C33"/>
    <w:rsid w:val="003B6510"/>
    <w:rsid w:val="003C374B"/>
    <w:rsid w:val="003E239A"/>
    <w:rsid w:val="003E29EA"/>
    <w:rsid w:val="00401A8C"/>
    <w:rsid w:val="004064A8"/>
    <w:rsid w:val="004157F2"/>
    <w:rsid w:val="00433D00"/>
    <w:rsid w:val="0044108F"/>
    <w:rsid w:val="004469C1"/>
    <w:rsid w:val="00446B2E"/>
    <w:rsid w:val="0045143F"/>
    <w:rsid w:val="004B3299"/>
    <w:rsid w:val="004C26EF"/>
    <w:rsid w:val="004D228B"/>
    <w:rsid w:val="004E20D1"/>
    <w:rsid w:val="004E42A7"/>
    <w:rsid w:val="004F0A50"/>
    <w:rsid w:val="004F19AC"/>
    <w:rsid w:val="004F1FE8"/>
    <w:rsid w:val="004F3EA5"/>
    <w:rsid w:val="004F422A"/>
    <w:rsid w:val="004F42B0"/>
    <w:rsid w:val="004F7118"/>
    <w:rsid w:val="00500CA1"/>
    <w:rsid w:val="00503BDA"/>
    <w:rsid w:val="0051293A"/>
    <w:rsid w:val="00526C51"/>
    <w:rsid w:val="0053520A"/>
    <w:rsid w:val="00543062"/>
    <w:rsid w:val="0055183A"/>
    <w:rsid w:val="0055211F"/>
    <w:rsid w:val="00560E37"/>
    <w:rsid w:val="00562561"/>
    <w:rsid w:val="00564EF5"/>
    <w:rsid w:val="00567457"/>
    <w:rsid w:val="005737F2"/>
    <w:rsid w:val="00574AF3"/>
    <w:rsid w:val="005756A9"/>
    <w:rsid w:val="0059001A"/>
    <w:rsid w:val="00590083"/>
    <w:rsid w:val="00590D1B"/>
    <w:rsid w:val="005C3F5B"/>
    <w:rsid w:val="005D0C06"/>
    <w:rsid w:val="005D5282"/>
    <w:rsid w:val="005D7F79"/>
    <w:rsid w:val="005E3034"/>
    <w:rsid w:val="005F677A"/>
    <w:rsid w:val="006004C5"/>
    <w:rsid w:val="00603C36"/>
    <w:rsid w:val="0061767C"/>
    <w:rsid w:val="00617E3A"/>
    <w:rsid w:val="00624E5A"/>
    <w:rsid w:val="00625050"/>
    <w:rsid w:val="0062561C"/>
    <w:rsid w:val="006258E4"/>
    <w:rsid w:val="00625D1F"/>
    <w:rsid w:val="00640ED4"/>
    <w:rsid w:val="006447F0"/>
    <w:rsid w:val="00653817"/>
    <w:rsid w:val="006600EC"/>
    <w:rsid w:val="006764D8"/>
    <w:rsid w:val="006766DC"/>
    <w:rsid w:val="00680BB4"/>
    <w:rsid w:val="006A347E"/>
    <w:rsid w:val="006A5703"/>
    <w:rsid w:val="006C6BEF"/>
    <w:rsid w:val="006C721C"/>
    <w:rsid w:val="006D7364"/>
    <w:rsid w:val="006E0462"/>
    <w:rsid w:val="006E1572"/>
    <w:rsid w:val="006E255F"/>
    <w:rsid w:val="00704860"/>
    <w:rsid w:val="00726360"/>
    <w:rsid w:val="007272B7"/>
    <w:rsid w:val="00734312"/>
    <w:rsid w:val="00750BED"/>
    <w:rsid w:val="00753D3C"/>
    <w:rsid w:val="0075410B"/>
    <w:rsid w:val="00772DB8"/>
    <w:rsid w:val="0077599B"/>
    <w:rsid w:val="00781AA2"/>
    <w:rsid w:val="0079040D"/>
    <w:rsid w:val="00790EEE"/>
    <w:rsid w:val="00792FCF"/>
    <w:rsid w:val="00796544"/>
    <w:rsid w:val="00796F79"/>
    <w:rsid w:val="007A2715"/>
    <w:rsid w:val="007A3175"/>
    <w:rsid w:val="007A46D4"/>
    <w:rsid w:val="007A5399"/>
    <w:rsid w:val="007B04D2"/>
    <w:rsid w:val="007B2EB0"/>
    <w:rsid w:val="007C05E8"/>
    <w:rsid w:val="007C4443"/>
    <w:rsid w:val="007D1254"/>
    <w:rsid w:val="00802B85"/>
    <w:rsid w:val="0080381B"/>
    <w:rsid w:val="00811F94"/>
    <w:rsid w:val="00814DAD"/>
    <w:rsid w:val="008154B3"/>
    <w:rsid w:val="00824DDF"/>
    <w:rsid w:val="00827C45"/>
    <w:rsid w:val="008306F4"/>
    <w:rsid w:val="008414A9"/>
    <w:rsid w:val="00844E75"/>
    <w:rsid w:val="00853AB8"/>
    <w:rsid w:val="00856DC1"/>
    <w:rsid w:val="00862B49"/>
    <w:rsid w:val="0086744D"/>
    <w:rsid w:val="0088409B"/>
    <w:rsid w:val="008A0654"/>
    <w:rsid w:val="008A40E5"/>
    <w:rsid w:val="008A5D33"/>
    <w:rsid w:val="008B29BC"/>
    <w:rsid w:val="008E431E"/>
    <w:rsid w:val="009002B0"/>
    <w:rsid w:val="00901038"/>
    <w:rsid w:val="009065EA"/>
    <w:rsid w:val="00907B70"/>
    <w:rsid w:val="00931C06"/>
    <w:rsid w:val="00934D6B"/>
    <w:rsid w:val="009822D0"/>
    <w:rsid w:val="009936ED"/>
    <w:rsid w:val="009A4C9C"/>
    <w:rsid w:val="009A6561"/>
    <w:rsid w:val="009A7B22"/>
    <w:rsid w:val="009B2751"/>
    <w:rsid w:val="009B42FE"/>
    <w:rsid w:val="009B78A6"/>
    <w:rsid w:val="009D0541"/>
    <w:rsid w:val="009E3364"/>
    <w:rsid w:val="009E43AF"/>
    <w:rsid w:val="009F2551"/>
    <w:rsid w:val="009F2D5D"/>
    <w:rsid w:val="009F2E3C"/>
    <w:rsid w:val="00A05B5B"/>
    <w:rsid w:val="00A10907"/>
    <w:rsid w:val="00A231CD"/>
    <w:rsid w:val="00A25B95"/>
    <w:rsid w:val="00A32CE1"/>
    <w:rsid w:val="00A33D48"/>
    <w:rsid w:val="00A503B1"/>
    <w:rsid w:val="00A61BF5"/>
    <w:rsid w:val="00A62521"/>
    <w:rsid w:val="00A62CCB"/>
    <w:rsid w:val="00A638E0"/>
    <w:rsid w:val="00A6614C"/>
    <w:rsid w:val="00A706BD"/>
    <w:rsid w:val="00A77C6C"/>
    <w:rsid w:val="00A95198"/>
    <w:rsid w:val="00A97358"/>
    <w:rsid w:val="00AB38C9"/>
    <w:rsid w:val="00AB673E"/>
    <w:rsid w:val="00AC1718"/>
    <w:rsid w:val="00AC464B"/>
    <w:rsid w:val="00AC4C1D"/>
    <w:rsid w:val="00AC4EC4"/>
    <w:rsid w:val="00AD75CF"/>
    <w:rsid w:val="00AE303F"/>
    <w:rsid w:val="00AE573F"/>
    <w:rsid w:val="00AF2B41"/>
    <w:rsid w:val="00AF4B6A"/>
    <w:rsid w:val="00B07250"/>
    <w:rsid w:val="00B13962"/>
    <w:rsid w:val="00B15555"/>
    <w:rsid w:val="00B166A7"/>
    <w:rsid w:val="00B215F0"/>
    <w:rsid w:val="00B2191B"/>
    <w:rsid w:val="00B31BA7"/>
    <w:rsid w:val="00B45B86"/>
    <w:rsid w:val="00B61E41"/>
    <w:rsid w:val="00B624FD"/>
    <w:rsid w:val="00B63941"/>
    <w:rsid w:val="00B65DC2"/>
    <w:rsid w:val="00B724D0"/>
    <w:rsid w:val="00B73EE1"/>
    <w:rsid w:val="00B822CF"/>
    <w:rsid w:val="00B847E6"/>
    <w:rsid w:val="00B94377"/>
    <w:rsid w:val="00BA129E"/>
    <w:rsid w:val="00BA3A58"/>
    <w:rsid w:val="00BB7474"/>
    <w:rsid w:val="00BC1983"/>
    <w:rsid w:val="00BC281A"/>
    <w:rsid w:val="00BD1D6F"/>
    <w:rsid w:val="00BE75F6"/>
    <w:rsid w:val="00BF2C28"/>
    <w:rsid w:val="00BF3F46"/>
    <w:rsid w:val="00BF4787"/>
    <w:rsid w:val="00BF6755"/>
    <w:rsid w:val="00C02582"/>
    <w:rsid w:val="00C1621D"/>
    <w:rsid w:val="00C17BE2"/>
    <w:rsid w:val="00C20250"/>
    <w:rsid w:val="00C20F91"/>
    <w:rsid w:val="00C23BF2"/>
    <w:rsid w:val="00C23EC5"/>
    <w:rsid w:val="00C3110B"/>
    <w:rsid w:val="00C334BA"/>
    <w:rsid w:val="00C42192"/>
    <w:rsid w:val="00C42CBD"/>
    <w:rsid w:val="00C444BE"/>
    <w:rsid w:val="00C52E21"/>
    <w:rsid w:val="00C53D57"/>
    <w:rsid w:val="00C60DB3"/>
    <w:rsid w:val="00C61077"/>
    <w:rsid w:val="00C72DE6"/>
    <w:rsid w:val="00C76DC1"/>
    <w:rsid w:val="00C81B05"/>
    <w:rsid w:val="00C845CD"/>
    <w:rsid w:val="00C92AAB"/>
    <w:rsid w:val="00CA0C99"/>
    <w:rsid w:val="00CA1342"/>
    <w:rsid w:val="00CC46D5"/>
    <w:rsid w:val="00CF09AC"/>
    <w:rsid w:val="00CF1B49"/>
    <w:rsid w:val="00CF6CB7"/>
    <w:rsid w:val="00D13367"/>
    <w:rsid w:val="00D328A6"/>
    <w:rsid w:val="00D613D3"/>
    <w:rsid w:val="00D67C3E"/>
    <w:rsid w:val="00D77F49"/>
    <w:rsid w:val="00D821CE"/>
    <w:rsid w:val="00D850E6"/>
    <w:rsid w:val="00D874CE"/>
    <w:rsid w:val="00D9317C"/>
    <w:rsid w:val="00DA75F0"/>
    <w:rsid w:val="00DB51D5"/>
    <w:rsid w:val="00DD06C8"/>
    <w:rsid w:val="00DE1E27"/>
    <w:rsid w:val="00DF4D7B"/>
    <w:rsid w:val="00DF5D63"/>
    <w:rsid w:val="00E07BFA"/>
    <w:rsid w:val="00E139C2"/>
    <w:rsid w:val="00E15F4F"/>
    <w:rsid w:val="00E165DC"/>
    <w:rsid w:val="00E26120"/>
    <w:rsid w:val="00E32CB0"/>
    <w:rsid w:val="00E32F8E"/>
    <w:rsid w:val="00E37099"/>
    <w:rsid w:val="00E37466"/>
    <w:rsid w:val="00E41E3A"/>
    <w:rsid w:val="00E54888"/>
    <w:rsid w:val="00E54A6A"/>
    <w:rsid w:val="00E60328"/>
    <w:rsid w:val="00E63B04"/>
    <w:rsid w:val="00E66ABD"/>
    <w:rsid w:val="00E81382"/>
    <w:rsid w:val="00E95E4D"/>
    <w:rsid w:val="00E97334"/>
    <w:rsid w:val="00EA2DA6"/>
    <w:rsid w:val="00EA2F49"/>
    <w:rsid w:val="00EA6242"/>
    <w:rsid w:val="00EA77CC"/>
    <w:rsid w:val="00EB006D"/>
    <w:rsid w:val="00EB5696"/>
    <w:rsid w:val="00EC75C9"/>
    <w:rsid w:val="00ED0B6C"/>
    <w:rsid w:val="00ED0C18"/>
    <w:rsid w:val="00ED15BA"/>
    <w:rsid w:val="00ED54A4"/>
    <w:rsid w:val="00EE1A48"/>
    <w:rsid w:val="00EE5A92"/>
    <w:rsid w:val="00EE6E26"/>
    <w:rsid w:val="00EE7918"/>
    <w:rsid w:val="00EF084E"/>
    <w:rsid w:val="00EF190A"/>
    <w:rsid w:val="00EF3138"/>
    <w:rsid w:val="00F0484B"/>
    <w:rsid w:val="00F07115"/>
    <w:rsid w:val="00F117D6"/>
    <w:rsid w:val="00F270D3"/>
    <w:rsid w:val="00F30DEB"/>
    <w:rsid w:val="00F32897"/>
    <w:rsid w:val="00F33710"/>
    <w:rsid w:val="00F3720E"/>
    <w:rsid w:val="00F44110"/>
    <w:rsid w:val="00F479CD"/>
    <w:rsid w:val="00F5391B"/>
    <w:rsid w:val="00F54043"/>
    <w:rsid w:val="00F548F4"/>
    <w:rsid w:val="00F57ED1"/>
    <w:rsid w:val="00F648D3"/>
    <w:rsid w:val="00F65A45"/>
    <w:rsid w:val="00F71490"/>
    <w:rsid w:val="00F90422"/>
    <w:rsid w:val="00F97495"/>
    <w:rsid w:val="00FA7A01"/>
    <w:rsid w:val="00FB0660"/>
    <w:rsid w:val="00FB3B7E"/>
    <w:rsid w:val="00FC1309"/>
    <w:rsid w:val="00FE41E2"/>
    <w:rsid w:val="00FE4680"/>
    <w:rsid w:val="00FE57D0"/>
    <w:rsid w:val="00FE7D90"/>
    <w:rsid w:val="00FE7F4E"/>
    <w:rsid w:val="00FF5B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237BF"/>
  <w15:docId w15:val="{588527A8-8C89-4142-AAEE-5B87B122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B7"/>
  </w:style>
  <w:style w:type="paragraph" w:styleId="Ttulo1">
    <w:name w:val="heading 1"/>
    <w:basedOn w:val="Normal"/>
    <w:next w:val="Normal"/>
    <w:link w:val="Ttulo1Car"/>
    <w:uiPriority w:val="9"/>
    <w:qFormat/>
    <w:rsid w:val="0044108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4108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4108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44108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44108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44108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4108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4108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4108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108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410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4108F"/>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44108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44108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44108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44108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4108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4108F"/>
    <w:rPr>
      <w:rFonts w:asciiTheme="majorHAnsi" w:eastAsiaTheme="majorEastAsia" w:hAnsiTheme="majorHAnsi" w:cstheme="majorBidi"/>
      <w:i/>
      <w:iCs/>
      <w:color w:val="404040" w:themeColor="text1" w:themeTint="BF"/>
      <w:sz w:val="20"/>
      <w:szCs w:val="20"/>
    </w:rPr>
  </w:style>
  <w:style w:type="paragraph" w:styleId="TtulodeTDC">
    <w:name w:val="TOC Heading"/>
    <w:basedOn w:val="Ttulo1"/>
    <w:next w:val="Normal"/>
    <w:uiPriority w:val="39"/>
    <w:unhideWhenUsed/>
    <w:qFormat/>
    <w:rsid w:val="0044108F"/>
    <w:pPr>
      <w:numPr>
        <w:numId w:val="0"/>
      </w:numPr>
      <w:outlineLvl w:val="9"/>
    </w:pPr>
    <w:rPr>
      <w:lang w:eastAsia="es-CO"/>
    </w:rPr>
  </w:style>
  <w:style w:type="paragraph" w:styleId="TDC1">
    <w:name w:val="toc 1"/>
    <w:basedOn w:val="Normal"/>
    <w:next w:val="Normal"/>
    <w:autoRedefine/>
    <w:uiPriority w:val="39"/>
    <w:unhideWhenUsed/>
    <w:rsid w:val="0044108F"/>
    <w:pPr>
      <w:spacing w:after="100"/>
    </w:pPr>
  </w:style>
  <w:style w:type="character" w:styleId="Hipervnculo">
    <w:name w:val="Hyperlink"/>
    <w:basedOn w:val="Fuentedeprrafopredeter"/>
    <w:uiPriority w:val="99"/>
    <w:unhideWhenUsed/>
    <w:rsid w:val="0044108F"/>
    <w:rPr>
      <w:color w:val="0000FF" w:themeColor="hyperlink"/>
      <w:u w:val="single"/>
    </w:rPr>
  </w:style>
  <w:style w:type="paragraph" w:styleId="Textodeglobo">
    <w:name w:val="Balloon Text"/>
    <w:basedOn w:val="Normal"/>
    <w:link w:val="TextodegloboCar"/>
    <w:uiPriority w:val="99"/>
    <w:semiHidden/>
    <w:unhideWhenUsed/>
    <w:rsid w:val="00441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08F"/>
    <w:rPr>
      <w:rFonts w:ascii="Tahoma" w:hAnsi="Tahoma" w:cs="Tahoma"/>
      <w:sz w:val="16"/>
      <w:szCs w:val="16"/>
    </w:rPr>
  </w:style>
  <w:style w:type="paragraph" w:customStyle="1" w:styleId="Default">
    <w:name w:val="Default"/>
    <w:rsid w:val="0044108F"/>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Normal"/>
    <w:rsid w:val="004410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4108F"/>
  </w:style>
  <w:style w:type="paragraph" w:customStyle="1" w:styleId="default0">
    <w:name w:val="default"/>
    <w:basedOn w:val="Normal"/>
    <w:rsid w:val="0044108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6">
    <w:name w:val="pa6"/>
    <w:basedOn w:val="Normal"/>
    <w:rsid w:val="0044108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156A6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56A6C"/>
    <w:rPr>
      <w:i/>
      <w:iCs/>
    </w:rPr>
  </w:style>
  <w:style w:type="paragraph" w:styleId="TDC2">
    <w:name w:val="toc 2"/>
    <w:basedOn w:val="Normal"/>
    <w:next w:val="Normal"/>
    <w:autoRedefine/>
    <w:uiPriority w:val="39"/>
    <w:unhideWhenUsed/>
    <w:rsid w:val="00156A6C"/>
    <w:pPr>
      <w:spacing w:after="100"/>
      <w:ind w:left="220"/>
    </w:pPr>
  </w:style>
  <w:style w:type="paragraph" w:styleId="Prrafodelista">
    <w:name w:val="List Paragraph"/>
    <w:basedOn w:val="Normal"/>
    <w:uiPriority w:val="34"/>
    <w:qFormat/>
    <w:rsid w:val="00C42CBD"/>
    <w:pPr>
      <w:ind w:left="720"/>
      <w:contextualSpacing/>
    </w:pPr>
  </w:style>
  <w:style w:type="table" w:styleId="Tablaconcuadrcula">
    <w:name w:val="Table Grid"/>
    <w:basedOn w:val="Tablanormal"/>
    <w:rsid w:val="0025590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6364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63642"/>
    <w:rPr>
      <w:rFonts w:eastAsiaTheme="minorEastAsia"/>
      <w:lang w:eastAsia="es-CO"/>
    </w:rPr>
  </w:style>
  <w:style w:type="paragraph" w:styleId="Encabezado">
    <w:name w:val="header"/>
    <w:basedOn w:val="Normal"/>
    <w:link w:val="EncabezadoCar"/>
    <w:uiPriority w:val="99"/>
    <w:unhideWhenUsed/>
    <w:rsid w:val="00263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642"/>
  </w:style>
  <w:style w:type="paragraph" w:styleId="Piedepgina">
    <w:name w:val="footer"/>
    <w:basedOn w:val="Normal"/>
    <w:link w:val="PiedepginaCar"/>
    <w:uiPriority w:val="99"/>
    <w:unhideWhenUsed/>
    <w:rsid w:val="00263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642"/>
  </w:style>
  <w:style w:type="paragraph" w:styleId="Textonotaalfinal">
    <w:name w:val="endnote text"/>
    <w:basedOn w:val="Normal"/>
    <w:link w:val="TextonotaalfinalCar"/>
    <w:uiPriority w:val="99"/>
    <w:semiHidden/>
    <w:unhideWhenUsed/>
    <w:rsid w:val="006C72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721C"/>
    <w:rPr>
      <w:sz w:val="20"/>
      <w:szCs w:val="20"/>
    </w:rPr>
  </w:style>
  <w:style w:type="character" w:styleId="Refdenotaalfinal">
    <w:name w:val="endnote reference"/>
    <w:basedOn w:val="Fuentedeprrafopredeter"/>
    <w:uiPriority w:val="99"/>
    <w:semiHidden/>
    <w:unhideWhenUsed/>
    <w:rsid w:val="006C721C"/>
    <w:rPr>
      <w:vertAlign w:val="superscript"/>
    </w:rPr>
  </w:style>
  <w:style w:type="paragraph" w:styleId="Sangradetextonormal">
    <w:name w:val="Body Text Indent"/>
    <w:basedOn w:val="Normal"/>
    <w:link w:val="SangradetextonormalCar1"/>
    <w:uiPriority w:val="99"/>
    <w:rsid w:val="00E15F4F"/>
    <w:pPr>
      <w:spacing w:after="0" w:line="240" w:lineRule="auto"/>
      <w:ind w:left="709" w:hanging="709"/>
      <w:jc w:val="both"/>
    </w:pPr>
    <w:rPr>
      <w:rFonts w:ascii="Arial" w:eastAsia="Times New Roman" w:hAnsi="Arial" w:cs="Arial"/>
      <w:b/>
      <w:bCs/>
      <w:color w:val="000000"/>
      <w:sz w:val="24"/>
      <w:szCs w:val="24"/>
      <w:lang w:eastAsia="es-ES"/>
    </w:rPr>
  </w:style>
  <w:style w:type="character" w:customStyle="1" w:styleId="SangradetextonormalCar">
    <w:name w:val="Sangría de texto normal Car"/>
    <w:basedOn w:val="Fuentedeprrafopredeter"/>
    <w:uiPriority w:val="99"/>
    <w:semiHidden/>
    <w:rsid w:val="00E15F4F"/>
  </w:style>
  <w:style w:type="character" w:customStyle="1" w:styleId="SangradetextonormalCar1">
    <w:name w:val="Sangría de texto normal Car1"/>
    <w:basedOn w:val="Fuentedeprrafopredeter"/>
    <w:link w:val="Sangradetextonormal"/>
    <w:uiPriority w:val="99"/>
    <w:locked/>
    <w:rsid w:val="00E15F4F"/>
    <w:rPr>
      <w:rFonts w:ascii="Arial" w:eastAsia="Times New Roman" w:hAnsi="Arial" w:cs="Arial"/>
      <w:b/>
      <w:bCs/>
      <w:color w:val="000000"/>
      <w:sz w:val="24"/>
      <w:szCs w:val="24"/>
      <w:lang w:eastAsia="es-ES"/>
    </w:rPr>
  </w:style>
  <w:style w:type="paragraph" w:styleId="TDC3">
    <w:name w:val="toc 3"/>
    <w:basedOn w:val="Normal"/>
    <w:next w:val="Normal"/>
    <w:autoRedefine/>
    <w:uiPriority w:val="39"/>
    <w:unhideWhenUsed/>
    <w:rsid w:val="00E139C2"/>
    <w:pPr>
      <w:spacing w:after="100"/>
      <w:ind w:left="440"/>
    </w:pPr>
  </w:style>
  <w:style w:type="paragraph" w:styleId="TDC4">
    <w:name w:val="toc 4"/>
    <w:basedOn w:val="Normal"/>
    <w:next w:val="Normal"/>
    <w:autoRedefine/>
    <w:uiPriority w:val="39"/>
    <w:unhideWhenUsed/>
    <w:rsid w:val="00DA75F0"/>
    <w:pPr>
      <w:spacing w:after="100"/>
      <w:ind w:left="660"/>
    </w:pPr>
  </w:style>
  <w:style w:type="paragraph" w:styleId="Textonotapie">
    <w:name w:val="footnote text"/>
    <w:basedOn w:val="Normal"/>
    <w:link w:val="TextonotapieCar"/>
    <w:uiPriority w:val="99"/>
    <w:semiHidden/>
    <w:unhideWhenUsed/>
    <w:rsid w:val="00564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4EF5"/>
    <w:rPr>
      <w:sz w:val="20"/>
      <w:szCs w:val="20"/>
    </w:rPr>
  </w:style>
  <w:style w:type="character" w:styleId="Refdenotaalpie">
    <w:name w:val="footnote reference"/>
    <w:basedOn w:val="Fuentedeprrafopredeter"/>
    <w:uiPriority w:val="99"/>
    <w:semiHidden/>
    <w:unhideWhenUsed/>
    <w:rsid w:val="00564EF5"/>
    <w:rPr>
      <w:vertAlign w:val="superscript"/>
    </w:rPr>
  </w:style>
  <w:style w:type="paragraph" w:styleId="TDC5">
    <w:name w:val="toc 5"/>
    <w:basedOn w:val="Normal"/>
    <w:next w:val="Normal"/>
    <w:autoRedefine/>
    <w:uiPriority w:val="39"/>
    <w:unhideWhenUsed/>
    <w:rsid w:val="009065EA"/>
    <w:pPr>
      <w:spacing w:after="100"/>
      <w:ind w:left="880"/>
    </w:pPr>
  </w:style>
  <w:style w:type="table" w:styleId="Cuadrculamedia3-nfasis1">
    <w:name w:val="Medium Grid 3 Accent 1"/>
    <w:basedOn w:val="Tablanormal"/>
    <w:uiPriority w:val="69"/>
    <w:rsid w:val="00B2191B"/>
    <w:pPr>
      <w:spacing w:after="0" w:line="240" w:lineRule="auto"/>
    </w:pPr>
    <w:rPr>
      <w:rFonts w:eastAsiaTheme="minorEastAsia"/>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decuadrcula4-nfasis11">
    <w:name w:val="Tabla de cuadrícula 4 - Énfasis 11"/>
    <w:basedOn w:val="Tablanormal"/>
    <w:uiPriority w:val="49"/>
    <w:rsid w:val="00B2191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uiPriority w:val="49"/>
    <w:rsid w:val="00C4219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2-nfasis31">
    <w:name w:val="Tabla de cuadrícula 2 - Énfasis 31"/>
    <w:basedOn w:val="Tablanormal"/>
    <w:uiPriority w:val="47"/>
    <w:rsid w:val="009002B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6concolores-nfasis31">
    <w:name w:val="Tabla de cuadrícula 6 con colores - Énfasis 31"/>
    <w:basedOn w:val="Tablanormal"/>
    <w:uiPriority w:val="51"/>
    <w:rsid w:val="009002B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6concolores-nfasis11">
    <w:name w:val="Tabla de cuadrícula 6 con colores - Énfasis 11"/>
    <w:basedOn w:val="Tablanormal"/>
    <w:uiPriority w:val="51"/>
    <w:rsid w:val="00B65D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06823">
      <w:bodyDiv w:val="1"/>
      <w:marLeft w:val="0"/>
      <w:marRight w:val="0"/>
      <w:marTop w:val="0"/>
      <w:marBottom w:val="0"/>
      <w:divBdr>
        <w:top w:val="none" w:sz="0" w:space="0" w:color="auto"/>
        <w:left w:val="none" w:sz="0" w:space="0" w:color="auto"/>
        <w:bottom w:val="none" w:sz="0" w:space="0" w:color="auto"/>
        <w:right w:val="none" w:sz="0" w:space="0" w:color="auto"/>
      </w:divBdr>
    </w:div>
    <w:div w:id="160436229">
      <w:bodyDiv w:val="1"/>
      <w:marLeft w:val="0"/>
      <w:marRight w:val="0"/>
      <w:marTop w:val="0"/>
      <w:marBottom w:val="0"/>
      <w:divBdr>
        <w:top w:val="none" w:sz="0" w:space="0" w:color="auto"/>
        <w:left w:val="none" w:sz="0" w:space="0" w:color="auto"/>
        <w:bottom w:val="none" w:sz="0" w:space="0" w:color="auto"/>
        <w:right w:val="none" w:sz="0" w:space="0" w:color="auto"/>
      </w:divBdr>
    </w:div>
    <w:div w:id="208995163">
      <w:bodyDiv w:val="1"/>
      <w:marLeft w:val="0"/>
      <w:marRight w:val="0"/>
      <w:marTop w:val="0"/>
      <w:marBottom w:val="0"/>
      <w:divBdr>
        <w:top w:val="none" w:sz="0" w:space="0" w:color="auto"/>
        <w:left w:val="none" w:sz="0" w:space="0" w:color="auto"/>
        <w:bottom w:val="none" w:sz="0" w:space="0" w:color="auto"/>
        <w:right w:val="none" w:sz="0" w:space="0" w:color="auto"/>
      </w:divBdr>
    </w:div>
    <w:div w:id="215970186">
      <w:bodyDiv w:val="1"/>
      <w:marLeft w:val="0"/>
      <w:marRight w:val="0"/>
      <w:marTop w:val="0"/>
      <w:marBottom w:val="0"/>
      <w:divBdr>
        <w:top w:val="none" w:sz="0" w:space="0" w:color="auto"/>
        <w:left w:val="none" w:sz="0" w:space="0" w:color="auto"/>
        <w:bottom w:val="none" w:sz="0" w:space="0" w:color="auto"/>
        <w:right w:val="none" w:sz="0" w:space="0" w:color="auto"/>
      </w:divBdr>
    </w:div>
    <w:div w:id="247925758">
      <w:bodyDiv w:val="1"/>
      <w:marLeft w:val="0"/>
      <w:marRight w:val="0"/>
      <w:marTop w:val="0"/>
      <w:marBottom w:val="0"/>
      <w:divBdr>
        <w:top w:val="none" w:sz="0" w:space="0" w:color="auto"/>
        <w:left w:val="none" w:sz="0" w:space="0" w:color="auto"/>
        <w:bottom w:val="none" w:sz="0" w:space="0" w:color="auto"/>
        <w:right w:val="none" w:sz="0" w:space="0" w:color="auto"/>
      </w:divBdr>
    </w:div>
    <w:div w:id="279990498">
      <w:bodyDiv w:val="1"/>
      <w:marLeft w:val="0"/>
      <w:marRight w:val="0"/>
      <w:marTop w:val="0"/>
      <w:marBottom w:val="0"/>
      <w:divBdr>
        <w:top w:val="none" w:sz="0" w:space="0" w:color="auto"/>
        <w:left w:val="none" w:sz="0" w:space="0" w:color="auto"/>
        <w:bottom w:val="none" w:sz="0" w:space="0" w:color="auto"/>
        <w:right w:val="none" w:sz="0" w:space="0" w:color="auto"/>
      </w:divBdr>
    </w:div>
    <w:div w:id="382411255">
      <w:bodyDiv w:val="1"/>
      <w:marLeft w:val="0"/>
      <w:marRight w:val="0"/>
      <w:marTop w:val="0"/>
      <w:marBottom w:val="0"/>
      <w:divBdr>
        <w:top w:val="none" w:sz="0" w:space="0" w:color="auto"/>
        <w:left w:val="none" w:sz="0" w:space="0" w:color="auto"/>
        <w:bottom w:val="none" w:sz="0" w:space="0" w:color="auto"/>
        <w:right w:val="none" w:sz="0" w:space="0" w:color="auto"/>
      </w:divBdr>
    </w:div>
    <w:div w:id="384065587">
      <w:bodyDiv w:val="1"/>
      <w:marLeft w:val="0"/>
      <w:marRight w:val="0"/>
      <w:marTop w:val="0"/>
      <w:marBottom w:val="0"/>
      <w:divBdr>
        <w:top w:val="none" w:sz="0" w:space="0" w:color="auto"/>
        <w:left w:val="none" w:sz="0" w:space="0" w:color="auto"/>
        <w:bottom w:val="none" w:sz="0" w:space="0" w:color="auto"/>
        <w:right w:val="none" w:sz="0" w:space="0" w:color="auto"/>
      </w:divBdr>
    </w:div>
    <w:div w:id="387995008">
      <w:bodyDiv w:val="1"/>
      <w:marLeft w:val="0"/>
      <w:marRight w:val="0"/>
      <w:marTop w:val="0"/>
      <w:marBottom w:val="0"/>
      <w:divBdr>
        <w:top w:val="none" w:sz="0" w:space="0" w:color="auto"/>
        <w:left w:val="none" w:sz="0" w:space="0" w:color="auto"/>
        <w:bottom w:val="none" w:sz="0" w:space="0" w:color="auto"/>
        <w:right w:val="none" w:sz="0" w:space="0" w:color="auto"/>
      </w:divBdr>
    </w:div>
    <w:div w:id="423721778">
      <w:bodyDiv w:val="1"/>
      <w:marLeft w:val="0"/>
      <w:marRight w:val="0"/>
      <w:marTop w:val="0"/>
      <w:marBottom w:val="0"/>
      <w:divBdr>
        <w:top w:val="none" w:sz="0" w:space="0" w:color="auto"/>
        <w:left w:val="none" w:sz="0" w:space="0" w:color="auto"/>
        <w:bottom w:val="none" w:sz="0" w:space="0" w:color="auto"/>
        <w:right w:val="none" w:sz="0" w:space="0" w:color="auto"/>
      </w:divBdr>
    </w:div>
    <w:div w:id="706030183">
      <w:bodyDiv w:val="1"/>
      <w:marLeft w:val="0"/>
      <w:marRight w:val="0"/>
      <w:marTop w:val="0"/>
      <w:marBottom w:val="0"/>
      <w:divBdr>
        <w:top w:val="none" w:sz="0" w:space="0" w:color="auto"/>
        <w:left w:val="none" w:sz="0" w:space="0" w:color="auto"/>
        <w:bottom w:val="none" w:sz="0" w:space="0" w:color="auto"/>
        <w:right w:val="none" w:sz="0" w:space="0" w:color="auto"/>
      </w:divBdr>
    </w:div>
    <w:div w:id="709454873">
      <w:bodyDiv w:val="1"/>
      <w:marLeft w:val="0"/>
      <w:marRight w:val="0"/>
      <w:marTop w:val="0"/>
      <w:marBottom w:val="0"/>
      <w:divBdr>
        <w:top w:val="none" w:sz="0" w:space="0" w:color="auto"/>
        <w:left w:val="none" w:sz="0" w:space="0" w:color="auto"/>
        <w:bottom w:val="none" w:sz="0" w:space="0" w:color="auto"/>
        <w:right w:val="none" w:sz="0" w:space="0" w:color="auto"/>
      </w:divBdr>
    </w:div>
    <w:div w:id="941374982">
      <w:bodyDiv w:val="1"/>
      <w:marLeft w:val="0"/>
      <w:marRight w:val="0"/>
      <w:marTop w:val="0"/>
      <w:marBottom w:val="0"/>
      <w:divBdr>
        <w:top w:val="none" w:sz="0" w:space="0" w:color="auto"/>
        <w:left w:val="none" w:sz="0" w:space="0" w:color="auto"/>
        <w:bottom w:val="none" w:sz="0" w:space="0" w:color="auto"/>
        <w:right w:val="none" w:sz="0" w:space="0" w:color="auto"/>
      </w:divBdr>
    </w:div>
    <w:div w:id="1298759278">
      <w:bodyDiv w:val="1"/>
      <w:marLeft w:val="0"/>
      <w:marRight w:val="0"/>
      <w:marTop w:val="0"/>
      <w:marBottom w:val="0"/>
      <w:divBdr>
        <w:top w:val="none" w:sz="0" w:space="0" w:color="auto"/>
        <w:left w:val="none" w:sz="0" w:space="0" w:color="auto"/>
        <w:bottom w:val="none" w:sz="0" w:space="0" w:color="auto"/>
        <w:right w:val="none" w:sz="0" w:space="0" w:color="auto"/>
      </w:divBdr>
    </w:div>
    <w:div w:id="1336881002">
      <w:bodyDiv w:val="1"/>
      <w:marLeft w:val="0"/>
      <w:marRight w:val="0"/>
      <w:marTop w:val="0"/>
      <w:marBottom w:val="0"/>
      <w:divBdr>
        <w:top w:val="none" w:sz="0" w:space="0" w:color="auto"/>
        <w:left w:val="none" w:sz="0" w:space="0" w:color="auto"/>
        <w:bottom w:val="none" w:sz="0" w:space="0" w:color="auto"/>
        <w:right w:val="none" w:sz="0" w:space="0" w:color="auto"/>
      </w:divBdr>
    </w:div>
    <w:div w:id="1722902031">
      <w:bodyDiv w:val="1"/>
      <w:marLeft w:val="0"/>
      <w:marRight w:val="0"/>
      <w:marTop w:val="0"/>
      <w:marBottom w:val="0"/>
      <w:divBdr>
        <w:top w:val="none" w:sz="0" w:space="0" w:color="auto"/>
        <w:left w:val="none" w:sz="0" w:space="0" w:color="auto"/>
        <w:bottom w:val="none" w:sz="0" w:space="0" w:color="auto"/>
        <w:right w:val="none" w:sz="0" w:space="0" w:color="auto"/>
      </w:divBdr>
    </w:div>
    <w:div w:id="1793280075">
      <w:bodyDiv w:val="1"/>
      <w:marLeft w:val="0"/>
      <w:marRight w:val="0"/>
      <w:marTop w:val="0"/>
      <w:marBottom w:val="0"/>
      <w:divBdr>
        <w:top w:val="none" w:sz="0" w:space="0" w:color="auto"/>
        <w:left w:val="none" w:sz="0" w:space="0" w:color="auto"/>
        <w:bottom w:val="none" w:sz="0" w:space="0" w:color="auto"/>
        <w:right w:val="none" w:sz="0" w:space="0" w:color="auto"/>
      </w:divBdr>
    </w:div>
    <w:div w:id="1809662746">
      <w:bodyDiv w:val="1"/>
      <w:marLeft w:val="0"/>
      <w:marRight w:val="0"/>
      <w:marTop w:val="0"/>
      <w:marBottom w:val="0"/>
      <w:divBdr>
        <w:top w:val="none" w:sz="0" w:space="0" w:color="auto"/>
        <w:left w:val="none" w:sz="0" w:space="0" w:color="auto"/>
        <w:bottom w:val="none" w:sz="0" w:space="0" w:color="auto"/>
        <w:right w:val="none" w:sz="0" w:space="0" w:color="auto"/>
      </w:divBdr>
    </w:div>
    <w:div w:id="1820536413">
      <w:bodyDiv w:val="1"/>
      <w:marLeft w:val="0"/>
      <w:marRight w:val="0"/>
      <w:marTop w:val="0"/>
      <w:marBottom w:val="0"/>
      <w:divBdr>
        <w:top w:val="none" w:sz="0" w:space="0" w:color="auto"/>
        <w:left w:val="none" w:sz="0" w:space="0" w:color="auto"/>
        <w:bottom w:val="none" w:sz="0" w:space="0" w:color="auto"/>
        <w:right w:val="none" w:sz="0" w:space="0" w:color="auto"/>
      </w:divBdr>
    </w:div>
    <w:div w:id="21434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58660-5D4C-4F36-ABA9-0E4C1DB32F95}" type="doc">
      <dgm:prSet loTypeId="urn:microsoft.com/office/officeart/2009/3/layout/StepUpProcess" loCatId="process" qsTypeId="urn:microsoft.com/office/officeart/2005/8/quickstyle/simple1" qsCatId="simple" csTypeId="urn:microsoft.com/office/officeart/2005/8/colors/colorful1" csCatId="colorful" phldr="1"/>
      <dgm:spPr/>
      <dgm:t>
        <a:bodyPr/>
        <a:lstStyle/>
        <a:p>
          <a:endParaRPr lang="es-ES"/>
        </a:p>
      </dgm:t>
    </dgm:pt>
    <dgm:pt modelId="{96A55E92-3ECD-41D3-A17E-FA3F27CC5E3B}">
      <dgm:prSet phldrT="[Texto]" custT="1"/>
      <dgm:spPr/>
      <dgm:t>
        <a:bodyPr/>
        <a:lstStyle/>
        <a:p>
          <a:r>
            <a:rPr lang="es-ES" sz="1000"/>
            <a:t>1970</a:t>
          </a:r>
        </a:p>
      </dgm:t>
    </dgm:pt>
    <dgm:pt modelId="{4EF30BAE-0EE4-4CD1-8128-CBA751670111}" type="parTrans" cxnId="{F2BB7C40-013D-4129-908F-A0E2E9910BDB}">
      <dgm:prSet/>
      <dgm:spPr/>
      <dgm:t>
        <a:bodyPr/>
        <a:lstStyle/>
        <a:p>
          <a:endParaRPr lang="es-ES" sz="800"/>
        </a:p>
      </dgm:t>
    </dgm:pt>
    <dgm:pt modelId="{0AB414B6-B595-471E-AA40-4FA0DB135B3B}" type="sibTrans" cxnId="{F2BB7C40-013D-4129-908F-A0E2E9910BDB}">
      <dgm:prSet/>
      <dgm:spPr/>
      <dgm:t>
        <a:bodyPr/>
        <a:lstStyle/>
        <a:p>
          <a:endParaRPr lang="es-ES" sz="800"/>
        </a:p>
      </dgm:t>
    </dgm:pt>
    <dgm:pt modelId="{C6668796-D3A6-41EF-8097-3804A9238B78}">
      <dgm:prSet phldrT="[Texto]" custT="1"/>
      <dgm:spPr/>
      <dgm:t>
        <a:bodyPr/>
        <a:lstStyle/>
        <a:p>
          <a:r>
            <a:rPr lang="es-ES" sz="1000"/>
            <a:t>Creación de la Cáma de Comercio</a:t>
          </a:r>
        </a:p>
      </dgm:t>
    </dgm:pt>
    <dgm:pt modelId="{BE301ED0-BC7D-4652-8AEC-CDDE643D898A}" type="parTrans" cxnId="{B3290C02-48F6-4FF1-AB7B-1179318636A7}">
      <dgm:prSet/>
      <dgm:spPr/>
      <dgm:t>
        <a:bodyPr/>
        <a:lstStyle/>
        <a:p>
          <a:endParaRPr lang="es-ES" sz="800"/>
        </a:p>
      </dgm:t>
    </dgm:pt>
    <dgm:pt modelId="{6A009912-5E78-484F-A168-9C084261B7D6}" type="sibTrans" cxnId="{B3290C02-48F6-4FF1-AB7B-1179318636A7}">
      <dgm:prSet/>
      <dgm:spPr/>
      <dgm:t>
        <a:bodyPr/>
        <a:lstStyle/>
        <a:p>
          <a:endParaRPr lang="es-ES" sz="800"/>
        </a:p>
      </dgm:t>
    </dgm:pt>
    <dgm:pt modelId="{C6A93829-91EF-432A-9BD8-228874D9FD7B}">
      <dgm:prSet phldrT="[Texto]" custT="1"/>
      <dgm:spPr/>
      <dgm:t>
        <a:bodyPr/>
        <a:lstStyle/>
        <a:p>
          <a:r>
            <a:rPr lang="es-ES" sz="1000"/>
            <a:t>1979</a:t>
          </a:r>
        </a:p>
      </dgm:t>
    </dgm:pt>
    <dgm:pt modelId="{47BB6939-4C7E-4208-A7EE-D2A2A3BA4951}" type="parTrans" cxnId="{0A8D620E-2860-4A7E-8404-B91C705A4531}">
      <dgm:prSet/>
      <dgm:spPr/>
      <dgm:t>
        <a:bodyPr/>
        <a:lstStyle/>
        <a:p>
          <a:endParaRPr lang="es-ES" sz="800"/>
        </a:p>
      </dgm:t>
    </dgm:pt>
    <dgm:pt modelId="{0910B5AF-FAE9-4A64-8366-1582FA55E3BF}" type="sibTrans" cxnId="{0A8D620E-2860-4A7E-8404-B91C705A4531}">
      <dgm:prSet/>
      <dgm:spPr/>
      <dgm:t>
        <a:bodyPr/>
        <a:lstStyle/>
        <a:p>
          <a:endParaRPr lang="es-ES" sz="800"/>
        </a:p>
      </dgm:t>
    </dgm:pt>
    <dgm:pt modelId="{47EB79AC-FB8D-4B10-8134-2E769F52A3B3}">
      <dgm:prSet phldrT="[Texto]" custT="1"/>
      <dgm:spPr/>
      <dgm:t>
        <a:bodyPr/>
        <a:lstStyle/>
        <a:p>
          <a:r>
            <a:rPr lang="es-ES" sz="1000"/>
            <a:t>1986</a:t>
          </a:r>
        </a:p>
      </dgm:t>
    </dgm:pt>
    <dgm:pt modelId="{3DDC6FB6-C989-4813-B619-6091639EF79C}" type="parTrans" cxnId="{D36A3C31-1C9D-4ADE-A913-9FD9E20F3103}">
      <dgm:prSet/>
      <dgm:spPr/>
      <dgm:t>
        <a:bodyPr/>
        <a:lstStyle/>
        <a:p>
          <a:endParaRPr lang="es-ES" sz="800"/>
        </a:p>
      </dgm:t>
    </dgm:pt>
    <dgm:pt modelId="{421C6E96-9FB9-4B09-9E84-388BA5FD99E7}" type="sibTrans" cxnId="{D36A3C31-1C9D-4ADE-A913-9FD9E20F3103}">
      <dgm:prSet/>
      <dgm:spPr/>
      <dgm:t>
        <a:bodyPr/>
        <a:lstStyle/>
        <a:p>
          <a:endParaRPr lang="es-ES" sz="800"/>
        </a:p>
      </dgm:t>
    </dgm:pt>
    <dgm:pt modelId="{9C6246D0-4B3E-4E03-B344-D99FC813AC78}">
      <dgm:prSet phldrT="[Texto]" custT="1"/>
      <dgm:spPr/>
      <dgm:t>
        <a:bodyPr/>
        <a:lstStyle/>
        <a:p>
          <a:r>
            <a:rPr lang="es-ES" sz="1000"/>
            <a:t>Fusión de dependencias</a:t>
          </a:r>
        </a:p>
      </dgm:t>
    </dgm:pt>
    <dgm:pt modelId="{B13283C7-5C41-4EAF-B8A2-3BBB5138A8BE}" type="parTrans" cxnId="{CD46F134-4CD1-475A-9AC4-20E129AE44FD}">
      <dgm:prSet/>
      <dgm:spPr/>
      <dgm:t>
        <a:bodyPr/>
        <a:lstStyle/>
        <a:p>
          <a:endParaRPr lang="es-ES" sz="800"/>
        </a:p>
      </dgm:t>
    </dgm:pt>
    <dgm:pt modelId="{31B19D1C-BFAF-49C9-81F4-C32DE4B5CF2F}" type="sibTrans" cxnId="{CD46F134-4CD1-475A-9AC4-20E129AE44FD}">
      <dgm:prSet/>
      <dgm:spPr/>
      <dgm:t>
        <a:bodyPr/>
        <a:lstStyle/>
        <a:p>
          <a:endParaRPr lang="es-ES" sz="800"/>
        </a:p>
      </dgm:t>
    </dgm:pt>
    <dgm:pt modelId="{BABC98AF-8A9A-4A76-8994-500125104CB9}">
      <dgm:prSet phldrT="[Texto]" custT="1"/>
      <dgm:spPr/>
      <dgm:t>
        <a:bodyPr/>
        <a:lstStyle/>
        <a:p>
          <a:r>
            <a:rPr lang="es-ES" sz="1000"/>
            <a:t>Unificación de Funciones administrativas de Dependencia A con Dependencia B</a:t>
          </a:r>
        </a:p>
      </dgm:t>
    </dgm:pt>
    <dgm:pt modelId="{D6C1847E-CB96-403C-89FE-533F36670C97}" type="parTrans" cxnId="{25E6A340-B588-4048-84A5-5A38B1080CE4}">
      <dgm:prSet/>
      <dgm:spPr/>
      <dgm:t>
        <a:bodyPr/>
        <a:lstStyle/>
        <a:p>
          <a:endParaRPr lang="es-ES" sz="800"/>
        </a:p>
      </dgm:t>
    </dgm:pt>
    <dgm:pt modelId="{9CF5777E-0014-47C6-8ABB-8CDAE1BDAA41}" type="sibTrans" cxnId="{25E6A340-B588-4048-84A5-5A38B1080CE4}">
      <dgm:prSet/>
      <dgm:spPr/>
      <dgm:t>
        <a:bodyPr/>
        <a:lstStyle/>
        <a:p>
          <a:endParaRPr lang="es-ES" sz="800"/>
        </a:p>
      </dgm:t>
    </dgm:pt>
    <dgm:pt modelId="{6BBF92C5-36FA-4074-9462-4BDE5920884D}">
      <dgm:prSet phldrT="[Texto]" custT="1"/>
      <dgm:spPr/>
      <dgm:t>
        <a:bodyPr/>
        <a:lstStyle/>
        <a:p>
          <a:r>
            <a:rPr lang="es-ES" sz="1000"/>
            <a:t>2001</a:t>
          </a:r>
        </a:p>
      </dgm:t>
    </dgm:pt>
    <dgm:pt modelId="{E55D9276-DF2F-4848-BB0E-AE045C4C7E56}" type="parTrans" cxnId="{6204204F-7CC9-4D76-A5D5-6BBE1CE379CA}">
      <dgm:prSet/>
      <dgm:spPr/>
      <dgm:t>
        <a:bodyPr/>
        <a:lstStyle/>
        <a:p>
          <a:endParaRPr lang="es-ES" sz="800"/>
        </a:p>
      </dgm:t>
    </dgm:pt>
    <dgm:pt modelId="{F50FC70E-B11E-4B79-A978-D9353F4206BB}" type="sibTrans" cxnId="{6204204F-7CC9-4D76-A5D5-6BBE1CE379CA}">
      <dgm:prSet/>
      <dgm:spPr/>
      <dgm:t>
        <a:bodyPr/>
        <a:lstStyle/>
        <a:p>
          <a:endParaRPr lang="es-ES" sz="800"/>
        </a:p>
      </dgm:t>
    </dgm:pt>
    <dgm:pt modelId="{30B878AF-7F72-4DEB-9CC3-3F8D5BC113CE}">
      <dgm:prSet phldrT="[Texto]" custT="1"/>
      <dgm:spPr/>
      <dgm:t>
        <a:bodyPr/>
        <a:lstStyle/>
        <a:p>
          <a:r>
            <a:rPr lang="es-ES" sz="1000"/>
            <a:t>Se modifico la estructura</a:t>
          </a:r>
        </a:p>
      </dgm:t>
    </dgm:pt>
    <dgm:pt modelId="{4FE6076F-6578-4074-94B5-E95DAA693FA7}" type="parTrans" cxnId="{A7836B4F-E5DE-43BD-BA7E-C773C4CF24AF}">
      <dgm:prSet/>
      <dgm:spPr/>
      <dgm:t>
        <a:bodyPr/>
        <a:lstStyle/>
        <a:p>
          <a:endParaRPr lang="es-ES" sz="800"/>
        </a:p>
      </dgm:t>
    </dgm:pt>
    <dgm:pt modelId="{BBABC9BA-766D-43FC-95F1-8EE65A4D9495}" type="sibTrans" cxnId="{A7836B4F-E5DE-43BD-BA7E-C773C4CF24AF}">
      <dgm:prSet/>
      <dgm:spPr/>
      <dgm:t>
        <a:bodyPr/>
        <a:lstStyle/>
        <a:p>
          <a:endParaRPr lang="es-ES" sz="800"/>
        </a:p>
      </dgm:t>
    </dgm:pt>
    <dgm:pt modelId="{8B6600BF-841A-4383-A8E7-50264A5BEED8}">
      <dgm:prSet phldrT="[Texto]" custT="1"/>
      <dgm:spPr/>
      <dgm:t>
        <a:bodyPr/>
        <a:lstStyle/>
        <a:p>
          <a:r>
            <a:rPr lang="es-ES" sz="1000"/>
            <a:t>1997</a:t>
          </a:r>
        </a:p>
      </dgm:t>
    </dgm:pt>
    <dgm:pt modelId="{356E3185-F02A-471F-9B14-3564B6ABC37E}" type="parTrans" cxnId="{94989590-9DBF-4ABB-BADF-827D83DC2A72}">
      <dgm:prSet/>
      <dgm:spPr/>
      <dgm:t>
        <a:bodyPr/>
        <a:lstStyle/>
        <a:p>
          <a:endParaRPr lang="es-ES" sz="800"/>
        </a:p>
      </dgm:t>
    </dgm:pt>
    <dgm:pt modelId="{7E4A9EFF-2EC9-4041-9996-A6A246020929}" type="sibTrans" cxnId="{94989590-9DBF-4ABB-BADF-827D83DC2A72}">
      <dgm:prSet/>
      <dgm:spPr/>
      <dgm:t>
        <a:bodyPr/>
        <a:lstStyle/>
        <a:p>
          <a:endParaRPr lang="es-ES" sz="800"/>
        </a:p>
      </dgm:t>
    </dgm:pt>
    <dgm:pt modelId="{07FD9C83-4A9D-4544-8910-2C41DA337E3D}">
      <dgm:prSet phldrT="[Texto]" custT="1"/>
      <dgm:spPr/>
      <dgm:t>
        <a:bodyPr/>
        <a:lstStyle/>
        <a:p>
          <a:r>
            <a:rPr lang="es-ES" sz="1000"/>
            <a:t>Reestructuración organica</a:t>
          </a:r>
        </a:p>
      </dgm:t>
    </dgm:pt>
    <dgm:pt modelId="{D10D9402-3E7B-4A27-A1FC-ABE4D6CEA200}" type="sibTrans" cxnId="{FEE96C58-D7F8-4BA6-BF10-3AA3B4583ADA}">
      <dgm:prSet/>
      <dgm:spPr/>
      <dgm:t>
        <a:bodyPr/>
        <a:lstStyle/>
        <a:p>
          <a:endParaRPr lang="es-ES" sz="800"/>
        </a:p>
      </dgm:t>
    </dgm:pt>
    <dgm:pt modelId="{F0315507-427F-4B9B-BA3D-BBA69B10BEA9}" type="parTrans" cxnId="{FEE96C58-D7F8-4BA6-BF10-3AA3B4583ADA}">
      <dgm:prSet/>
      <dgm:spPr/>
      <dgm:t>
        <a:bodyPr/>
        <a:lstStyle/>
        <a:p>
          <a:endParaRPr lang="es-ES" sz="800"/>
        </a:p>
      </dgm:t>
    </dgm:pt>
    <dgm:pt modelId="{BB3C1BA8-87A5-452F-A81F-DC4085055F42}" type="pres">
      <dgm:prSet presAssocID="{12058660-5D4C-4F36-ABA9-0E4C1DB32F95}" presName="rootnode" presStyleCnt="0">
        <dgm:presLayoutVars>
          <dgm:chMax/>
          <dgm:chPref/>
          <dgm:dir/>
          <dgm:animLvl val="lvl"/>
        </dgm:presLayoutVars>
      </dgm:prSet>
      <dgm:spPr/>
      <dgm:t>
        <a:bodyPr/>
        <a:lstStyle/>
        <a:p>
          <a:endParaRPr lang="es-CO"/>
        </a:p>
      </dgm:t>
    </dgm:pt>
    <dgm:pt modelId="{1A4A406B-10FA-4183-9CB8-DC81428837A2}" type="pres">
      <dgm:prSet presAssocID="{96A55E92-3ECD-41D3-A17E-FA3F27CC5E3B}" presName="composite" presStyleCnt="0"/>
      <dgm:spPr/>
    </dgm:pt>
    <dgm:pt modelId="{04D441A5-BF77-47AD-9EE7-E7BE7BB195E6}" type="pres">
      <dgm:prSet presAssocID="{96A55E92-3ECD-41D3-A17E-FA3F27CC5E3B}" presName="LShape" presStyleLbl="alignNode1" presStyleIdx="0" presStyleCnt="9"/>
      <dgm:spPr/>
    </dgm:pt>
    <dgm:pt modelId="{43B56C72-B3E5-4974-B70C-CD80661FE6C7}" type="pres">
      <dgm:prSet presAssocID="{96A55E92-3ECD-41D3-A17E-FA3F27CC5E3B}" presName="ParentText" presStyleLbl="revTx" presStyleIdx="0" presStyleCnt="5">
        <dgm:presLayoutVars>
          <dgm:chMax val="0"/>
          <dgm:chPref val="0"/>
          <dgm:bulletEnabled val="1"/>
        </dgm:presLayoutVars>
      </dgm:prSet>
      <dgm:spPr/>
      <dgm:t>
        <a:bodyPr/>
        <a:lstStyle/>
        <a:p>
          <a:endParaRPr lang="es-CO"/>
        </a:p>
      </dgm:t>
    </dgm:pt>
    <dgm:pt modelId="{023B00B2-6BFC-46BC-838C-BFD35F0CAD1F}" type="pres">
      <dgm:prSet presAssocID="{96A55E92-3ECD-41D3-A17E-FA3F27CC5E3B}" presName="Triangle" presStyleLbl="alignNode1" presStyleIdx="1" presStyleCnt="9"/>
      <dgm:spPr/>
    </dgm:pt>
    <dgm:pt modelId="{8B93179A-ED4D-4514-A318-2C886F288847}" type="pres">
      <dgm:prSet presAssocID="{0AB414B6-B595-471E-AA40-4FA0DB135B3B}" presName="sibTrans" presStyleCnt="0"/>
      <dgm:spPr/>
    </dgm:pt>
    <dgm:pt modelId="{440B09F7-F020-4562-95D2-F8677A43A624}" type="pres">
      <dgm:prSet presAssocID="{0AB414B6-B595-471E-AA40-4FA0DB135B3B}" presName="space" presStyleCnt="0"/>
      <dgm:spPr/>
    </dgm:pt>
    <dgm:pt modelId="{37E13589-7303-450D-8AAC-64A4D25AE38B}" type="pres">
      <dgm:prSet presAssocID="{C6A93829-91EF-432A-9BD8-228874D9FD7B}" presName="composite" presStyleCnt="0"/>
      <dgm:spPr/>
    </dgm:pt>
    <dgm:pt modelId="{9F01304E-43EA-4BDE-A1A4-D120B7432E6B}" type="pres">
      <dgm:prSet presAssocID="{C6A93829-91EF-432A-9BD8-228874D9FD7B}" presName="LShape" presStyleLbl="alignNode1" presStyleIdx="2" presStyleCnt="9"/>
      <dgm:spPr/>
    </dgm:pt>
    <dgm:pt modelId="{EE174902-42D8-4377-800C-9217CD40BD90}" type="pres">
      <dgm:prSet presAssocID="{C6A93829-91EF-432A-9BD8-228874D9FD7B}" presName="ParentText" presStyleLbl="revTx" presStyleIdx="1" presStyleCnt="5">
        <dgm:presLayoutVars>
          <dgm:chMax val="0"/>
          <dgm:chPref val="0"/>
          <dgm:bulletEnabled val="1"/>
        </dgm:presLayoutVars>
      </dgm:prSet>
      <dgm:spPr/>
      <dgm:t>
        <a:bodyPr/>
        <a:lstStyle/>
        <a:p>
          <a:endParaRPr lang="es-CO"/>
        </a:p>
      </dgm:t>
    </dgm:pt>
    <dgm:pt modelId="{7D88DB0F-9C04-4CF5-82CA-2694A50ACEE0}" type="pres">
      <dgm:prSet presAssocID="{C6A93829-91EF-432A-9BD8-228874D9FD7B}" presName="Triangle" presStyleLbl="alignNode1" presStyleIdx="3" presStyleCnt="9"/>
      <dgm:spPr/>
    </dgm:pt>
    <dgm:pt modelId="{EE50FB45-F470-4B13-AE89-856EC317474C}" type="pres">
      <dgm:prSet presAssocID="{0910B5AF-FAE9-4A64-8366-1582FA55E3BF}" presName="sibTrans" presStyleCnt="0"/>
      <dgm:spPr/>
    </dgm:pt>
    <dgm:pt modelId="{9048FC76-8646-4150-AB1C-84A2FCCDCCFA}" type="pres">
      <dgm:prSet presAssocID="{0910B5AF-FAE9-4A64-8366-1582FA55E3BF}" presName="space" presStyleCnt="0"/>
      <dgm:spPr/>
    </dgm:pt>
    <dgm:pt modelId="{B1E8C6EA-7C91-4AE6-A002-B2F0EFE70DFE}" type="pres">
      <dgm:prSet presAssocID="{47EB79AC-FB8D-4B10-8134-2E769F52A3B3}" presName="composite" presStyleCnt="0"/>
      <dgm:spPr/>
    </dgm:pt>
    <dgm:pt modelId="{57F2646C-65FA-4075-91F9-7D65D911C97C}" type="pres">
      <dgm:prSet presAssocID="{47EB79AC-FB8D-4B10-8134-2E769F52A3B3}" presName="LShape" presStyleLbl="alignNode1" presStyleIdx="4" presStyleCnt="9"/>
      <dgm:spPr/>
    </dgm:pt>
    <dgm:pt modelId="{5F275522-00CC-4F49-9303-27F376315196}" type="pres">
      <dgm:prSet presAssocID="{47EB79AC-FB8D-4B10-8134-2E769F52A3B3}" presName="ParentText" presStyleLbl="revTx" presStyleIdx="2" presStyleCnt="5">
        <dgm:presLayoutVars>
          <dgm:chMax val="0"/>
          <dgm:chPref val="0"/>
          <dgm:bulletEnabled val="1"/>
        </dgm:presLayoutVars>
      </dgm:prSet>
      <dgm:spPr/>
      <dgm:t>
        <a:bodyPr/>
        <a:lstStyle/>
        <a:p>
          <a:endParaRPr lang="es-CO"/>
        </a:p>
      </dgm:t>
    </dgm:pt>
    <dgm:pt modelId="{80EB8065-038E-4767-AC52-B23D3FBE2468}" type="pres">
      <dgm:prSet presAssocID="{47EB79AC-FB8D-4B10-8134-2E769F52A3B3}" presName="Triangle" presStyleLbl="alignNode1" presStyleIdx="5" presStyleCnt="9"/>
      <dgm:spPr/>
    </dgm:pt>
    <dgm:pt modelId="{920274DD-EE03-4F81-A0C9-532819C889C0}" type="pres">
      <dgm:prSet presAssocID="{421C6E96-9FB9-4B09-9E84-388BA5FD99E7}" presName="sibTrans" presStyleCnt="0"/>
      <dgm:spPr/>
    </dgm:pt>
    <dgm:pt modelId="{DD99BA04-D3B9-4287-A6C0-204E500CA081}" type="pres">
      <dgm:prSet presAssocID="{421C6E96-9FB9-4B09-9E84-388BA5FD99E7}" presName="space" presStyleCnt="0"/>
      <dgm:spPr/>
    </dgm:pt>
    <dgm:pt modelId="{5F0F3A09-A38B-4DA6-A4AE-BC8AA930C7B5}" type="pres">
      <dgm:prSet presAssocID="{8B6600BF-841A-4383-A8E7-50264A5BEED8}" presName="composite" presStyleCnt="0"/>
      <dgm:spPr/>
    </dgm:pt>
    <dgm:pt modelId="{DB72AD61-2ECF-4770-AABB-93B24B3BA368}" type="pres">
      <dgm:prSet presAssocID="{8B6600BF-841A-4383-A8E7-50264A5BEED8}" presName="LShape" presStyleLbl="alignNode1" presStyleIdx="6" presStyleCnt="9"/>
      <dgm:spPr/>
    </dgm:pt>
    <dgm:pt modelId="{07B07440-25DD-4ACA-B44F-DE7C5377E06B}" type="pres">
      <dgm:prSet presAssocID="{8B6600BF-841A-4383-A8E7-50264A5BEED8}" presName="ParentText" presStyleLbl="revTx" presStyleIdx="3" presStyleCnt="5">
        <dgm:presLayoutVars>
          <dgm:chMax val="0"/>
          <dgm:chPref val="0"/>
          <dgm:bulletEnabled val="1"/>
        </dgm:presLayoutVars>
      </dgm:prSet>
      <dgm:spPr/>
      <dgm:t>
        <a:bodyPr/>
        <a:lstStyle/>
        <a:p>
          <a:endParaRPr lang="es-CO"/>
        </a:p>
      </dgm:t>
    </dgm:pt>
    <dgm:pt modelId="{B4FFBA8C-D8F0-473E-804F-1AE8ABC2DDB4}" type="pres">
      <dgm:prSet presAssocID="{8B6600BF-841A-4383-A8E7-50264A5BEED8}" presName="Triangle" presStyleLbl="alignNode1" presStyleIdx="7" presStyleCnt="9"/>
      <dgm:spPr/>
    </dgm:pt>
    <dgm:pt modelId="{71906F10-BFE3-4E46-9D66-039E314C08A6}" type="pres">
      <dgm:prSet presAssocID="{7E4A9EFF-2EC9-4041-9996-A6A246020929}" presName="sibTrans" presStyleCnt="0"/>
      <dgm:spPr/>
    </dgm:pt>
    <dgm:pt modelId="{54AE5A7F-7F31-4CFF-B20E-667241DF16D6}" type="pres">
      <dgm:prSet presAssocID="{7E4A9EFF-2EC9-4041-9996-A6A246020929}" presName="space" presStyleCnt="0"/>
      <dgm:spPr/>
    </dgm:pt>
    <dgm:pt modelId="{8C1EA1AC-E080-4705-A4DD-6079B616BA52}" type="pres">
      <dgm:prSet presAssocID="{6BBF92C5-36FA-4074-9462-4BDE5920884D}" presName="composite" presStyleCnt="0"/>
      <dgm:spPr/>
    </dgm:pt>
    <dgm:pt modelId="{D3A9F7E0-2CBB-4E9D-906B-783730D9B38D}" type="pres">
      <dgm:prSet presAssocID="{6BBF92C5-36FA-4074-9462-4BDE5920884D}" presName="LShape" presStyleLbl="alignNode1" presStyleIdx="8" presStyleCnt="9"/>
      <dgm:spPr/>
    </dgm:pt>
    <dgm:pt modelId="{AD497988-B9BE-4D70-90C7-776A9CC35EDA}" type="pres">
      <dgm:prSet presAssocID="{6BBF92C5-36FA-4074-9462-4BDE5920884D}" presName="ParentText" presStyleLbl="revTx" presStyleIdx="4" presStyleCnt="5">
        <dgm:presLayoutVars>
          <dgm:chMax val="0"/>
          <dgm:chPref val="0"/>
          <dgm:bulletEnabled val="1"/>
        </dgm:presLayoutVars>
      </dgm:prSet>
      <dgm:spPr/>
      <dgm:t>
        <a:bodyPr/>
        <a:lstStyle/>
        <a:p>
          <a:endParaRPr lang="es-CO"/>
        </a:p>
      </dgm:t>
    </dgm:pt>
  </dgm:ptLst>
  <dgm:cxnLst>
    <dgm:cxn modelId="{2956E4C6-1AD8-4FB8-B31E-92C47AB8BEE1}" type="presOf" srcId="{47EB79AC-FB8D-4B10-8134-2E769F52A3B3}" destId="{5F275522-00CC-4F49-9303-27F376315196}" srcOrd="0" destOrd="0" presId="urn:microsoft.com/office/officeart/2009/3/layout/StepUpProcess"/>
    <dgm:cxn modelId="{954D5C1A-B1D7-40C7-A9C5-B23422DC8D0E}" type="presOf" srcId="{07FD9C83-4A9D-4544-8910-2C41DA337E3D}" destId="{EE174902-42D8-4377-800C-9217CD40BD90}" srcOrd="0" destOrd="1" presId="urn:microsoft.com/office/officeart/2009/3/layout/StepUpProcess"/>
    <dgm:cxn modelId="{71029AF2-CC98-477C-910B-C5D9230F6B55}" type="presOf" srcId="{96A55E92-3ECD-41D3-A17E-FA3F27CC5E3B}" destId="{43B56C72-B3E5-4974-B70C-CD80661FE6C7}" srcOrd="0" destOrd="0" presId="urn:microsoft.com/office/officeart/2009/3/layout/StepUpProcess"/>
    <dgm:cxn modelId="{BFE43019-056F-4CFE-9317-7F42FC714C0C}" type="presOf" srcId="{30B878AF-7F72-4DEB-9CC3-3F8D5BC113CE}" destId="{AD497988-B9BE-4D70-90C7-776A9CC35EDA}" srcOrd="0" destOrd="1" presId="urn:microsoft.com/office/officeart/2009/3/layout/StepUpProcess"/>
    <dgm:cxn modelId="{CD46F134-4CD1-475A-9AC4-20E129AE44FD}" srcId="{47EB79AC-FB8D-4B10-8134-2E769F52A3B3}" destId="{9C6246D0-4B3E-4E03-B344-D99FC813AC78}" srcOrd="0" destOrd="0" parTransId="{B13283C7-5C41-4EAF-B8A2-3BBB5138A8BE}" sibTransId="{31B19D1C-BFAF-49C9-81F4-C32DE4B5CF2F}"/>
    <dgm:cxn modelId="{ED09A62C-6E23-4DAD-AF87-6BDA9FB643F9}" type="presOf" srcId="{8B6600BF-841A-4383-A8E7-50264A5BEED8}" destId="{07B07440-25DD-4ACA-B44F-DE7C5377E06B}" srcOrd="0" destOrd="0" presId="urn:microsoft.com/office/officeart/2009/3/layout/StepUpProcess"/>
    <dgm:cxn modelId="{B3290C02-48F6-4FF1-AB7B-1179318636A7}" srcId="{96A55E92-3ECD-41D3-A17E-FA3F27CC5E3B}" destId="{C6668796-D3A6-41EF-8097-3804A9238B78}" srcOrd="0" destOrd="0" parTransId="{BE301ED0-BC7D-4652-8AEC-CDDE643D898A}" sibTransId="{6A009912-5E78-484F-A168-9C084261B7D6}"/>
    <dgm:cxn modelId="{BE053F31-2702-478B-8CCB-AC9A3D6D6096}" type="presOf" srcId="{C6A93829-91EF-432A-9BD8-228874D9FD7B}" destId="{EE174902-42D8-4377-800C-9217CD40BD90}" srcOrd="0" destOrd="0" presId="urn:microsoft.com/office/officeart/2009/3/layout/StepUpProcess"/>
    <dgm:cxn modelId="{C2D6135C-73F2-4921-A647-DD022A47DC44}" type="presOf" srcId="{6BBF92C5-36FA-4074-9462-4BDE5920884D}" destId="{AD497988-B9BE-4D70-90C7-776A9CC35EDA}" srcOrd="0" destOrd="0" presId="urn:microsoft.com/office/officeart/2009/3/layout/StepUpProcess"/>
    <dgm:cxn modelId="{065533DF-116F-422E-A22E-DA160D367B08}" type="presOf" srcId="{9C6246D0-4B3E-4E03-B344-D99FC813AC78}" destId="{5F275522-00CC-4F49-9303-27F376315196}" srcOrd="0" destOrd="1" presId="urn:microsoft.com/office/officeart/2009/3/layout/StepUpProcess"/>
    <dgm:cxn modelId="{25E6A340-B588-4048-84A5-5A38B1080CE4}" srcId="{8B6600BF-841A-4383-A8E7-50264A5BEED8}" destId="{BABC98AF-8A9A-4A76-8994-500125104CB9}" srcOrd="0" destOrd="0" parTransId="{D6C1847E-CB96-403C-89FE-533F36670C97}" sibTransId="{9CF5777E-0014-47C6-8ABB-8CDAE1BDAA41}"/>
    <dgm:cxn modelId="{94989590-9DBF-4ABB-BADF-827D83DC2A72}" srcId="{12058660-5D4C-4F36-ABA9-0E4C1DB32F95}" destId="{8B6600BF-841A-4383-A8E7-50264A5BEED8}" srcOrd="3" destOrd="0" parTransId="{356E3185-F02A-471F-9B14-3564B6ABC37E}" sibTransId="{7E4A9EFF-2EC9-4041-9996-A6A246020929}"/>
    <dgm:cxn modelId="{F2BB7C40-013D-4129-908F-A0E2E9910BDB}" srcId="{12058660-5D4C-4F36-ABA9-0E4C1DB32F95}" destId="{96A55E92-3ECD-41D3-A17E-FA3F27CC5E3B}" srcOrd="0" destOrd="0" parTransId="{4EF30BAE-0EE4-4CD1-8128-CBA751670111}" sibTransId="{0AB414B6-B595-471E-AA40-4FA0DB135B3B}"/>
    <dgm:cxn modelId="{58AB4B4D-C735-4292-AAF6-8DC96E3D309A}" type="presOf" srcId="{BABC98AF-8A9A-4A76-8994-500125104CB9}" destId="{07B07440-25DD-4ACA-B44F-DE7C5377E06B}" srcOrd="0" destOrd="1" presId="urn:microsoft.com/office/officeart/2009/3/layout/StepUpProcess"/>
    <dgm:cxn modelId="{0A8D620E-2860-4A7E-8404-B91C705A4531}" srcId="{12058660-5D4C-4F36-ABA9-0E4C1DB32F95}" destId="{C6A93829-91EF-432A-9BD8-228874D9FD7B}" srcOrd="1" destOrd="0" parTransId="{47BB6939-4C7E-4208-A7EE-D2A2A3BA4951}" sibTransId="{0910B5AF-FAE9-4A64-8366-1582FA55E3BF}"/>
    <dgm:cxn modelId="{73A401E4-0E2D-48BC-8FA2-6BD2BA84F1AD}" type="presOf" srcId="{12058660-5D4C-4F36-ABA9-0E4C1DB32F95}" destId="{BB3C1BA8-87A5-452F-A81F-DC4085055F42}" srcOrd="0" destOrd="0" presId="urn:microsoft.com/office/officeart/2009/3/layout/StepUpProcess"/>
    <dgm:cxn modelId="{6204204F-7CC9-4D76-A5D5-6BBE1CE379CA}" srcId="{12058660-5D4C-4F36-ABA9-0E4C1DB32F95}" destId="{6BBF92C5-36FA-4074-9462-4BDE5920884D}" srcOrd="4" destOrd="0" parTransId="{E55D9276-DF2F-4848-BB0E-AE045C4C7E56}" sibTransId="{F50FC70E-B11E-4B79-A978-D9353F4206BB}"/>
    <dgm:cxn modelId="{E2A1CB63-C880-431D-B2F9-D46B47F46548}" type="presOf" srcId="{C6668796-D3A6-41EF-8097-3804A9238B78}" destId="{43B56C72-B3E5-4974-B70C-CD80661FE6C7}" srcOrd="0" destOrd="1" presId="urn:microsoft.com/office/officeart/2009/3/layout/StepUpProcess"/>
    <dgm:cxn modelId="{D36A3C31-1C9D-4ADE-A913-9FD9E20F3103}" srcId="{12058660-5D4C-4F36-ABA9-0E4C1DB32F95}" destId="{47EB79AC-FB8D-4B10-8134-2E769F52A3B3}" srcOrd="2" destOrd="0" parTransId="{3DDC6FB6-C989-4813-B619-6091639EF79C}" sibTransId="{421C6E96-9FB9-4B09-9E84-388BA5FD99E7}"/>
    <dgm:cxn modelId="{A7836B4F-E5DE-43BD-BA7E-C773C4CF24AF}" srcId="{6BBF92C5-36FA-4074-9462-4BDE5920884D}" destId="{30B878AF-7F72-4DEB-9CC3-3F8D5BC113CE}" srcOrd="0" destOrd="0" parTransId="{4FE6076F-6578-4074-94B5-E95DAA693FA7}" sibTransId="{BBABC9BA-766D-43FC-95F1-8EE65A4D9495}"/>
    <dgm:cxn modelId="{FEE96C58-D7F8-4BA6-BF10-3AA3B4583ADA}" srcId="{C6A93829-91EF-432A-9BD8-228874D9FD7B}" destId="{07FD9C83-4A9D-4544-8910-2C41DA337E3D}" srcOrd="0" destOrd="0" parTransId="{F0315507-427F-4B9B-BA3D-BBA69B10BEA9}" sibTransId="{D10D9402-3E7B-4A27-A1FC-ABE4D6CEA200}"/>
    <dgm:cxn modelId="{681074A4-4BC5-4596-B44D-C505563DFFDE}" type="presParOf" srcId="{BB3C1BA8-87A5-452F-A81F-DC4085055F42}" destId="{1A4A406B-10FA-4183-9CB8-DC81428837A2}" srcOrd="0" destOrd="0" presId="urn:microsoft.com/office/officeart/2009/3/layout/StepUpProcess"/>
    <dgm:cxn modelId="{D699ABD5-C64B-4D0B-A2D4-D6E665531D23}" type="presParOf" srcId="{1A4A406B-10FA-4183-9CB8-DC81428837A2}" destId="{04D441A5-BF77-47AD-9EE7-E7BE7BB195E6}" srcOrd="0" destOrd="0" presId="urn:microsoft.com/office/officeart/2009/3/layout/StepUpProcess"/>
    <dgm:cxn modelId="{5C875C68-D318-4332-94BD-79E8D86FAF71}" type="presParOf" srcId="{1A4A406B-10FA-4183-9CB8-DC81428837A2}" destId="{43B56C72-B3E5-4974-B70C-CD80661FE6C7}" srcOrd="1" destOrd="0" presId="urn:microsoft.com/office/officeart/2009/3/layout/StepUpProcess"/>
    <dgm:cxn modelId="{4B0B6597-F337-414C-B194-89BDA8B8FB8B}" type="presParOf" srcId="{1A4A406B-10FA-4183-9CB8-DC81428837A2}" destId="{023B00B2-6BFC-46BC-838C-BFD35F0CAD1F}" srcOrd="2" destOrd="0" presId="urn:microsoft.com/office/officeart/2009/3/layout/StepUpProcess"/>
    <dgm:cxn modelId="{9BCE233D-D25B-4BA1-9319-2BC00FE7EA26}" type="presParOf" srcId="{BB3C1BA8-87A5-452F-A81F-DC4085055F42}" destId="{8B93179A-ED4D-4514-A318-2C886F288847}" srcOrd="1" destOrd="0" presId="urn:microsoft.com/office/officeart/2009/3/layout/StepUpProcess"/>
    <dgm:cxn modelId="{DF9610D1-45BD-4C4A-A32F-5899FBBE3A75}" type="presParOf" srcId="{8B93179A-ED4D-4514-A318-2C886F288847}" destId="{440B09F7-F020-4562-95D2-F8677A43A624}" srcOrd="0" destOrd="0" presId="urn:microsoft.com/office/officeart/2009/3/layout/StepUpProcess"/>
    <dgm:cxn modelId="{4F22B594-0F00-493C-8FAD-743B568B3D5A}" type="presParOf" srcId="{BB3C1BA8-87A5-452F-A81F-DC4085055F42}" destId="{37E13589-7303-450D-8AAC-64A4D25AE38B}" srcOrd="2" destOrd="0" presId="urn:microsoft.com/office/officeart/2009/3/layout/StepUpProcess"/>
    <dgm:cxn modelId="{B21BA10E-6035-4B41-92A3-5F0994D33DF0}" type="presParOf" srcId="{37E13589-7303-450D-8AAC-64A4D25AE38B}" destId="{9F01304E-43EA-4BDE-A1A4-D120B7432E6B}" srcOrd="0" destOrd="0" presId="urn:microsoft.com/office/officeart/2009/3/layout/StepUpProcess"/>
    <dgm:cxn modelId="{A0EE2113-A26E-4D6B-ABE9-B949435FE6E5}" type="presParOf" srcId="{37E13589-7303-450D-8AAC-64A4D25AE38B}" destId="{EE174902-42D8-4377-800C-9217CD40BD90}" srcOrd="1" destOrd="0" presId="urn:microsoft.com/office/officeart/2009/3/layout/StepUpProcess"/>
    <dgm:cxn modelId="{3CE6B05E-7971-4D7D-91AA-3EBD8E113525}" type="presParOf" srcId="{37E13589-7303-450D-8AAC-64A4D25AE38B}" destId="{7D88DB0F-9C04-4CF5-82CA-2694A50ACEE0}" srcOrd="2" destOrd="0" presId="urn:microsoft.com/office/officeart/2009/3/layout/StepUpProcess"/>
    <dgm:cxn modelId="{4BE40E6B-3BD0-4F85-A968-060190BE2F44}" type="presParOf" srcId="{BB3C1BA8-87A5-452F-A81F-DC4085055F42}" destId="{EE50FB45-F470-4B13-AE89-856EC317474C}" srcOrd="3" destOrd="0" presId="urn:microsoft.com/office/officeart/2009/3/layout/StepUpProcess"/>
    <dgm:cxn modelId="{E91A9C35-D188-4114-9015-60EFF81D455F}" type="presParOf" srcId="{EE50FB45-F470-4B13-AE89-856EC317474C}" destId="{9048FC76-8646-4150-AB1C-84A2FCCDCCFA}" srcOrd="0" destOrd="0" presId="urn:microsoft.com/office/officeart/2009/3/layout/StepUpProcess"/>
    <dgm:cxn modelId="{7F68BD1C-08AA-445A-BEB5-38498055608A}" type="presParOf" srcId="{BB3C1BA8-87A5-452F-A81F-DC4085055F42}" destId="{B1E8C6EA-7C91-4AE6-A002-B2F0EFE70DFE}" srcOrd="4" destOrd="0" presId="urn:microsoft.com/office/officeart/2009/3/layout/StepUpProcess"/>
    <dgm:cxn modelId="{59327649-39B2-47BD-B32B-7308F887C1BC}" type="presParOf" srcId="{B1E8C6EA-7C91-4AE6-A002-B2F0EFE70DFE}" destId="{57F2646C-65FA-4075-91F9-7D65D911C97C}" srcOrd="0" destOrd="0" presId="urn:microsoft.com/office/officeart/2009/3/layout/StepUpProcess"/>
    <dgm:cxn modelId="{410A1D40-41CB-4212-9EB1-592B1EB03D8A}" type="presParOf" srcId="{B1E8C6EA-7C91-4AE6-A002-B2F0EFE70DFE}" destId="{5F275522-00CC-4F49-9303-27F376315196}" srcOrd="1" destOrd="0" presId="urn:microsoft.com/office/officeart/2009/3/layout/StepUpProcess"/>
    <dgm:cxn modelId="{EFDF87E6-13AE-41DA-8ACB-04F13AE09AA5}" type="presParOf" srcId="{B1E8C6EA-7C91-4AE6-A002-B2F0EFE70DFE}" destId="{80EB8065-038E-4767-AC52-B23D3FBE2468}" srcOrd="2" destOrd="0" presId="urn:microsoft.com/office/officeart/2009/3/layout/StepUpProcess"/>
    <dgm:cxn modelId="{18C2340C-2129-417A-BAD4-9A7C1C660E33}" type="presParOf" srcId="{BB3C1BA8-87A5-452F-A81F-DC4085055F42}" destId="{920274DD-EE03-4F81-A0C9-532819C889C0}" srcOrd="5" destOrd="0" presId="urn:microsoft.com/office/officeart/2009/3/layout/StepUpProcess"/>
    <dgm:cxn modelId="{047E54B0-3FFC-4104-B1C9-B9E38ED5606C}" type="presParOf" srcId="{920274DD-EE03-4F81-A0C9-532819C889C0}" destId="{DD99BA04-D3B9-4287-A6C0-204E500CA081}" srcOrd="0" destOrd="0" presId="urn:microsoft.com/office/officeart/2009/3/layout/StepUpProcess"/>
    <dgm:cxn modelId="{E762F339-EB6F-4BAE-80F8-50901A037006}" type="presParOf" srcId="{BB3C1BA8-87A5-452F-A81F-DC4085055F42}" destId="{5F0F3A09-A38B-4DA6-A4AE-BC8AA930C7B5}" srcOrd="6" destOrd="0" presId="urn:microsoft.com/office/officeart/2009/3/layout/StepUpProcess"/>
    <dgm:cxn modelId="{1634DDAD-E4C1-42D2-B049-0E6C5CF6DFA6}" type="presParOf" srcId="{5F0F3A09-A38B-4DA6-A4AE-BC8AA930C7B5}" destId="{DB72AD61-2ECF-4770-AABB-93B24B3BA368}" srcOrd="0" destOrd="0" presId="urn:microsoft.com/office/officeart/2009/3/layout/StepUpProcess"/>
    <dgm:cxn modelId="{B90E6A10-4252-469C-BBD9-23FAC380D5E3}" type="presParOf" srcId="{5F0F3A09-A38B-4DA6-A4AE-BC8AA930C7B5}" destId="{07B07440-25DD-4ACA-B44F-DE7C5377E06B}" srcOrd="1" destOrd="0" presId="urn:microsoft.com/office/officeart/2009/3/layout/StepUpProcess"/>
    <dgm:cxn modelId="{CECFCAB5-72BA-449A-8B0D-DA16A9FC814C}" type="presParOf" srcId="{5F0F3A09-A38B-4DA6-A4AE-BC8AA930C7B5}" destId="{B4FFBA8C-D8F0-473E-804F-1AE8ABC2DDB4}" srcOrd="2" destOrd="0" presId="urn:microsoft.com/office/officeart/2009/3/layout/StepUpProcess"/>
    <dgm:cxn modelId="{9DD3EC92-35B8-4448-9EAB-A1072B7B073E}" type="presParOf" srcId="{BB3C1BA8-87A5-452F-A81F-DC4085055F42}" destId="{71906F10-BFE3-4E46-9D66-039E314C08A6}" srcOrd="7" destOrd="0" presId="urn:microsoft.com/office/officeart/2009/3/layout/StepUpProcess"/>
    <dgm:cxn modelId="{59B69341-CE59-41E4-9ED7-80B302451F4C}" type="presParOf" srcId="{71906F10-BFE3-4E46-9D66-039E314C08A6}" destId="{54AE5A7F-7F31-4CFF-B20E-667241DF16D6}" srcOrd="0" destOrd="0" presId="urn:microsoft.com/office/officeart/2009/3/layout/StepUpProcess"/>
    <dgm:cxn modelId="{B4691C23-B4E2-4119-B7BF-DD90C0912E45}" type="presParOf" srcId="{BB3C1BA8-87A5-452F-A81F-DC4085055F42}" destId="{8C1EA1AC-E080-4705-A4DD-6079B616BA52}" srcOrd="8" destOrd="0" presId="urn:microsoft.com/office/officeart/2009/3/layout/StepUpProcess"/>
    <dgm:cxn modelId="{53F73DD4-F971-40EF-9182-C57540D21AB5}" type="presParOf" srcId="{8C1EA1AC-E080-4705-A4DD-6079B616BA52}" destId="{D3A9F7E0-2CBB-4E9D-906B-783730D9B38D}" srcOrd="0" destOrd="0" presId="urn:microsoft.com/office/officeart/2009/3/layout/StepUpProcess"/>
    <dgm:cxn modelId="{4226E640-ABD6-4E2F-AFA8-114199888019}" type="presParOf" srcId="{8C1EA1AC-E080-4705-A4DD-6079B616BA52}" destId="{AD497988-B9BE-4D70-90C7-776A9CC35EDA}" srcOrd="1" destOrd="0" presId="urn:microsoft.com/office/officeart/2009/3/layout/StepUp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D441A5-BF77-47AD-9EE7-E7BE7BB195E6}">
      <dsp:nvSpPr>
        <dsp:cNvPr id="0" name=""/>
        <dsp:cNvSpPr/>
      </dsp:nvSpPr>
      <dsp:spPr>
        <a:xfrm rot="5400000">
          <a:off x="235065" y="1276794"/>
          <a:ext cx="699196" cy="1163447"/>
        </a:xfrm>
        <a:prstGeom prst="corner">
          <a:avLst>
            <a:gd name="adj1" fmla="val 16120"/>
            <a:gd name="adj2" fmla="val 1611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B56C72-B3E5-4974-B70C-CD80661FE6C7}">
      <dsp:nvSpPr>
        <dsp:cNvPr id="0" name=""/>
        <dsp:cNvSpPr/>
      </dsp:nvSpPr>
      <dsp:spPr>
        <a:xfrm>
          <a:off x="118351" y="1624415"/>
          <a:ext cx="1050366" cy="920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1970</a:t>
          </a:r>
        </a:p>
        <a:p>
          <a:pPr marL="57150" lvl="1" indent="-57150" algn="l" defTabSz="444500">
            <a:lnSpc>
              <a:spcPct val="90000"/>
            </a:lnSpc>
            <a:spcBef>
              <a:spcPct val="0"/>
            </a:spcBef>
            <a:spcAft>
              <a:spcPct val="15000"/>
            </a:spcAft>
            <a:buChar char="••"/>
          </a:pPr>
          <a:r>
            <a:rPr lang="es-ES" sz="1000" kern="1200"/>
            <a:t>Creación de la Cáma de Comercio</a:t>
          </a:r>
        </a:p>
      </dsp:txBody>
      <dsp:txXfrm>
        <a:off x="118351" y="1624415"/>
        <a:ext cx="1050366" cy="920708"/>
      </dsp:txXfrm>
    </dsp:sp>
    <dsp:sp modelId="{023B00B2-6BFC-46BC-838C-BFD35F0CAD1F}">
      <dsp:nvSpPr>
        <dsp:cNvPr id="0" name=""/>
        <dsp:cNvSpPr/>
      </dsp:nvSpPr>
      <dsp:spPr>
        <a:xfrm>
          <a:off x="970536" y="1191140"/>
          <a:ext cx="198182" cy="198182"/>
        </a:xfrm>
        <a:prstGeom prst="triangle">
          <a:avLst>
            <a:gd name="adj" fmla="val 10000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01304E-43EA-4BDE-A1A4-D120B7432E6B}">
      <dsp:nvSpPr>
        <dsp:cNvPr id="0" name=""/>
        <dsp:cNvSpPr/>
      </dsp:nvSpPr>
      <dsp:spPr>
        <a:xfrm rot="5400000">
          <a:off x="1520919" y="958609"/>
          <a:ext cx="699196" cy="1163447"/>
        </a:xfrm>
        <a:prstGeom prst="corner">
          <a:avLst>
            <a:gd name="adj1" fmla="val 16120"/>
            <a:gd name="adj2" fmla="val 1611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174902-42D8-4377-800C-9217CD40BD90}">
      <dsp:nvSpPr>
        <dsp:cNvPr id="0" name=""/>
        <dsp:cNvSpPr/>
      </dsp:nvSpPr>
      <dsp:spPr>
        <a:xfrm>
          <a:off x="1404206" y="1306229"/>
          <a:ext cx="1050366" cy="920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1979</a:t>
          </a:r>
        </a:p>
        <a:p>
          <a:pPr marL="57150" lvl="1" indent="-57150" algn="l" defTabSz="444500">
            <a:lnSpc>
              <a:spcPct val="90000"/>
            </a:lnSpc>
            <a:spcBef>
              <a:spcPct val="0"/>
            </a:spcBef>
            <a:spcAft>
              <a:spcPct val="15000"/>
            </a:spcAft>
            <a:buChar char="••"/>
          </a:pPr>
          <a:r>
            <a:rPr lang="es-ES" sz="1000" kern="1200"/>
            <a:t>Reestructuración organica</a:t>
          </a:r>
        </a:p>
      </dsp:txBody>
      <dsp:txXfrm>
        <a:off x="1404206" y="1306229"/>
        <a:ext cx="1050366" cy="920708"/>
      </dsp:txXfrm>
    </dsp:sp>
    <dsp:sp modelId="{7D88DB0F-9C04-4CF5-82CA-2694A50ACEE0}">
      <dsp:nvSpPr>
        <dsp:cNvPr id="0" name=""/>
        <dsp:cNvSpPr/>
      </dsp:nvSpPr>
      <dsp:spPr>
        <a:xfrm>
          <a:off x="2256390" y="872954"/>
          <a:ext cx="198182" cy="198182"/>
        </a:xfrm>
        <a:prstGeom prst="triangle">
          <a:avLst>
            <a:gd name="adj" fmla="val 10000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F2646C-65FA-4075-91F9-7D65D911C97C}">
      <dsp:nvSpPr>
        <dsp:cNvPr id="0" name=""/>
        <dsp:cNvSpPr/>
      </dsp:nvSpPr>
      <dsp:spPr>
        <a:xfrm rot="5400000">
          <a:off x="2806773" y="640423"/>
          <a:ext cx="699196" cy="1163447"/>
        </a:xfrm>
        <a:prstGeom prst="corner">
          <a:avLst>
            <a:gd name="adj1" fmla="val 16120"/>
            <a:gd name="adj2" fmla="val 1611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275522-00CC-4F49-9303-27F376315196}">
      <dsp:nvSpPr>
        <dsp:cNvPr id="0" name=""/>
        <dsp:cNvSpPr/>
      </dsp:nvSpPr>
      <dsp:spPr>
        <a:xfrm>
          <a:off x="2690060" y="988043"/>
          <a:ext cx="1050366" cy="920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1986</a:t>
          </a:r>
        </a:p>
        <a:p>
          <a:pPr marL="57150" lvl="1" indent="-57150" algn="l" defTabSz="444500">
            <a:lnSpc>
              <a:spcPct val="90000"/>
            </a:lnSpc>
            <a:spcBef>
              <a:spcPct val="0"/>
            </a:spcBef>
            <a:spcAft>
              <a:spcPct val="15000"/>
            </a:spcAft>
            <a:buChar char="••"/>
          </a:pPr>
          <a:r>
            <a:rPr lang="es-ES" sz="1000" kern="1200"/>
            <a:t>Fusión de dependencias</a:t>
          </a:r>
        </a:p>
      </dsp:txBody>
      <dsp:txXfrm>
        <a:off x="2690060" y="988043"/>
        <a:ext cx="1050366" cy="920708"/>
      </dsp:txXfrm>
    </dsp:sp>
    <dsp:sp modelId="{80EB8065-038E-4767-AC52-B23D3FBE2468}">
      <dsp:nvSpPr>
        <dsp:cNvPr id="0" name=""/>
        <dsp:cNvSpPr/>
      </dsp:nvSpPr>
      <dsp:spPr>
        <a:xfrm>
          <a:off x="3542244" y="554768"/>
          <a:ext cx="198182" cy="198182"/>
        </a:xfrm>
        <a:prstGeom prst="triangle">
          <a:avLst>
            <a:gd name="adj" fmla="val 10000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72AD61-2ECF-4770-AABB-93B24B3BA368}">
      <dsp:nvSpPr>
        <dsp:cNvPr id="0" name=""/>
        <dsp:cNvSpPr/>
      </dsp:nvSpPr>
      <dsp:spPr>
        <a:xfrm rot="5400000">
          <a:off x="4092627" y="322237"/>
          <a:ext cx="699196" cy="1163447"/>
        </a:xfrm>
        <a:prstGeom prst="corner">
          <a:avLst>
            <a:gd name="adj1" fmla="val 16120"/>
            <a:gd name="adj2" fmla="val 1611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B07440-25DD-4ACA-B44F-DE7C5377E06B}">
      <dsp:nvSpPr>
        <dsp:cNvPr id="0" name=""/>
        <dsp:cNvSpPr/>
      </dsp:nvSpPr>
      <dsp:spPr>
        <a:xfrm>
          <a:off x="3975914" y="669857"/>
          <a:ext cx="1050366" cy="920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1997</a:t>
          </a:r>
        </a:p>
        <a:p>
          <a:pPr marL="57150" lvl="1" indent="-57150" algn="l" defTabSz="444500">
            <a:lnSpc>
              <a:spcPct val="90000"/>
            </a:lnSpc>
            <a:spcBef>
              <a:spcPct val="0"/>
            </a:spcBef>
            <a:spcAft>
              <a:spcPct val="15000"/>
            </a:spcAft>
            <a:buChar char="••"/>
          </a:pPr>
          <a:r>
            <a:rPr lang="es-ES" sz="1000" kern="1200"/>
            <a:t>Unificación de Funciones administrativas de Dependencia A con Dependencia B</a:t>
          </a:r>
        </a:p>
      </dsp:txBody>
      <dsp:txXfrm>
        <a:off x="3975914" y="669857"/>
        <a:ext cx="1050366" cy="920708"/>
      </dsp:txXfrm>
    </dsp:sp>
    <dsp:sp modelId="{B4FFBA8C-D8F0-473E-804F-1AE8ABC2DDB4}">
      <dsp:nvSpPr>
        <dsp:cNvPr id="0" name=""/>
        <dsp:cNvSpPr/>
      </dsp:nvSpPr>
      <dsp:spPr>
        <a:xfrm>
          <a:off x="4828098" y="236583"/>
          <a:ext cx="198182" cy="198182"/>
        </a:xfrm>
        <a:prstGeom prst="triangle">
          <a:avLst>
            <a:gd name="adj" fmla="val 10000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A9F7E0-2CBB-4E9D-906B-783730D9B38D}">
      <dsp:nvSpPr>
        <dsp:cNvPr id="0" name=""/>
        <dsp:cNvSpPr/>
      </dsp:nvSpPr>
      <dsp:spPr>
        <a:xfrm rot="5400000">
          <a:off x="5378481" y="4051"/>
          <a:ext cx="699196" cy="1163447"/>
        </a:xfrm>
        <a:prstGeom prst="corner">
          <a:avLst>
            <a:gd name="adj1" fmla="val 16120"/>
            <a:gd name="adj2" fmla="val 1611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497988-B9BE-4D70-90C7-776A9CC35EDA}">
      <dsp:nvSpPr>
        <dsp:cNvPr id="0" name=""/>
        <dsp:cNvSpPr/>
      </dsp:nvSpPr>
      <dsp:spPr>
        <a:xfrm>
          <a:off x="5261768" y="351671"/>
          <a:ext cx="1050366" cy="920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2001</a:t>
          </a:r>
        </a:p>
        <a:p>
          <a:pPr marL="57150" lvl="1" indent="-57150" algn="l" defTabSz="444500">
            <a:lnSpc>
              <a:spcPct val="90000"/>
            </a:lnSpc>
            <a:spcBef>
              <a:spcPct val="0"/>
            </a:spcBef>
            <a:spcAft>
              <a:spcPct val="15000"/>
            </a:spcAft>
            <a:buChar char="••"/>
          </a:pPr>
          <a:r>
            <a:rPr lang="es-ES" sz="1000" kern="1200"/>
            <a:t>Se modifico la estructura</a:t>
          </a:r>
        </a:p>
      </dsp:txBody>
      <dsp:txXfrm>
        <a:off x="5261768" y="351671"/>
        <a:ext cx="1050366" cy="920708"/>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2015-06-03T00:00:00</PublishDate>
  <Abstract>.</Abstract>
  <CompanyAddress>CRA 4ª No 12-12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06CC40-8D49-4F71-A2E4-7AAFD378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7017</Words>
  <Characters>38595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MANUAL METODOLOGICO PARA LA ORGANIZACIÓN DE FONDOS DOCUMENTALES ACUMULADOS</vt:lpstr>
    </vt:vector>
  </TitlesOfParts>
  <Company>CAMARA DE COMERCIO DE MAGANGUE</Company>
  <LinksUpToDate>false</LinksUpToDate>
  <CharactersWithSpaces>45521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Metodológico para la Organización de Fondos Documentales Acumulados</dc:title>
  <dc:subject>CAMARA DE COMERCIO DE MAGANGUE</dc:subject>
  <dc:creator>GESTION DOCUMENAL</dc:creator>
  <cp:lastModifiedBy>Cámara de Comercio de Magangué</cp:lastModifiedBy>
  <cp:revision>3</cp:revision>
  <cp:lastPrinted>2015-06-22T03:56:00Z</cp:lastPrinted>
  <dcterms:created xsi:type="dcterms:W3CDTF">2019-08-14T16:00:00Z</dcterms:created>
  <dcterms:modified xsi:type="dcterms:W3CDTF">2019-08-14T16:00:00Z</dcterms:modified>
</cp:coreProperties>
</file>